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00" w:rsidRDefault="003D3200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E44DB6" w:rsidRPr="004E082C" w:rsidRDefault="004E082C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>|</w:t>
      </w:r>
      <w:proofErr w:type="spellStart"/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E44DB6" w:rsidRPr="004E082C" w:rsidRDefault="0038475F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E44DB6" w:rsidRPr="004E082C" w:rsidRDefault="0068156A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38475F" w:rsidRPr="004E082C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38475F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500-0847</w:t>
      </w:r>
    </w:p>
    <w:p w:rsidR="00E44DB6" w:rsidRPr="004E082C" w:rsidRDefault="0038475F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4E082C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3D3200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Panamá, </w:t>
      </w:r>
      <w:r w:rsidR="00EC635C">
        <w:rPr>
          <w:rFonts w:ascii="Times New Roman" w:hAnsi="Times New Roman"/>
        </w:rPr>
        <w:t>25 de julio</w:t>
      </w:r>
      <w:r w:rsidRPr="004E082C">
        <w:rPr>
          <w:rFonts w:ascii="Times New Roman" w:hAnsi="Times New Roman"/>
        </w:rPr>
        <w:t xml:space="preserve"> de</w:t>
      </w:r>
      <w:r w:rsidR="00E03E67">
        <w:rPr>
          <w:rFonts w:ascii="Times New Roman" w:hAnsi="Times New Roman"/>
        </w:rPr>
        <w:t xml:space="preserve"> 2019</w:t>
      </w:r>
    </w:p>
    <w:p w:rsidR="00E44DB6" w:rsidRPr="004E082C" w:rsidRDefault="00E03E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DIVEDA-</w:t>
      </w:r>
      <w:r w:rsidR="00EC635C">
        <w:rPr>
          <w:rFonts w:ascii="Times New Roman" w:hAnsi="Times New Roman"/>
        </w:rPr>
        <w:t>349</w:t>
      </w:r>
      <w:r w:rsidR="006852E1">
        <w:rPr>
          <w:rFonts w:ascii="Times New Roman" w:hAnsi="Times New Roman"/>
        </w:rPr>
        <w:t>-2019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E03E67" w:rsidRDefault="00EC6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</w:t>
      </w:r>
      <w:r w:rsidR="00E03E67">
        <w:rPr>
          <w:rFonts w:ascii="Times New Roman" w:hAnsi="Times New Roman"/>
        </w:rPr>
        <w:t xml:space="preserve"> </w:t>
      </w:r>
    </w:p>
    <w:p w:rsidR="00312CC9" w:rsidRPr="00E03E67" w:rsidRDefault="00750F0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HÉCTOR ORTEGA</w:t>
      </w:r>
    </w:p>
    <w:p w:rsidR="00E03E67" w:rsidRPr="00E03E67" w:rsidRDefault="00EC635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Presidente</w:t>
      </w:r>
    </w:p>
    <w:p w:rsidR="00EC635C" w:rsidRDefault="00EC635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Cámara Panameña de la Construcción</w:t>
      </w: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En su despacho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C6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 Héctor Ortega: 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4E082C">
      <w:pPr>
        <w:jc w:val="both"/>
        <w:rPr>
          <w:rFonts w:ascii="Times New Roman" w:hAnsi="Times New Roman"/>
          <w:color w:val="000000"/>
          <w:lang w:val="es-MX" w:eastAsia="es-MX"/>
        </w:rPr>
      </w:pPr>
      <w:r w:rsidRPr="004E082C">
        <w:rPr>
          <w:rFonts w:ascii="Times New Roman" w:hAnsi="Times New Roman"/>
        </w:rPr>
        <w:t>La Dirección de Verificación del Desempeño Ambiental</w:t>
      </w:r>
      <w:r w:rsidR="0038475F" w:rsidRPr="004E082C">
        <w:rPr>
          <w:rFonts w:ascii="Times New Roman" w:hAnsi="Times New Roman"/>
        </w:rPr>
        <w:t>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 w:rsidR="0038475F" w:rsidRPr="004E082C">
        <w:rPr>
          <w:rFonts w:ascii="Times New Roman" w:hAnsi="Times New Roman"/>
          <w:i/>
        </w:rPr>
        <w:t xml:space="preserve">, </w:t>
      </w:r>
      <w:r w:rsidR="0038475F" w:rsidRPr="004E082C">
        <w:rPr>
          <w:rFonts w:ascii="Times New Roman" w:hAnsi="Times New Roman"/>
        </w:rPr>
        <w:t xml:space="preserve">aprueba el curso </w:t>
      </w:r>
      <w:r w:rsidR="0038475F" w:rsidRPr="004E082C">
        <w:rPr>
          <w:rFonts w:ascii="Times New Roman" w:hAnsi="Times New Roman"/>
          <w:sz w:val="22"/>
          <w:szCs w:val="22"/>
          <w:lang w:eastAsia="es-MX" w:bidi="ar"/>
        </w:rPr>
        <w:t>“</w:t>
      </w:r>
      <w:r w:rsidR="00EC635C">
        <w:rPr>
          <w:b/>
          <w:bCs/>
          <w:sz w:val="22"/>
          <w:szCs w:val="22"/>
        </w:rPr>
        <w:t>Desarrollo Sostenible en la Industria de la Construcción Panameña</w:t>
      </w:r>
      <w:r w:rsidR="00283AFC">
        <w:rPr>
          <w:b/>
          <w:bCs/>
          <w:sz w:val="22"/>
          <w:szCs w:val="22"/>
        </w:rPr>
        <w:t>”</w:t>
      </w:r>
      <w:r w:rsidR="0038475F" w:rsidRPr="004E082C">
        <w:rPr>
          <w:rFonts w:ascii="Times New Roman" w:hAnsi="Times New Roman"/>
          <w:color w:val="000000"/>
          <w:lang w:val="es-MX" w:eastAsia="es-MX"/>
        </w:rPr>
        <w:t xml:space="preserve"> </w:t>
      </w:r>
      <w:r w:rsidR="0038475F" w:rsidRPr="004E082C">
        <w:rPr>
          <w:rFonts w:ascii="Times New Roman" w:hAnsi="Times New Roman"/>
          <w:color w:val="000000"/>
          <w:lang w:eastAsia="es-MX"/>
        </w:rPr>
        <w:t xml:space="preserve">el mismo contará </w:t>
      </w:r>
      <w:r w:rsidR="0038475F" w:rsidRPr="004E082C">
        <w:rPr>
          <w:rFonts w:ascii="Times New Roman" w:hAnsi="Times New Roman"/>
        </w:rPr>
        <w:t xml:space="preserve">con una duración de </w:t>
      </w:r>
      <w:r w:rsidR="00EC635C">
        <w:rPr>
          <w:rFonts w:ascii="Times New Roman" w:hAnsi="Times New Roman"/>
          <w:b/>
          <w:bCs/>
        </w:rPr>
        <w:t>4</w:t>
      </w:r>
      <w:r w:rsidR="0038475F" w:rsidRPr="004E082C">
        <w:rPr>
          <w:rFonts w:ascii="Times New Roman" w:hAnsi="Times New Roman"/>
          <w:b/>
        </w:rPr>
        <w:t xml:space="preserve"> horas</w:t>
      </w:r>
      <w:r w:rsidR="0038475F" w:rsidRPr="004E082C">
        <w:rPr>
          <w:rFonts w:ascii="Times New Roman" w:hAnsi="Times New Roman"/>
        </w:rPr>
        <w:t xml:space="preserve">, al cual se le ha asignado el </w:t>
      </w:r>
      <w:r w:rsidRPr="004E082C">
        <w:rPr>
          <w:rFonts w:ascii="Times New Roman" w:hAnsi="Times New Roman"/>
        </w:rPr>
        <w:t>código</w:t>
      </w:r>
      <w:r w:rsidR="0038475F" w:rsidRPr="004E082C">
        <w:rPr>
          <w:rFonts w:ascii="Times New Roman" w:hAnsi="Times New Roman"/>
        </w:rPr>
        <w:t xml:space="preserve"> </w:t>
      </w:r>
      <w:r w:rsidR="0038475F" w:rsidRPr="004E082C">
        <w:rPr>
          <w:rFonts w:ascii="Times New Roman" w:hAnsi="Times New Roman"/>
          <w:sz w:val="22"/>
          <w:szCs w:val="22"/>
        </w:rPr>
        <w:t>CCA-</w:t>
      </w:r>
      <w:r w:rsidR="00EC635C">
        <w:rPr>
          <w:rFonts w:ascii="Times New Roman" w:hAnsi="Times New Roman"/>
          <w:sz w:val="22"/>
          <w:szCs w:val="22"/>
        </w:rPr>
        <w:t>050</w:t>
      </w:r>
      <w:r w:rsidR="00E03E67">
        <w:rPr>
          <w:rFonts w:ascii="Times New Roman" w:hAnsi="Times New Roman"/>
          <w:sz w:val="22"/>
          <w:szCs w:val="22"/>
        </w:rPr>
        <w:t>-2019</w:t>
      </w:r>
      <w:r w:rsidR="003D3200">
        <w:rPr>
          <w:rFonts w:ascii="Times New Roman" w:hAnsi="Times New Roman"/>
          <w:sz w:val="22"/>
          <w:szCs w:val="22"/>
        </w:rPr>
        <w:t>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 w:rsidRPr="004E082C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Pr="004E082C">
        <w:rPr>
          <w:rFonts w:ascii="Times New Roman" w:hAnsi="Times New Roman"/>
        </w:rPr>
        <w:t>Resolución No. DM-0340-2016.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E03E67" w:rsidRDefault="0038475F" w:rsidP="00E03E67">
      <w:pPr>
        <w:pStyle w:val="Ttulo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 xml:space="preserve">Para información adicional contactar a </w:t>
      </w:r>
      <w:r w:rsidR="00E03E67" w:rsidRPr="00E03E6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es-PA"/>
        </w:rPr>
        <w:t>Amador Cárdenas</w:t>
      </w:r>
      <w:r w:rsidR="003D3200"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>, al teléfono 500-0847</w:t>
      </w:r>
      <w:r w:rsidR="00E03E67"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>/45 o correo acardenas@miambiente.gob.pa</w:t>
      </w:r>
    </w:p>
    <w:p w:rsidR="00E44DB6" w:rsidRPr="004E082C" w:rsidRDefault="00E44DB6">
      <w:pPr>
        <w:jc w:val="both"/>
        <w:rPr>
          <w:rFonts w:ascii="Times New Roman" w:hAnsi="Times New Roman"/>
          <w:lang w:eastAsia="es-PA"/>
        </w:rPr>
      </w:pPr>
    </w:p>
    <w:p w:rsidR="00E44DB6" w:rsidRPr="004E082C" w:rsidRDefault="0038475F">
      <w:pPr>
        <w:jc w:val="both"/>
        <w:rPr>
          <w:rFonts w:ascii="Times New Roman" w:hAnsi="Times New Roman"/>
          <w:b/>
        </w:rPr>
      </w:pPr>
      <w:r w:rsidRPr="004E082C">
        <w:rPr>
          <w:rFonts w:ascii="Times New Roman" w:hAnsi="Times New Roman"/>
          <w:lang w:eastAsia="es-PA"/>
        </w:rPr>
        <w:t>A</w:t>
      </w:r>
      <w:r w:rsidRPr="004E082C">
        <w:rPr>
          <w:rFonts w:ascii="Times New Roman" w:hAnsi="Times New Roman"/>
        </w:rPr>
        <w:t>tentamente,</w:t>
      </w:r>
    </w:p>
    <w:p w:rsidR="00E44DB6" w:rsidRDefault="00E44DB6">
      <w:pPr>
        <w:jc w:val="both"/>
        <w:rPr>
          <w:rFonts w:ascii="Times New Roman" w:hAnsi="Times New Roman"/>
        </w:rPr>
      </w:pPr>
    </w:p>
    <w:p w:rsidR="00750F07" w:rsidRPr="004E082C" w:rsidRDefault="00750F07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750F0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Directora de </w:t>
      </w:r>
      <w:r w:rsidR="004E082C">
        <w:rPr>
          <w:rFonts w:ascii="Times New Roman" w:hAnsi="Times New Roman"/>
        </w:rPr>
        <w:t>Verificación del Desempeño Ambiental</w:t>
      </w:r>
    </w:p>
    <w:p w:rsidR="00E44DB6" w:rsidRPr="004E082C" w:rsidRDefault="00E44DB6">
      <w:pPr>
        <w:jc w:val="both"/>
        <w:rPr>
          <w:rFonts w:ascii="Times New Roman" w:hAnsi="Times New Roman"/>
          <w:sz w:val="16"/>
          <w:szCs w:val="16"/>
        </w:rPr>
      </w:pPr>
    </w:p>
    <w:p w:rsidR="00E03E67" w:rsidRDefault="00E03E67">
      <w:pPr>
        <w:jc w:val="both"/>
        <w:rPr>
          <w:rFonts w:ascii="Times New Roman" w:hAnsi="Times New Roman"/>
          <w:i/>
          <w:sz w:val="16"/>
          <w:szCs w:val="16"/>
        </w:rPr>
      </w:pPr>
    </w:p>
    <w:p w:rsidR="00E03E67" w:rsidRDefault="00E03E67">
      <w:pPr>
        <w:jc w:val="both"/>
        <w:rPr>
          <w:rFonts w:ascii="Times New Roman" w:hAnsi="Times New Roman"/>
          <w:i/>
          <w:sz w:val="16"/>
          <w:szCs w:val="16"/>
        </w:rPr>
      </w:pPr>
    </w:p>
    <w:p w:rsidR="00E44DB6" w:rsidRPr="004E082C" w:rsidRDefault="00E03E67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IB/</w:t>
      </w:r>
      <w:proofErr w:type="spellStart"/>
      <w:r>
        <w:rPr>
          <w:rFonts w:ascii="Times New Roman" w:hAnsi="Times New Roman"/>
          <w:i/>
          <w:sz w:val="16"/>
          <w:szCs w:val="16"/>
        </w:rPr>
        <w:t>ibg</w:t>
      </w:r>
      <w:proofErr w:type="spellEnd"/>
    </w:p>
    <w:p w:rsidR="00E44DB6" w:rsidRPr="004E082C" w:rsidRDefault="00E44DB6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E44DB6" w:rsidRPr="004E082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6A" w:rsidRDefault="0068156A">
      <w:r>
        <w:separator/>
      </w:r>
    </w:p>
  </w:endnote>
  <w:endnote w:type="continuationSeparator" w:id="0">
    <w:p w:rsidR="0068156A" w:rsidRDefault="0068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6A" w:rsidRDefault="0068156A">
      <w:r>
        <w:separator/>
      </w:r>
    </w:p>
  </w:footnote>
  <w:footnote w:type="continuationSeparator" w:id="0">
    <w:p w:rsidR="0068156A" w:rsidRDefault="0068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-243840</wp:posOffset>
          </wp:positionV>
          <wp:extent cx="669290" cy="815975"/>
          <wp:effectExtent l="0" t="0" r="0" b="3175"/>
          <wp:wrapThrough wrapText="bothSides">
            <wp:wrapPolygon edited="0">
              <wp:start x="0" y="0"/>
              <wp:lineTo x="0" y="21180"/>
              <wp:lineTo x="20903" y="21180"/>
              <wp:lineTo x="20903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E44DB6" w:rsidRPr="004E082C" w:rsidRDefault="0038475F" w:rsidP="004E082C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</w:t>
    </w:r>
    <w:r w:rsidR="004E082C">
      <w:rPr>
        <w:rFonts w:ascii="Times New Roman" w:hAnsi="Times New Roman"/>
        <w:b/>
        <w:lang w:val="es-ES" w:eastAsia="es-ES"/>
      </w:rPr>
      <w:t xml:space="preserve">VERIFICACIÓN DEL DESEMPEÑO AMBIENTAL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8729D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83AFC"/>
    <w:rsid w:val="002E6E94"/>
    <w:rsid w:val="00312CC9"/>
    <w:rsid w:val="003264A1"/>
    <w:rsid w:val="003434A5"/>
    <w:rsid w:val="003562D3"/>
    <w:rsid w:val="0038475F"/>
    <w:rsid w:val="00386F11"/>
    <w:rsid w:val="003C34DA"/>
    <w:rsid w:val="003D3200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082C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8156A"/>
    <w:rsid w:val="006852E1"/>
    <w:rsid w:val="006B25FF"/>
    <w:rsid w:val="006B3CED"/>
    <w:rsid w:val="00700A0A"/>
    <w:rsid w:val="007038D1"/>
    <w:rsid w:val="00710851"/>
    <w:rsid w:val="007249A6"/>
    <w:rsid w:val="00750F07"/>
    <w:rsid w:val="00762828"/>
    <w:rsid w:val="00764CEA"/>
    <w:rsid w:val="00777C1C"/>
    <w:rsid w:val="0079204A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9E0868"/>
    <w:rsid w:val="00A02F2D"/>
    <w:rsid w:val="00A0469D"/>
    <w:rsid w:val="00A1733F"/>
    <w:rsid w:val="00A33E5D"/>
    <w:rsid w:val="00AE608B"/>
    <w:rsid w:val="00B021D1"/>
    <w:rsid w:val="00B2573E"/>
    <w:rsid w:val="00B853E5"/>
    <w:rsid w:val="00BA5551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DEC"/>
    <w:rsid w:val="00C74F2A"/>
    <w:rsid w:val="00C93275"/>
    <w:rsid w:val="00CB17E3"/>
    <w:rsid w:val="00CB19A6"/>
    <w:rsid w:val="00CD46C6"/>
    <w:rsid w:val="00D01C0A"/>
    <w:rsid w:val="00D070FE"/>
    <w:rsid w:val="00D073CE"/>
    <w:rsid w:val="00D2791E"/>
    <w:rsid w:val="00D40504"/>
    <w:rsid w:val="00D727AF"/>
    <w:rsid w:val="00DE78DE"/>
    <w:rsid w:val="00E03E67"/>
    <w:rsid w:val="00E42FCC"/>
    <w:rsid w:val="00E44DB6"/>
    <w:rsid w:val="00E6248A"/>
    <w:rsid w:val="00E62808"/>
    <w:rsid w:val="00E83C2D"/>
    <w:rsid w:val="00EC2D8A"/>
    <w:rsid w:val="00EC635C"/>
    <w:rsid w:val="00F53100"/>
    <w:rsid w:val="00F53C44"/>
    <w:rsid w:val="00F90C87"/>
    <w:rsid w:val="00F9637F"/>
    <w:rsid w:val="00FB4CFA"/>
    <w:rsid w:val="00FB699A"/>
    <w:rsid w:val="00FC3A09"/>
    <w:rsid w:val="00FD3946"/>
    <w:rsid w:val="04DA5A3D"/>
    <w:rsid w:val="0F867BA7"/>
    <w:rsid w:val="18D2342F"/>
    <w:rsid w:val="1EA53656"/>
    <w:rsid w:val="241F3AD8"/>
    <w:rsid w:val="67C27F45"/>
    <w:rsid w:val="736A1CF1"/>
    <w:rsid w:val="77D30D7A"/>
    <w:rsid w:val="77D7175B"/>
    <w:rsid w:val="77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C62AC"/>
  <w15:docId w15:val="{9FBA02F3-063B-4FFF-81FF-9CD6B35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hAnsi="Cambria" w:cs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0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2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2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E71D21-B05A-45AE-BCB3-6D42FE8D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Isabella del Carmen Bonissi</cp:lastModifiedBy>
  <cp:revision>3</cp:revision>
  <cp:lastPrinted>2019-04-05T20:22:00Z</cp:lastPrinted>
  <dcterms:created xsi:type="dcterms:W3CDTF">2019-07-25T14:16:00Z</dcterms:created>
  <dcterms:modified xsi:type="dcterms:W3CDTF">2019-07-25T14:16:00Z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