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>REPÚBLICA DE PANAMÁ</w:t>
      </w:r>
    </w:p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</w:pP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RESOLUCIÓN</w:t>
      </w:r>
      <w:r>
        <w:rPr>
          <w:rFonts w:ascii="Times New Roman" w:hAnsi="Times New Roman"/>
          <w:i w:val="0"/>
          <w:sz w:val="24"/>
          <w:highlight w:val="none"/>
        </w:rPr>
        <w:t xml:space="preserve"> 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DRBT-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PA"/>
        </w:rPr>
        <w:t>118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PA"/>
        </w:rPr>
        <w:t>23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07</w:t>
      </w:r>
      <w:r>
        <w:rPr>
          <w:rFonts w:ascii="Times New Roman" w:hAnsi="Times New Roman"/>
          <w:i w:val="0"/>
          <w:color w:val="auto"/>
          <w:sz w:val="24"/>
          <w:highlight w:val="none"/>
        </w:rPr>
        <w:t>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19</w:t>
      </w:r>
    </w:p>
    <w:p>
      <w:pPr>
        <w:pStyle w:val="7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239" w:lineRule="atLeast"/>
        <w:jc w:val="center"/>
        <w:rPr>
          <w:rFonts w:hint="default" w:ascii="&amp;quot" w:hAnsi="&amp;quot" w:eastAsia="&amp;quot" w:cs="&amp;quot"/>
          <w:color w:val="000000"/>
          <w:sz w:val="24"/>
          <w:szCs w:val="24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>
      <w:pPr>
        <w:jc w:val="center"/>
        <w:rPr>
          <w:highlight w:val="none"/>
        </w:rPr>
      </w:pPr>
      <w:r>
        <w:rPr>
          <w:highlight w:val="none"/>
        </w:rPr>
        <w:t>Formato EIA-FA-00</w:t>
      </w:r>
      <w:r>
        <w:rPr>
          <w:rFonts w:hint="default"/>
          <w:highlight w:val="none"/>
          <w:lang w:val="es-PA"/>
        </w:rPr>
        <w:t>9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EL SUSCRITO DIRECTOR</w:t>
      </w:r>
      <w:r>
        <w:rPr>
          <w:rFonts w:hint="default"/>
          <w:highlight w:val="none"/>
          <w:lang w:val="es-MX"/>
        </w:rPr>
        <w:t xml:space="preserve"> REGIONAL ENCARGADO DE BOCAS DEL TORO, DE</w:t>
      </w:r>
      <w:r>
        <w:rPr>
          <w:highlight w:val="none"/>
        </w:rPr>
        <w:t xml:space="preserve">L MINISTERIO DE AMBIENTE, EN USO DE SUS FACULTADES LEGALES, Y 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C O N S I D E R A N D O:</w:t>
      </w:r>
    </w:p>
    <w:p>
      <w:pPr>
        <w:spacing w:line="240" w:lineRule="exact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</w:pPr>
      <w:commentRangeStart w:id="0"/>
      <w:commentRangeStart w:id="1"/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Que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portador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 de la </w:t>
      </w:r>
      <w:commentRangeStart w:id="2"/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cédula de identidad personal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N° 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  <w:t>1-26-929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, </w:t>
      </w:r>
      <w:commentRangeEnd w:id="2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2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propone realizar el proyecto denominado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MX" w:eastAsia="es-ES"/>
        </w:rPr>
        <w:t xml:space="preserve"> 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  <w:t>”.</w:t>
      </w:r>
      <w:commentRangeEnd w:id="0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0"/>
      </w:r>
      <w:commentRangeEnd w:id="1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1"/>
      </w:r>
    </w:p>
    <w:p>
      <w:pPr>
        <w:jc w:val="both"/>
        <w:rPr>
          <w:b/>
          <w:highlight w:val="none"/>
          <w:lang w:val="es-ES" w:eastAsia="es-ES"/>
        </w:rPr>
      </w:pPr>
    </w:p>
    <w:p>
      <w:pPr>
        <w:jc w:val="both"/>
        <w:rPr>
          <w:sz w:val="24"/>
          <w:szCs w:val="24"/>
          <w:highlight w:val="none"/>
          <w:lang w:val="es-ES" w:eastAsia="es-ES"/>
        </w:rPr>
      </w:pPr>
      <w:r>
        <w:rPr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highlight w:val="none"/>
          <w:lang w:val="es-PA" w:eastAsia="es-ES"/>
        </w:rPr>
        <w:t>11</w:t>
      </w:r>
      <w:r>
        <w:rPr>
          <w:rFonts w:hint="default"/>
          <w:highlight w:val="none"/>
          <w:lang w:val="es-ES" w:eastAsia="es-ES"/>
        </w:rPr>
        <w:t xml:space="preserve"> de junio de 2019</w:t>
      </w:r>
      <w:commentRangeStart w:id="3"/>
      <w:r>
        <w:rPr>
          <w:highlight w:val="none"/>
          <w:lang w:val="es-ES" w:eastAsia="es-ES"/>
        </w:rPr>
        <w:t xml:space="preserve">, </w:t>
      </w:r>
      <w:commentRangeEnd w:id="3"/>
      <w:r>
        <w:rPr>
          <w:highlight w:val="none"/>
        </w:rPr>
        <w:commentReference w:id="3"/>
      </w:r>
      <w:r>
        <w:rPr>
          <w:highlight w:val="none"/>
          <w:lang w:val="es-MX" w:eastAsia="es-ES"/>
        </w:rPr>
        <w:t>l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</w:rPr>
        <w:t xml:space="preserve"> </w:t>
      </w:r>
      <w:r>
        <w:rPr>
          <w:highlight w:val="none"/>
          <w:lang w:val="es-ES" w:eastAsia="es-ES"/>
        </w:rPr>
        <w:t>señor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  <w:lang w:val="es-ES" w:eastAsia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  <w:r>
        <w:rPr>
          <w:highlight w:val="none"/>
        </w:rPr>
        <w:commentReference w:id="4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MX" w:eastAsia="es-ES"/>
        </w:rPr>
        <w:t>I</w:t>
      </w:r>
      <w:r>
        <w:rPr>
          <w:highlight w:val="none"/>
          <w:lang w:val="es-ES" w:eastAsia="es-ES"/>
        </w:rPr>
        <w:t xml:space="preserve">,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highlight w:val="none"/>
          <w:lang w:val="es-ES" w:eastAsia="es-ES"/>
        </w:rPr>
        <w:t>”</w:t>
      </w:r>
      <w:r>
        <w:rPr>
          <w:rFonts w:hint="default"/>
          <w:b/>
          <w:highlight w:val="none"/>
          <w:lang w:val="es-PA" w:eastAsia="es-ES"/>
        </w:rPr>
        <w:t>,</w:t>
      </w:r>
      <w:r>
        <w:rPr>
          <w:b/>
          <w:highlight w:val="none"/>
          <w:lang w:val="es-ES" w:eastAsia="es-ES"/>
        </w:rPr>
        <w:t xml:space="preserve"> </w:t>
      </w:r>
      <w:r>
        <w:rPr>
          <w:highlight w:val="none"/>
          <w:lang w:val="es-ES" w:eastAsia="es-ES"/>
        </w:rPr>
        <w:t xml:space="preserve">ubicado en el </w:t>
      </w:r>
      <w:r>
        <w:rPr>
          <w:highlight w:val="none"/>
        </w:rPr>
        <w:t xml:space="preserve">corregimiento </w:t>
      </w:r>
      <w:r>
        <w:rPr>
          <w:highlight w:val="none"/>
          <w:lang w:val="es-MX" w:eastAsia="es-ES"/>
        </w:rPr>
        <w:t xml:space="preserve">de </w:t>
      </w:r>
      <w:r>
        <w:rPr>
          <w:rFonts w:hint="default"/>
          <w:highlight w:val="none"/>
          <w:lang w:val="es-MX" w:eastAsia="es-ES"/>
        </w:rPr>
        <w:t>Bocas del Toro</w:t>
      </w:r>
      <w:r>
        <w:rPr>
          <w:highlight w:val="none"/>
          <w:lang w:val="es-MX" w:eastAsia="es-ES"/>
        </w:rPr>
        <w:t>,</w:t>
      </w:r>
      <w:r>
        <w:rPr>
          <w:highlight w:val="none"/>
        </w:rPr>
        <w:t xml:space="preserve"> distrito de </w:t>
      </w:r>
      <w:r>
        <w:rPr>
          <w:rFonts w:hint="default"/>
          <w:highlight w:val="none"/>
          <w:lang w:val="es-MX"/>
        </w:rPr>
        <w:t>Bocas del Toro</w:t>
      </w:r>
      <w:r>
        <w:rPr>
          <w:highlight w:val="none"/>
          <w:lang w:val="es-MX" w:eastAsia="es-ES"/>
        </w:rPr>
        <w:t xml:space="preserve">, </w:t>
      </w:r>
      <w:r>
        <w:rPr>
          <w:highlight w:val="none"/>
        </w:rPr>
        <w:t xml:space="preserve">provincia </w:t>
      </w:r>
      <w:r>
        <w:rPr>
          <w:highlight w:val="none"/>
          <w:lang w:val="es-MX" w:eastAsia="es-ES"/>
        </w:rPr>
        <w:t>d</w:t>
      </w:r>
      <w:r>
        <w:rPr>
          <w:highlight w:val="none"/>
        </w:rPr>
        <w:t xml:space="preserve">e </w:t>
      </w:r>
      <w:r>
        <w:rPr>
          <w:rFonts w:hint="default"/>
          <w:highlight w:val="none"/>
          <w:lang w:val="es-MX" w:eastAsia="es-ES"/>
        </w:rPr>
        <w:t>Bocas del Toro</w:t>
      </w:r>
      <w:r>
        <w:rPr>
          <w:highlight w:val="none"/>
          <w:lang w:val="es-MX" w:eastAsia="es-ES"/>
        </w:rPr>
        <w:t>,</w:t>
      </w:r>
      <w:r>
        <w:rPr>
          <w:highlight w:val="none"/>
          <w:lang w:val="es-ES" w:eastAsia="es-ES"/>
        </w:rPr>
        <w:t xml:space="preserve"> elaborado bajo la responsabilidad de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es-MX" w:eastAsia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Marcelino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José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de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G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racia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V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ergara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y 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Aida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L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isenia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Martínez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arqu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é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z</w:t>
      </w:r>
      <w:r>
        <w:rPr>
          <w:b/>
          <w:bCs/>
          <w:sz w:val="24"/>
          <w:szCs w:val="24"/>
          <w:highlight w:val="none"/>
        </w:rPr>
        <w:commentReference w:id="5"/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sz w:val="24"/>
          <w:szCs w:val="24"/>
          <w:highlight w:val="none"/>
          <w:lang w:val="es-MX" w:eastAsia="es-ES"/>
        </w:rPr>
        <w:t>naturales</w:t>
      </w:r>
      <w:commentRangeStart w:id="6"/>
      <w:r>
        <w:rPr>
          <w:sz w:val="24"/>
          <w:szCs w:val="24"/>
          <w:highlight w:val="none"/>
          <w:lang w:val="es-MX" w:eastAsia="es-ES"/>
        </w:rPr>
        <w:t xml:space="preserve">, </w:t>
      </w:r>
      <w:commentRangeEnd w:id="6"/>
      <w:r>
        <w:rPr>
          <w:sz w:val="24"/>
          <w:szCs w:val="24"/>
          <w:highlight w:val="none"/>
        </w:rPr>
        <w:commentReference w:id="6"/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las Resoluciónes </w:t>
      </w:r>
      <w:r>
        <w:rPr>
          <w:rFonts w:hint="default"/>
          <w:b/>
          <w:sz w:val="24"/>
          <w:szCs w:val="24"/>
          <w:highlight w:val="none"/>
        </w:rPr>
        <w:t>I</w:t>
      </w:r>
      <w:r>
        <w:rPr>
          <w:rFonts w:hint="default"/>
          <w:b/>
          <w:bCs w:val="0"/>
          <w:sz w:val="24"/>
          <w:szCs w:val="24"/>
          <w:highlight w:val="none"/>
        </w:rPr>
        <w:t>AR-</w:t>
      </w:r>
      <w:r>
        <w:rPr>
          <w:rFonts w:hint="default" w:ascii="Times New Roman" w:hAnsi="Times New Roman" w:eastAsia="Tahoma" w:cs="Times New Roman"/>
          <w:b/>
          <w:bCs w:val="0"/>
          <w:i w:val="0"/>
          <w:color w:val="000000"/>
          <w:spacing w:val="0"/>
          <w:sz w:val="24"/>
          <w:szCs w:val="24"/>
          <w:u w:val="none"/>
        </w:rPr>
        <w:t>076-08</w:t>
      </w:r>
      <w:r>
        <w:rPr>
          <w:rFonts w:hint="default"/>
          <w:b/>
          <w:bCs w:val="0"/>
          <w:sz w:val="24"/>
          <w:szCs w:val="24"/>
          <w:highlight w:val="none"/>
        </w:rPr>
        <w:t xml:space="preserve"> e IRC-</w:t>
      </w:r>
      <w:r>
        <w:rPr>
          <w:rFonts w:hint="default"/>
          <w:b/>
          <w:bCs w:val="0"/>
          <w:sz w:val="24"/>
          <w:szCs w:val="24"/>
          <w:highlight w:val="none"/>
          <w:lang w:val="es-PA"/>
        </w:rPr>
        <w:t>2</w:t>
      </w:r>
      <w:r>
        <w:rPr>
          <w:rFonts w:hint="default"/>
          <w:b/>
          <w:bCs w:val="0"/>
          <w:sz w:val="24"/>
          <w:szCs w:val="24"/>
          <w:highlight w:val="none"/>
        </w:rPr>
        <w:t>61-0</w:t>
      </w:r>
      <w:r>
        <w:rPr>
          <w:rFonts w:hint="default"/>
          <w:b/>
          <w:sz w:val="24"/>
          <w:szCs w:val="24"/>
          <w:highlight w:val="none"/>
          <w:lang w:val="es-PA"/>
        </w:rPr>
        <w:t>7</w:t>
      </w:r>
      <w:r>
        <w:rPr>
          <w:b/>
          <w:sz w:val="24"/>
          <w:szCs w:val="24"/>
          <w:highlight w:val="none"/>
        </w:rPr>
        <w:t xml:space="preserve">, </w:t>
      </w:r>
      <w:r>
        <w:rPr>
          <w:sz w:val="24"/>
          <w:szCs w:val="24"/>
          <w:highlight w:val="none"/>
        </w:rPr>
        <w:t>respectivamente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</w:pPr>
    </w:p>
    <w:p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 w:eastAsia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76" w:lineRule="auto"/>
        <w:jc w:val="both"/>
        <w:rPr>
          <w:color w:val="000000"/>
          <w:lang w:val="es-PA" w:eastAsia="es-ES"/>
        </w:rPr>
      </w:pPr>
    </w:p>
    <w:p>
      <w:pPr>
        <w:jc w:val="both"/>
        <w:rPr>
          <w:rFonts w:hint="default"/>
        </w:rPr>
      </w:pPr>
      <w:r>
        <w:t xml:space="preserve">Que el Informe de Revisión de los Contenidos Mínimos de la </w:t>
      </w:r>
      <w:r>
        <w:rPr>
          <w:rFonts w:hint="default"/>
          <w:lang w:val="es-MX"/>
        </w:rPr>
        <w:t xml:space="preserve">Dirección </w:t>
      </w:r>
      <w:r>
        <w:rPr>
          <w:rFonts w:hint="default"/>
          <w:lang w:val="es-PA"/>
        </w:rPr>
        <w:t>de Evaluación y Ordenamiento Ambiental, Regional de Bocas del Toro</w:t>
      </w:r>
      <w:r>
        <w:commentReference w:id="7"/>
      </w:r>
      <w:r>
        <w:rPr>
          <w:rFonts w:hint="default"/>
          <w:lang w:val="es-MX"/>
        </w:rPr>
        <w:t xml:space="preserve"> </w:t>
      </w:r>
      <w:r>
        <w:t>con fecha d</w:t>
      </w:r>
      <w:bookmarkStart w:id="0" w:name="_GoBack"/>
      <w:r>
        <w:rPr>
          <w:u w:val="none"/>
        </w:rPr>
        <w:t>el</w:t>
      </w:r>
      <w:r>
        <w:rPr>
          <w:rFonts w:hint="default"/>
          <w:u w:val="none"/>
          <w:lang w:val="es-MX"/>
        </w:rPr>
        <w:t xml:space="preserve"> </w:t>
      </w:r>
      <w:r>
        <w:rPr>
          <w:rFonts w:hint="default"/>
          <w:u w:val="none"/>
          <w:lang w:val="es-PA"/>
        </w:rPr>
        <w:t>23</w:t>
      </w:r>
      <w:r>
        <w:rPr>
          <w:u w:val="none"/>
        </w:rPr>
        <w:t xml:space="preserve"> de </w:t>
      </w:r>
      <w:r>
        <w:rPr>
          <w:highlight w:val="none"/>
          <w:u w:val="none"/>
        </w:rPr>
        <w:commentReference w:id="8"/>
      </w:r>
      <w:r>
        <w:rPr>
          <w:rFonts w:hint="default"/>
          <w:highlight w:val="none"/>
          <w:u w:val="none"/>
          <w:lang w:val="es-MX" w:eastAsia="es-ES"/>
        </w:rPr>
        <w:t xml:space="preserve">julio </w:t>
      </w:r>
      <w:r>
        <w:rPr>
          <w:u w:val="none"/>
          <w:lang w:val="es-MX" w:eastAsia="es-ES"/>
        </w:rPr>
        <w:t>de</w:t>
      </w:r>
      <w:r>
        <w:rPr>
          <w:u w:val="none"/>
        </w:rPr>
        <w:t xml:space="preserve">l </w:t>
      </w:r>
      <w:r>
        <w:rPr>
          <w:rFonts w:hint="default"/>
          <w:u w:val="none"/>
          <w:lang w:val="es-MX"/>
        </w:rPr>
        <w:t>2019</w:t>
      </w:r>
      <w:r>
        <w:rPr>
          <w:u w:val="none"/>
        </w:rPr>
        <w:commentReference w:id="9"/>
      </w:r>
      <w:r>
        <w:rPr>
          <w:u w:val="none"/>
        </w:rPr>
        <w:t xml:space="preserve">, </w:t>
      </w:r>
      <w:r>
        <w:rPr>
          <w:color w:val="000000"/>
          <w:u w:val="none"/>
        </w:rPr>
        <w:t xml:space="preserve">recomienda </w:t>
      </w:r>
      <w:r>
        <w:rPr>
          <w:rFonts w:hint="default"/>
          <w:color w:val="000000"/>
          <w:u w:val="none"/>
          <w:lang w:val="es-MX"/>
        </w:rPr>
        <w:t xml:space="preserve">no </w:t>
      </w:r>
      <w:r>
        <w:rPr>
          <w:color w:val="000000"/>
          <w:u w:val="none"/>
        </w:rPr>
        <w:t xml:space="preserve">admitir </w:t>
      </w:r>
      <w:r>
        <w:rPr>
          <w:u w:val="none"/>
        </w:rPr>
        <w:t xml:space="preserve">la solicitud de evaluación del Estudio de Impacto Ambiental, Categoría </w:t>
      </w:r>
      <w:bookmarkEnd w:id="0"/>
      <w:r>
        <w:rPr>
          <w:rFonts w:hint="default"/>
          <w:lang w:val="es-MX"/>
        </w:rPr>
        <w:t>I</w:t>
      </w:r>
      <w:r>
        <w:t>,</w:t>
      </w:r>
      <w:r>
        <w:rPr>
          <w:lang w:val="es-MX" w:eastAsia="es-ES"/>
        </w:rPr>
        <w:t xml:space="preserve"> denominado</w:t>
      </w:r>
      <w:r>
        <w:rPr>
          <w:b/>
          <w:highlight w:val="none"/>
          <w:lang w:val="es-MX" w:eastAsia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highlight w:val="none"/>
          <w:lang w:val="es-ES" w:eastAsia="es-ES"/>
        </w:rPr>
        <w:t>”</w:t>
      </w:r>
      <w:r>
        <w:rPr>
          <w:rFonts w:hint="default"/>
          <w:b/>
          <w:highlight w:val="none"/>
          <w:lang w:val="es-PA" w:eastAsia="es-ES"/>
        </w:rPr>
        <w:t>,</w:t>
      </w:r>
      <w:r>
        <w:rPr>
          <w:b/>
          <w:color w:val="000000"/>
        </w:rPr>
        <w:t xml:space="preserve"> </w:t>
      </w:r>
      <w:r>
        <w:t>por considerar que el mismo,</w:t>
      </w:r>
      <w:r>
        <w:rPr>
          <w:rFonts w:hint="default"/>
        </w:rPr>
        <w:t xml:space="preserve"> presenta información que difiere de lo establecido en el Decreto Ejecutivo No. 123 de 2009 y el Decreto Ejecutivo No. 36 de 3 de junio de 2019 en los siguientes puntos: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No indica el tipo de proyecto</w:t>
      </w:r>
      <w:r>
        <w:rPr>
          <w:rFonts w:hint="default"/>
          <w:lang w:val="es-MX"/>
        </w:rPr>
        <w:t xml:space="preserve"> </w:t>
      </w:r>
      <w:r>
        <w:rPr>
          <w:rFonts w:hint="default"/>
        </w:rPr>
        <w:t>la solicitud</w:t>
      </w:r>
      <w:r>
        <w:rPr>
          <w:rFonts w:hint="default"/>
          <w:lang w:val="es-MX"/>
        </w:rPr>
        <w:t xml:space="preserve"> de evaluación</w:t>
      </w:r>
      <w:r>
        <w:rPr>
          <w:rFonts w:hint="default"/>
        </w:rPr>
        <w:t>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No se indica la cantidad de páginas del EsIA</w:t>
      </w:r>
      <w:r>
        <w:rPr>
          <w:rFonts w:hint="default"/>
          <w:lang w:val="es-MX"/>
        </w:rPr>
        <w:t xml:space="preserve"> en </w:t>
      </w:r>
      <w:r>
        <w:rPr>
          <w:rFonts w:hint="default"/>
        </w:rPr>
        <w:t>la solicitud</w:t>
      </w:r>
      <w:r>
        <w:rPr>
          <w:rFonts w:hint="default"/>
          <w:lang w:val="es-MX"/>
        </w:rPr>
        <w:t xml:space="preserve"> de evaluación</w:t>
      </w:r>
      <w:r>
        <w:rPr>
          <w:rFonts w:hint="default"/>
        </w:rPr>
        <w:t>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>No presentó documentación correspondiente a la tenencia del terreno.</w:t>
      </w:r>
    </w:p>
    <w:p>
      <w:pPr>
        <w:numPr>
          <w:ilvl w:val="0"/>
          <w:numId w:val="0"/>
        </w:numPr>
        <w:tabs>
          <w:tab w:val="left" w:pos="3494"/>
          <w:tab w:val="left" w:pos="3686"/>
        </w:tabs>
        <w:ind w:leftChars="0" w:right="0" w:rightChars="0"/>
        <w:jc w:val="both"/>
        <w:rPr>
          <w:rFonts w:hint="default"/>
          <w:lang w:val="es-MX"/>
        </w:rPr>
      </w:pPr>
    </w:p>
    <w:p>
      <w:pPr>
        <w:tabs>
          <w:tab w:val="left" w:pos="3494"/>
          <w:tab w:val="left" w:pos="3686"/>
        </w:tabs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>Adicional le indicamos que no cumplió con el contenido mínimo, 5.2 Ubicación geográfica incluyendo mapa en escala 1:50,000 y coordenadas UTM o geográficas del polígono del proyecto y no desarrollo el punto 5.7 Manejo y Disposición de desechos en todas las fases.</w:t>
      </w:r>
    </w:p>
    <w:p>
      <w:pPr>
        <w:jc w:val="both"/>
      </w:pPr>
    </w:p>
    <w:p>
      <w:pPr>
        <w:jc w:val="both"/>
        <w:rPr>
          <w:highlight w:val="yellow"/>
        </w:rPr>
      </w:pPr>
      <w:r>
        <w:rPr>
          <w:lang w:val="es-ES" w:eastAsia="es-ES"/>
        </w:rPr>
        <w:t xml:space="preserve">QUE DADAS LAS CONSIDERACIONES ANTES EXPUESTAS, EL SUSCRITO DIRECTOR </w:t>
      </w:r>
      <w:r>
        <w:rPr>
          <w:rFonts w:hint="default"/>
        </w:rPr>
        <w:t>DIRECTOR REGIONAL ENCARGADO DE BOCAS DEL TORO</w:t>
      </w:r>
      <w:commentRangeStart w:id="10"/>
      <w:r>
        <w:t>,</w:t>
      </w:r>
      <w:commentRangeEnd w:id="10"/>
      <w:r>
        <w:commentReference w:id="10"/>
      </w:r>
      <w:r>
        <w:rPr>
          <w:rFonts w:hint="default"/>
          <w:lang w:val="es-MX"/>
        </w:rPr>
        <w:t xml:space="preserve"> </w:t>
      </w:r>
      <w:r>
        <w:t>DEL MINISTERIO DE AMBIENTE</w:t>
      </w:r>
    </w:p>
    <w:p>
      <w:pPr>
        <w:spacing w:line="240" w:lineRule="exact"/>
        <w:jc w:val="center"/>
      </w:pP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b/>
        </w:rPr>
        <w:t xml:space="preserve">ARTÍCULO 1: </w:t>
      </w:r>
      <w:r>
        <w:rPr>
          <w:rFonts w:hint="default"/>
          <w:b/>
          <w:lang w:val="es-MX"/>
        </w:rPr>
        <w:t xml:space="preserve">NO </w:t>
      </w:r>
      <w:r>
        <w:rPr>
          <w:b/>
        </w:rPr>
        <w:t>ADMITIR</w:t>
      </w:r>
      <w:r>
        <w:t xml:space="preserve"> la solicitud de evaluación del Estudio de Impacto Ambiental, categoría </w:t>
      </w:r>
      <w:r>
        <w:rPr>
          <w:rFonts w:hint="default"/>
          <w:highlight w:val="none"/>
          <w:lang w:val="es-MX"/>
        </w:rPr>
        <w:t>I</w:t>
      </w:r>
      <w:r>
        <w:t xml:space="preserve">, del proyecto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highlight w:val="none"/>
          <w:lang w:val="es-ES" w:eastAsia="es-ES"/>
        </w:rPr>
        <w:t>”</w:t>
      </w:r>
      <w:r>
        <w:rPr>
          <w:b/>
          <w:bCs/>
        </w:rPr>
        <w:commentReference w:id="11"/>
      </w:r>
      <w:r>
        <w:t xml:space="preserve">, promovido por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</w:pPr>
    </w:p>
    <w:p>
      <w:pPr>
        <w:jc w:val="both"/>
        <w:rPr>
          <w:color w:val="000000"/>
        </w:rPr>
      </w:pP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>
      <w:pPr>
        <w:spacing w:line="240" w:lineRule="exact"/>
        <w:jc w:val="both"/>
        <w:rPr>
          <w:color w:val="000000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lang w:eastAsia="es-ES"/>
        </w:rPr>
      </w:pPr>
      <w:r>
        <w:rPr>
          <w:color w:val="000000"/>
          <w:lang w:eastAsia="es-ES"/>
        </w:rPr>
        <w:t>Dada en la ciudad de</w:t>
      </w:r>
      <w:r>
        <w:rPr>
          <w:rFonts w:hint="default"/>
          <w:color w:val="000000"/>
          <w:lang w:val="es-MX" w:eastAsia="es-ES"/>
        </w:rPr>
        <w:t xml:space="preserve"> Changuinola</w:t>
      </w:r>
      <w:r>
        <w:rPr>
          <w:color w:val="000000"/>
          <w:lang w:eastAsia="es-ES"/>
        </w:rPr>
        <w:t>, a los</w:t>
      </w:r>
      <w:r>
        <w:rPr>
          <w:rFonts w:hint="default"/>
          <w:color w:val="000000"/>
          <w:lang w:val="es-MX" w:eastAsia="es-ES"/>
        </w:rPr>
        <w:t xml:space="preserve"> </w:t>
      </w:r>
      <w:r>
        <w:rPr>
          <w:rFonts w:hint="default"/>
          <w:color w:val="000000"/>
          <w:lang w:val="es-PA" w:eastAsia="es-ES"/>
        </w:rPr>
        <w:t xml:space="preserve">veintitrés </w:t>
      </w:r>
      <w:commentRangeStart w:id="12"/>
      <w:r>
        <w:rPr>
          <w:color w:val="000000"/>
          <w:highlight w:val="none"/>
          <w:lang w:eastAsia="es-ES"/>
        </w:rPr>
        <w:t xml:space="preserve"> (</w:t>
      </w:r>
      <w:r>
        <w:rPr>
          <w:rFonts w:hint="default"/>
          <w:color w:val="000000"/>
          <w:highlight w:val="none"/>
          <w:lang w:val="es-PA" w:eastAsia="es-ES"/>
        </w:rPr>
        <w:t>23</w:t>
      </w:r>
      <w:r>
        <w:rPr>
          <w:color w:val="000000"/>
          <w:highlight w:val="none"/>
          <w:lang w:eastAsia="es-ES"/>
        </w:rPr>
        <w:t xml:space="preserve">) </w:t>
      </w:r>
      <w:commentRangeEnd w:id="12"/>
      <w:r>
        <w:commentReference w:id="12"/>
      </w:r>
      <w:r>
        <w:rPr>
          <w:color w:val="000000"/>
          <w:lang w:eastAsia="es-ES"/>
        </w:rPr>
        <w:t xml:space="preserve">días, del mes de </w:t>
      </w:r>
      <w:r>
        <w:rPr>
          <w:rFonts w:hint="default"/>
          <w:color w:val="000000"/>
          <w:lang w:val="es-MX" w:eastAsia="es-ES"/>
        </w:rPr>
        <w:t>ju</w:t>
      </w:r>
      <w:r>
        <w:rPr>
          <w:rFonts w:hint="default"/>
          <w:color w:val="000000"/>
          <w:lang w:val="es-PA" w:eastAsia="es-ES"/>
        </w:rPr>
        <w:t>l</w:t>
      </w:r>
      <w:r>
        <w:rPr>
          <w:rFonts w:hint="default"/>
          <w:color w:val="000000"/>
          <w:lang w:val="es-MX" w:eastAsia="es-ES"/>
        </w:rPr>
        <w:t xml:space="preserve">io </w:t>
      </w:r>
      <w:r>
        <w:rPr>
          <w:color w:val="000000"/>
          <w:lang w:eastAsia="es-ES"/>
        </w:rPr>
        <w:t xml:space="preserve">del año </w:t>
      </w:r>
      <w:r>
        <w:rPr>
          <w:rFonts w:hint="default"/>
          <w:color w:val="000000"/>
          <w:lang w:val="es-MX" w:eastAsia="es-ES"/>
        </w:rPr>
        <w:t>dos mil diecinueve</w:t>
      </w:r>
      <w:commentRangeStart w:id="13"/>
      <w:r>
        <w:rPr>
          <w:color w:val="000000"/>
          <w:highlight w:val="none"/>
          <w:lang w:eastAsia="es-ES"/>
        </w:rPr>
        <w:t xml:space="preserve"> (</w:t>
      </w:r>
      <w:r>
        <w:rPr>
          <w:rFonts w:hint="default"/>
          <w:color w:val="000000"/>
          <w:highlight w:val="none"/>
          <w:lang w:val="es-MX" w:eastAsia="es-ES"/>
        </w:rPr>
        <w:t>2019</w:t>
      </w:r>
      <w:r>
        <w:rPr>
          <w:color w:val="000000"/>
          <w:highlight w:val="none"/>
          <w:lang w:eastAsia="es-ES"/>
        </w:rPr>
        <w:t>).</w:t>
      </w:r>
      <w:commentRangeEnd w:id="13"/>
      <w:r>
        <w:rPr>
          <w:highlight w:val="none"/>
        </w:rPr>
        <w:commentReference w:id="13"/>
      </w:r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Style w:val="13"/>
        <w:tblpPr w:leftFromText="141" w:rightFromText="141" w:vertAnchor="page" w:horzAnchor="page" w:tblpX="2465" w:tblpY="4378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 xml:space="preserve">______     </w:t>
            </w:r>
            <w:r>
              <w:rPr>
                <w:rFonts w:hint="default"/>
                <w:b/>
                <w:caps/>
                <w:color w:val="000000"/>
                <w:u w:val="single"/>
                <w:lang w:val="es-PA"/>
              </w:rPr>
              <w:t>_______________________</w:t>
            </w:r>
            <w:r>
              <w:rPr>
                <w:b/>
                <w:caps/>
                <w:color w:val="000000"/>
                <w:u w:val="single"/>
              </w:rPr>
              <w:t>__________</w:t>
            </w: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Dirección Regional</w:t>
            </w:r>
            <w:r>
              <w:rPr>
                <w:rFonts w:hint="default"/>
                <w:lang w:val="es-PA"/>
              </w:rPr>
              <w:t xml:space="preserve"> Encargado</w:t>
            </w:r>
          </w:p>
        </w:tc>
      </w:tr>
    </w:tbl>
    <w:p>
      <w:pPr>
        <w:spacing w:line="240" w:lineRule="exact"/>
        <w:jc w:val="center"/>
        <w:rPr>
          <w:color w:val="000000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2" w:author="Johana Valdes Rios" w:date="2018-06-21T15:19:00Z" w:initials="JVR">
    <w:p w14:paraId="1465565C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08B35142">
      <w:pPr>
        <w:pStyle w:val="4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4E535F77">
      <w:pPr>
        <w:pStyle w:val="4"/>
      </w:pPr>
      <w:r>
        <w:t>En el caso de persona natural quedaría de la siguiente manera:</w:t>
      </w:r>
    </w:p>
    <w:p w14:paraId="615D28F5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7EC06571">
      <w:pPr>
        <w:pStyle w:val="4"/>
      </w:pPr>
    </w:p>
  </w:comment>
  <w:comment w:id="3" w:author="Johana Valdes Rios" w:date="2018-06-21T15:20:00Z" w:initials="JVR">
    <w:p w14:paraId="4C3479E4">
      <w:pPr>
        <w:pStyle w:val="4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48937F40">
      <w:pPr>
        <w:pStyle w:val="4"/>
      </w:pPr>
      <w:r>
        <w:t>Nombre del representante le gal o apoderado que firme la solicitud de evaluación de impacto ambiental.</w:t>
      </w:r>
    </w:p>
  </w:comment>
  <w:comment w:id="5" w:author="Johana Valdes Rios" w:date="2018-06-21T15:22:00Z" w:initials="JVR">
    <w:p w14:paraId="100863E4">
      <w:pPr>
        <w:pStyle w:val="4"/>
      </w:pPr>
      <w:r>
        <w:t>Nombre de los consultores ambientales.</w:t>
      </w:r>
    </w:p>
  </w:comment>
  <w:comment w:id="6" w:author="Johana Valdes Rios" w:date="2018-06-21T15:22:00Z" w:initials="JVR">
    <w:p w14:paraId="1ABC2586">
      <w:pPr>
        <w:pStyle w:val="4"/>
      </w:pPr>
      <w:r>
        <w:t>Natural, jurídica o ambas</w:t>
      </w:r>
    </w:p>
  </w:comment>
  <w:comment w:id="7" w:author="Johana Valdes Rios" w:date="2018-06-21T15:24:00Z" w:initials="JVR">
    <w:p w14:paraId="11EA4FB5">
      <w:pPr>
        <w:pStyle w:val="4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4:00Z" w:initials="JVR">
    <w:p w14:paraId="76780B1E">
      <w:pPr>
        <w:pStyle w:val="4"/>
      </w:pPr>
      <w:r>
        <w:t>Mes</w:t>
      </w:r>
    </w:p>
  </w:comment>
  <w:comment w:id="9" w:author="Johana Valdes Rios" w:date="2018-06-21T15:24:00Z" w:initials="JVR">
    <w:p w14:paraId="6D912C35">
      <w:pPr>
        <w:pStyle w:val="4"/>
      </w:pPr>
      <w:r>
        <w:t>Año</w:t>
      </w:r>
    </w:p>
  </w:comment>
  <w:comment w:id="10" w:author="Johana Valdes Rios" w:date="2018-06-21T15:25:00Z" w:initials="JVR">
    <w:p w14:paraId="6AD063F5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1" w:author="Johana Valdes Rios" w:date="2018-06-21T15:26:00Z" w:initials="JVR">
    <w:p w14:paraId="6CFC0BD4">
      <w:pPr>
        <w:pStyle w:val="4"/>
      </w:pPr>
      <w:r>
        <w:t>Nombre del proyecto</w:t>
      </w:r>
    </w:p>
  </w:comment>
  <w:comment w:id="12" w:author="Johana Valdes Rios" w:date="2018-06-21T15:27:00Z" w:initials="JVR">
    <w:p w14:paraId="69630E1C">
      <w:pPr>
        <w:pStyle w:val="4"/>
      </w:pPr>
      <w:r>
        <w:t>Día (en número y letras)</w:t>
      </w:r>
    </w:p>
  </w:comment>
  <w:comment w:id="13" w:author="Johana Valdes Rios" w:date="2018-06-21T15:28:00Z" w:initials="JVR">
    <w:p w14:paraId="23593648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465565C" w15:done="0"/>
  <w15:commentEx w15:paraId="08B35142" w15:done="0"/>
  <w15:commentEx w15:paraId="7EC06571" w15:done="0"/>
  <w15:commentEx w15:paraId="4C3479E4" w15:done="0"/>
  <w15:commentEx w15:paraId="48937F40" w15:done="0"/>
  <w15:commentEx w15:paraId="100863E4" w15:done="0"/>
  <w15:commentEx w15:paraId="1ABC2586" w15:done="0"/>
  <w15:commentEx w15:paraId="11EA4FB5" w15:done="0"/>
  <w15:commentEx w15:paraId="76780B1E" w15:done="0"/>
  <w15:commentEx w15:paraId="6D912C35" w15:done="0"/>
  <w15:commentEx w15:paraId="6AD063F5" w15:done="0"/>
  <w15:commentEx w15:paraId="6CFC0BD4" w15:done="0"/>
  <w15:commentEx w15:paraId="69630E1C" w15:done="0"/>
  <w15:commentEx w15:paraId="2359364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708"/>
  <w:displayHorizontalDrawingGridEvery w:val="1"/>
  <w:displayVerticalDrawingGridEvery w:val="1"/>
  <w:noPunctuationKerning w:val="1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21DF"/>
    <w:rsid w:val="00033CD1"/>
    <w:rsid w:val="13987B58"/>
    <w:rsid w:val="203C42BB"/>
    <w:rsid w:val="26FF0FEF"/>
    <w:rsid w:val="38A116C9"/>
    <w:rsid w:val="38B338D8"/>
    <w:rsid w:val="39957693"/>
    <w:rsid w:val="3C260B6A"/>
    <w:rsid w:val="3F793D1E"/>
    <w:rsid w:val="57240E6B"/>
    <w:rsid w:val="58455A27"/>
    <w:rsid w:val="59333CF7"/>
    <w:rsid w:val="621206EE"/>
    <w:rsid w:val="64972F1C"/>
    <w:rsid w:val="74C86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uiPriority w:val="0"/>
    <w:rPr>
      <w:b/>
      <w:sz w:val="24"/>
      <w:lang w:eastAsia="es-ES"/>
    </w:rPr>
  </w:style>
  <w:style w:type="character" w:customStyle="1" w:styleId="18">
    <w:name w:val="Footer Char"/>
    <w:link w:val="8"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Office_11.2.0.8684_F1E327BC-269C-435d-A152-05C5408002CA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cwong</cp:lastModifiedBy>
  <cp:lastPrinted>2016-10-19T14:57:00Z</cp:lastPrinted>
  <dcterms:modified xsi:type="dcterms:W3CDTF">2019-07-26T13:48:25Z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