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F52" w:rsidRPr="006A3F52" w:rsidRDefault="006A3F52" w:rsidP="006A3F52">
      <w:pPr>
        <w:spacing w:after="120"/>
        <w:jc w:val="center"/>
        <w:rPr>
          <w:b/>
          <w:lang w:val="es-MX"/>
        </w:rPr>
      </w:pPr>
      <w:r w:rsidRPr="006A3F52">
        <w:rPr>
          <w:b/>
          <w:lang w:val="es-MX"/>
        </w:rPr>
        <w:t xml:space="preserve">  MINISTERIO DE AMBIENTE</w:t>
      </w:r>
    </w:p>
    <w:p w:rsidR="006A3F52" w:rsidRPr="006A3F52" w:rsidRDefault="006A3F52" w:rsidP="006A3F52">
      <w:pPr>
        <w:spacing w:after="120"/>
        <w:jc w:val="center"/>
        <w:rPr>
          <w:b/>
          <w:lang w:val="es-MX"/>
        </w:rPr>
      </w:pPr>
      <w:r w:rsidRPr="006A3F52">
        <w:rPr>
          <w:b/>
          <w:lang w:val="es-MX"/>
        </w:rPr>
        <w:t xml:space="preserve">DIRECCIÓN REGIONAL DE CHIRIQUÍ </w:t>
      </w:r>
    </w:p>
    <w:p w:rsidR="006A3F52" w:rsidRPr="006A3F52" w:rsidRDefault="006A3F52" w:rsidP="006A3F52">
      <w:pPr>
        <w:spacing w:after="120"/>
        <w:jc w:val="center"/>
        <w:rPr>
          <w:b/>
          <w:lang w:val="es-MX"/>
        </w:rPr>
      </w:pPr>
      <w:r w:rsidRPr="006A3F52">
        <w:rPr>
          <w:b/>
          <w:lang w:val="es-MX"/>
        </w:rPr>
        <w:t>SECCIÓN  DE EVALUACIÓN DE IMPACTO AMBIENTAL</w:t>
      </w:r>
    </w:p>
    <w:p w:rsidR="006A3F52" w:rsidRPr="006A3F52" w:rsidRDefault="006A3F52" w:rsidP="006A3F52">
      <w:pPr>
        <w:spacing w:after="120"/>
        <w:jc w:val="center"/>
        <w:rPr>
          <w:b/>
          <w:lang w:val="es-MX"/>
        </w:rPr>
      </w:pPr>
      <w:r w:rsidRPr="006A3F52">
        <w:rPr>
          <w:b/>
          <w:lang w:val="es-MX"/>
        </w:rPr>
        <w:t>INFORME DE REVISION DE CONTENIDOS MINIMOS DE ESTUDIO DE IMPACTO AMBIENTAL</w:t>
      </w:r>
    </w:p>
    <w:p w:rsidR="008F48E2" w:rsidRPr="003A0AB5" w:rsidRDefault="008F48E2" w:rsidP="00B1013D">
      <w:pPr>
        <w:spacing w:after="120" w:line="240" w:lineRule="atLeast"/>
        <w:jc w:val="center"/>
        <w:rPr>
          <w:b/>
          <w:lang w:val="es-MX"/>
        </w:rPr>
      </w:pPr>
    </w:p>
    <w:tbl>
      <w:tblPr>
        <w:tblW w:w="88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195"/>
      </w:tblGrid>
      <w:tr w:rsidR="00B1013D" w:rsidRPr="003A0AB5" w:rsidTr="00B577D8">
        <w:trPr>
          <w:trHeight w:val="322"/>
        </w:trPr>
        <w:tc>
          <w:tcPr>
            <w:tcW w:w="2694" w:type="dxa"/>
            <w:vAlign w:val="center"/>
          </w:tcPr>
          <w:p w:rsidR="00B1013D" w:rsidRPr="003A0AB5" w:rsidRDefault="00B1013D" w:rsidP="00022CF5">
            <w:pPr>
              <w:spacing w:line="240" w:lineRule="atLeast"/>
              <w:rPr>
                <w:b/>
              </w:rPr>
            </w:pPr>
            <w:r w:rsidRPr="003A0AB5">
              <w:rPr>
                <w:b/>
              </w:rPr>
              <w:t>FECHA</w:t>
            </w:r>
            <w:r w:rsidR="003A0AB5">
              <w:rPr>
                <w:b/>
              </w:rPr>
              <w:t xml:space="preserve"> DE IN</w:t>
            </w:r>
            <w:r w:rsidR="00022CF5">
              <w:rPr>
                <w:b/>
              </w:rPr>
              <w:t>GRESO</w:t>
            </w:r>
            <w:r w:rsidRPr="003A0AB5">
              <w:rPr>
                <w:b/>
              </w:rPr>
              <w:t>:</w:t>
            </w:r>
          </w:p>
        </w:tc>
        <w:tc>
          <w:tcPr>
            <w:tcW w:w="6195" w:type="dxa"/>
          </w:tcPr>
          <w:p w:rsidR="00B1013D" w:rsidRPr="003A0AB5" w:rsidRDefault="00C25716" w:rsidP="00D2648A">
            <w:pPr>
              <w:spacing w:line="240" w:lineRule="atLeast"/>
            </w:pPr>
            <w:r>
              <w:t>30 DE JULIO</w:t>
            </w:r>
            <w:r w:rsidR="007739DC">
              <w:t xml:space="preserve"> DE 2019</w:t>
            </w:r>
          </w:p>
        </w:tc>
      </w:tr>
      <w:tr w:rsidR="003357C2" w:rsidRPr="003A0AB5" w:rsidTr="00B577D8">
        <w:trPr>
          <w:trHeight w:val="322"/>
        </w:trPr>
        <w:tc>
          <w:tcPr>
            <w:tcW w:w="2694" w:type="dxa"/>
            <w:vAlign w:val="center"/>
          </w:tcPr>
          <w:p w:rsidR="003357C2" w:rsidRPr="003A0AB5" w:rsidRDefault="00373BD4" w:rsidP="00B577D8">
            <w:pPr>
              <w:tabs>
                <w:tab w:val="left" w:pos="3600"/>
              </w:tabs>
              <w:spacing w:line="240" w:lineRule="atLeast"/>
              <w:ind w:right="-111"/>
              <w:rPr>
                <w:b/>
                <w:color w:val="000000"/>
                <w:lang w:val="es-ES_tradnl"/>
              </w:rPr>
            </w:pPr>
            <w:r w:rsidRPr="00373BD4">
              <w:rPr>
                <w:b/>
                <w:color w:val="000000"/>
                <w:lang w:val="es-ES_tradnl"/>
              </w:rPr>
              <w:t>FECHA DE INFORME:</w:t>
            </w:r>
          </w:p>
        </w:tc>
        <w:tc>
          <w:tcPr>
            <w:tcW w:w="6195" w:type="dxa"/>
          </w:tcPr>
          <w:p w:rsidR="003357C2" w:rsidRPr="003A0AB5" w:rsidRDefault="00C25716" w:rsidP="00D2648A">
            <w:pPr>
              <w:spacing w:line="240" w:lineRule="atLeast"/>
            </w:pPr>
            <w:r>
              <w:t>2 DE AGOSTO</w:t>
            </w:r>
            <w:r w:rsidR="007739DC">
              <w:t xml:space="preserve"> DE 2019</w:t>
            </w:r>
          </w:p>
        </w:tc>
      </w:tr>
      <w:tr w:rsidR="003357C2" w:rsidRPr="003A0AB5" w:rsidTr="00B577D8">
        <w:trPr>
          <w:trHeight w:val="280"/>
        </w:trPr>
        <w:tc>
          <w:tcPr>
            <w:tcW w:w="2694" w:type="dxa"/>
            <w:vAlign w:val="center"/>
          </w:tcPr>
          <w:p w:rsidR="003357C2" w:rsidRPr="003A0AB5" w:rsidRDefault="003357C2" w:rsidP="00B1013D">
            <w:pPr>
              <w:spacing w:line="240" w:lineRule="atLeast"/>
              <w:rPr>
                <w:i/>
                <w:color w:val="000000"/>
              </w:rPr>
            </w:pPr>
            <w:r w:rsidRPr="003A0AB5"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6195" w:type="dxa"/>
          </w:tcPr>
          <w:p w:rsidR="003357C2" w:rsidRPr="003B3C12" w:rsidRDefault="00C25716" w:rsidP="006C01A5">
            <w:pPr>
              <w:spacing w:line="240" w:lineRule="atLeast"/>
              <w:jc w:val="both"/>
            </w:pPr>
            <w:r>
              <w:rPr>
                <w:lang w:val="es-PA"/>
              </w:rPr>
              <w:t>TALLER EL CURRO</w:t>
            </w:r>
          </w:p>
        </w:tc>
      </w:tr>
      <w:tr w:rsidR="003357C2" w:rsidRPr="00C25716" w:rsidTr="00B577D8">
        <w:trPr>
          <w:trHeight w:val="274"/>
        </w:trPr>
        <w:tc>
          <w:tcPr>
            <w:tcW w:w="2694" w:type="dxa"/>
            <w:vAlign w:val="center"/>
          </w:tcPr>
          <w:p w:rsidR="003357C2" w:rsidRPr="003A0AB5" w:rsidRDefault="003357C2" w:rsidP="00B1013D">
            <w:pPr>
              <w:spacing w:line="240" w:lineRule="atLeast"/>
              <w:rPr>
                <w:b/>
                <w:color w:val="000000"/>
                <w:lang w:val="es-MX"/>
              </w:rPr>
            </w:pPr>
            <w:r w:rsidRPr="003A0AB5">
              <w:rPr>
                <w:b/>
                <w:color w:val="000000"/>
              </w:rPr>
              <w:t>PROMOTOR:</w:t>
            </w:r>
          </w:p>
        </w:tc>
        <w:tc>
          <w:tcPr>
            <w:tcW w:w="6195" w:type="dxa"/>
          </w:tcPr>
          <w:p w:rsidR="003357C2" w:rsidRPr="00C25716" w:rsidRDefault="00C25716" w:rsidP="00C055B7">
            <w:pPr>
              <w:spacing w:line="240" w:lineRule="atLeast"/>
              <w:jc w:val="both"/>
              <w:rPr>
                <w:lang w:val="es-PA"/>
              </w:rPr>
            </w:pPr>
            <w:r w:rsidRPr="00C25716">
              <w:t>AMILCAR AGUIRRE Y VIELKA DENIS ARAUZ QUINTERO</w:t>
            </w:r>
          </w:p>
        </w:tc>
      </w:tr>
      <w:tr w:rsidR="003357C2" w:rsidRPr="003A0AB5" w:rsidTr="00B577D8">
        <w:trPr>
          <w:trHeight w:val="266"/>
        </w:trPr>
        <w:tc>
          <w:tcPr>
            <w:tcW w:w="2694" w:type="dxa"/>
            <w:vAlign w:val="center"/>
          </w:tcPr>
          <w:p w:rsidR="003357C2" w:rsidRPr="003A0AB5" w:rsidRDefault="003357C2" w:rsidP="00B1013D">
            <w:pPr>
              <w:tabs>
                <w:tab w:val="left" w:pos="3600"/>
              </w:tabs>
              <w:spacing w:line="240" w:lineRule="atLeast"/>
              <w:rPr>
                <w:b/>
                <w:color w:val="000000"/>
                <w:lang w:val="es-MX"/>
              </w:rPr>
            </w:pPr>
            <w:r w:rsidRPr="003A0AB5"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6195" w:type="dxa"/>
          </w:tcPr>
          <w:p w:rsidR="00C25716" w:rsidRDefault="00C25716" w:rsidP="00B1013D">
            <w:pPr>
              <w:spacing w:line="240" w:lineRule="atLeast"/>
            </w:pPr>
            <w:r>
              <w:t>EDUARDO RIVERA – IAR-133-00</w:t>
            </w:r>
          </w:p>
          <w:p w:rsidR="005F5863" w:rsidRPr="003B1EFC" w:rsidRDefault="00DC6B91" w:rsidP="00B1013D">
            <w:pPr>
              <w:spacing w:line="240" w:lineRule="atLeast"/>
            </w:pPr>
            <w:r>
              <w:t>MAGDALENO ESCUDERO – IAR-177-00</w:t>
            </w:r>
          </w:p>
        </w:tc>
      </w:tr>
      <w:tr w:rsidR="003357C2" w:rsidRPr="003A0AB5" w:rsidTr="00B577D8">
        <w:trPr>
          <w:trHeight w:val="271"/>
        </w:trPr>
        <w:tc>
          <w:tcPr>
            <w:tcW w:w="2694" w:type="dxa"/>
            <w:vAlign w:val="center"/>
          </w:tcPr>
          <w:p w:rsidR="003357C2" w:rsidRPr="003A0AB5" w:rsidRDefault="003357C2" w:rsidP="00B1013D">
            <w:pPr>
              <w:tabs>
                <w:tab w:val="left" w:pos="3600"/>
              </w:tabs>
              <w:spacing w:line="240" w:lineRule="atLeast"/>
              <w:rPr>
                <w:b/>
                <w:color w:val="000000"/>
                <w:lang w:val="es-ES_tradnl"/>
              </w:rPr>
            </w:pPr>
            <w:r w:rsidRPr="003A0AB5">
              <w:rPr>
                <w:b/>
                <w:color w:val="000000"/>
                <w:lang w:val="es-ES_tradnl"/>
              </w:rPr>
              <w:t>LOCALIZACIÓN:</w:t>
            </w:r>
          </w:p>
          <w:p w:rsidR="003357C2" w:rsidRPr="003A0AB5" w:rsidRDefault="003357C2" w:rsidP="00B1013D">
            <w:pPr>
              <w:tabs>
                <w:tab w:val="left" w:pos="3600"/>
              </w:tabs>
              <w:spacing w:line="240" w:lineRule="atLeast"/>
              <w:rPr>
                <w:b/>
                <w:color w:val="000000"/>
                <w:lang w:val="es-MX"/>
              </w:rPr>
            </w:pPr>
          </w:p>
        </w:tc>
        <w:tc>
          <w:tcPr>
            <w:tcW w:w="6195" w:type="dxa"/>
          </w:tcPr>
          <w:p w:rsidR="003357C2" w:rsidRPr="003A0AB5" w:rsidRDefault="003B3C12" w:rsidP="00C25716">
            <w:pPr>
              <w:spacing w:line="240" w:lineRule="atLeast"/>
              <w:jc w:val="both"/>
            </w:pPr>
            <w:r>
              <w:t>CORREGIMIENTO</w:t>
            </w:r>
            <w:r w:rsidR="00A36705">
              <w:t xml:space="preserve"> DE </w:t>
            </w:r>
            <w:r w:rsidR="00C25716">
              <w:t>PEDREGAL</w:t>
            </w:r>
            <w:r w:rsidR="00A44EB4">
              <w:t xml:space="preserve">, DISTRITO DE </w:t>
            </w:r>
            <w:r w:rsidR="00C25716">
              <w:t>BOQUERON</w:t>
            </w:r>
            <w:r w:rsidR="00A44EB4">
              <w:t>,</w:t>
            </w:r>
            <w:r w:rsidR="00F317CD">
              <w:t xml:space="preserve"> PROVINCIA CHIRIQUÍ</w:t>
            </w:r>
          </w:p>
        </w:tc>
      </w:tr>
    </w:tbl>
    <w:p w:rsidR="00A3408B" w:rsidRDefault="00A3408B" w:rsidP="00C25716">
      <w:pPr>
        <w:spacing w:line="240" w:lineRule="atLeast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 w:rsidR="006C01A5" w:rsidRDefault="009A6038" w:rsidP="00C25716">
      <w:pPr>
        <w:jc w:val="both"/>
        <w:rPr>
          <w:lang w:val="es-PA" w:eastAsia="es-PA"/>
        </w:rPr>
      </w:pPr>
      <w:r>
        <w:rPr>
          <w:lang w:eastAsia="es-PA"/>
        </w:rPr>
        <w:t>E</w:t>
      </w:r>
      <w:r w:rsidRPr="005F5863">
        <w:rPr>
          <w:lang w:val="es-PA" w:eastAsia="es-PA"/>
        </w:rPr>
        <w:t xml:space="preserve">l proyecto </w:t>
      </w:r>
      <w:r w:rsidR="00C25716" w:rsidRPr="00C25716">
        <w:rPr>
          <w:lang w:val="es-PA" w:eastAsia="es-PA"/>
        </w:rPr>
        <w:t xml:space="preserve">consiste en la construcción de una galera abierta (techada) con fines de taller mecánico para reparación y mantenimiento de vehículos y camiones. El taller ocupara un área de oficina administrativa (planta alta – </w:t>
      </w:r>
      <w:proofErr w:type="spellStart"/>
      <w:r w:rsidR="00C25716" w:rsidRPr="00C25716">
        <w:rPr>
          <w:lang w:val="es-PA" w:eastAsia="es-PA"/>
        </w:rPr>
        <w:t>mezanine</w:t>
      </w:r>
      <w:proofErr w:type="spellEnd"/>
      <w:r w:rsidR="00C25716" w:rsidRPr="00C25716">
        <w:rPr>
          <w:lang w:val="es-PA" w:eastAsia="es-PA"/>
        </w:rPr>
        <w:t xml:space="preserve">), cuarto de almacenamiento de herramientas, fosa de inspección vehicular y baños sanitarios. </w:t>
      </w:r>
      <w:r w:rsidR="00C25716">
        <w:rPr>
          <w:lang w:val="es-PA" w:eastAsia="es-PA"/>
        </w:rPr>
        <w:t xml:space="preserve"> </w:t>
      </w:r>
      <w:r w:rsidR="00C25716" w:rsidRPr="00C25716">
        <w:rPr>
          <w:lang w:val="es-PA" w:eastAsia="es-PA"/>
        </w:rPr>
        <w:t xml:space="preserve">El área de construcción del proyecto será de </w:t>
      </w:r>
      <w:r w:rsidR="00C25716" w:rsidRPr="00C25716">
        <w:rPr>
          <w:b/>
          <w:bCs/>
          <w:lang w:val="es-PA" w:eastAsia="es-PA"/>
        </w:rPr>
        <w:t xml:space="preserve">403.80 m2 </w:t>
      </w:r>
      <w:r w:rsidR="00C25716" w:rsidRPr="00C25716">
        <w:rPr>
          <w:lang w:val="es-PA" w:eastAsia="es-PA"/>
        </w:rPr>
        <w:t>dentro de los 1,665.89 m2 que serán segregados y comprado por los promotores, finca madre No. 321271 que tiene una superficie actual o resto libre de 12 has + 6,840.15 m2.</w:t>
      </w:r>
    </w:p>
    <w:p w:rsidR="00065B06" w:rsidRPr="009D2C8C" w:rsidRDefault="00B63232" w:rsidP="00B63232">
      <w:pPr>
        <w:jc w:val="both"/>
        <w:rPr>
          <w:b/>
          <w:vertAlign w:val="superscript"/>
          <w:lang w:val="es-PA"/>
        </w:rPr>
      </w:pPr>
      <w:r>
        <w:rPr>
          <w:lang w:val="es-PA" w:eastAsia="es-PA"/>
        </w:rPr>
        <w:t xml:space="preserve">El proyecto en mención se desarrollara en la finca con Folio Real No. </w:t>
      </w:r>
      <w:r w:rsidR="00C25716" w:rsidRPr="00C25716">
        <w:rPr>
          <w:lang w:val="es-PA" w:eastAsia="es-PA"/>
        </w:rPr>
        <w:t>321271</w:t>
      </w:r>
      <w:r w:rsidR="004E7F1D">
        <w:rPr>
          <w:lang w:val="es-PA" w:eastAsia="es-PA"/>
        </w:rPr>
        <w:t xml:space="preserve"> (F)</w:t>
      </w:r>
      <w:r>
        <w:rPr>
          <w:lang w:val="es-PA" w:eastAsia="es-PA"/>
        </w:rPr>
        <w:t xml:space="preserve">, </w:t>
      </w:r>
      <w:r w:rsidR="00E324D7">
        <w:rPr>
          <w:lang w:val="es-PA" w:eastAsia="es-PA"/>
        </w:rPr>
        <w:t>Código</w:t>
      </w:r>
      <w:r>
        <w:rPr>
          <w:lang w:val="es-PA" w:eastAsia="es-PA"/>
        </w:rPr>
        <w:t xml:space="preserve"> de Ubicación </w:t>
      </w:r>
      <w:r w:rsidR="00C25716">
        <w:rPr>
          <w:lang w:val="es-PA" w:eastAsia="es-PA"/>
        </w:rPr>
        <w:t>4206</w:t>
      </w:r>
      <w:r>
        <w:rPr>
          <w:lang w:val="es-PA" w:eastAsia="es-PA"/>
        </w:rPr>
        <w:t xml:space="preserve">, propiedad de </w:t>
      </w:r>
      <w:r w:rsidR="00C25716">
        <w:rPr>
          <w:b/>
          <w:lang w:val="es-PA"/>
        </w:rPr>
        <w:t>RANCHO EL CIRCULO</w:t>
      </w:r>
      <w:r w:rsidR="00E16E48">
        <w:rPr>
          <w:b/>
          <w:lang w:val="es-PA"/>
        </w:rPr>
        <w:t xml:space="preserve">, </w:t>
      </w:r>
      <w:r w:rsidR="009D2C8C">
        <w:rPr>
          <w:lang w:val="es-PA"/>
        </w:rPr>
        <w:t xml:space="preserve">la cual tiene una superficie actual o resto libre de </w:t>
      </w:r>
      <w:r w:rsidR="00C25716" w:rsidRPr="00C25716">
        <w:rPr>
          <w:lang w:val="es-PA" w:eastAsia="es-PA"/>
        </w:rPr>
        <w:t>12 has + 6,840.15 m2</w:t>
      </w:r>
      <w:r w:rsidR="00C25716">
        <w:rPr>
          <w:lang w:val="es-PA" w:eastAsia="es-PA"/>
        </w:rPr>
        <w:t xml:space="preserve">. Es importante mencionar, que la empresa propietaria del terreno donde se llevara a cabo el proyecto, mantiene un Contrato de Compra y Venta del terreno con los promotores del proyecto; dicha empresa a su vez autoriza a los promotores antes mencionados a que presenten el EsIA y desarrollen el proyecto descrito anteriormente. </w:t>
      </w:r>
    </w:p>
    <w:p w:rsidR="006C0153" w:rsidRPr="00065B06" w:rsidRDefault="006C0153" w:rsidP="00B63232">
      <w:pPr>
        <w:jc w:val="both"/>
        <w:rPr>
          <w:lang w:val="es-PA" w:eastAsia="es-PA"/>
        </w:rPr>
      </w:pPr>
    </w:p>
    <w:p w:rsidR="00C25716" w:rsidRDefault="00C25716" w:rsidP="00C25716">
      <w:pPr>
        <w:pStyle w:val="xxmsolistparagraph"/>
        <w:ind w:right="120" w:hanging="360"/>
        <w:jc w:val="both"/>
        <w:rPr>
          <w:color w:val="000000"/>
        </w:rPr>
      </w:pPr>
      <w:r>
        <w:rPr>
          <w:b/>
          <w:color w:val="000000"/>
        </w:rPr>
        <w:t>FUNDAMENTO DE DERECHO</w:t>
      </w:r>
      <w:r>
        <w:rPr>
          <w:color w:val="000000"/>
        </w:rPr>
        <w:t xml:space="preserve">: </w:t>
      </w:r>
    </w:p>
    <w:p w:rsidR="00C25716" w:rsidRDefault="00C25716" w:rsidP="00C25716">
      <w:pPr>
        <w:pStyle w:val="xxmsolistparagraph"/>
        <w:ind w:left="-360" w:right="120"/>
        <w:jc w:val="both"/>
        <w:rPr>
          <w:color w:val="000000"/>
        </w:rPr>
      </w:pPr>
      <w:r>
        <w:rPr>
          <w:color w:val="000000"/>
        </w:rPr>
        <w:t xml:space="preserve">Texto Único de la Ley No.41 de 1998; Ley No.38 de 2000; Decreto Ejecutivo Nº 123 de 2009, modificado por el Decreto Ejecutivo No.155 de 05 de agosto de 2011, Decreto Ejecutivo No. 36 de 3 de junio de 2019 y demás normas complementarias y concordantes. </w:t>
      </w:r>
    </w:p>
    <w:p w:rsidR="00C25716" w:rsidRDefault="00C25716" w:rsidP="00C25716">
      <w:pPr>
        <w:pStyle w:val="xxmsolistparagraph"/>
        <w:ind w:left="-360" w:right="120"/>
        <w:jc w:val="both"/>
        <w:rPr>
          <w:color w:val="000000"/>
        </w:rPr>
      </w:pPr>
    </w:p>
    <w:p w:rsidR="00C25716" w:rsidRDefault="00C25716" w:rsidP="00C25716">
      <w:pPr>
        <w:pStyle w:val="xxmsolistparagraph"/>
        <w:ind w:left="-360" w:right="120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C25716" w:rsidRDefault="00C25716" w:rsidP="00C25716">
      <w:pPr>
        <w:pStyle w:val="xxmsolistparagraph"/>
        <w:ind w:left="-360" w:right="120"/>
        <w:jc w:val="both"/>
        <w:rPr>
          <w:color w:val="000000"/>
        </w:rPr>
      </w:pPr>
    </w:p>
    <w:p w:rsidR="00C25716" w:rsidRDefault="00C25716" w:rsidP="00C25716">
      <w:pPr>
        <w:pStyle w:val="xxmsolistparagraph"/>
        <w:ind w:left="-360" w:right="120"/>
        <w:jc w:val="both"/>
        <w:rPr>
          <w:bCs/>
        </w:rPr>
      </w:pPr>
      <w:r>
        <w:rPr>
          <w:color w:val="000000"/>
        </w:rPr>
        <w:t xml:space="preserve">Que luego de revisado el documento se verificó que el mismo cumple con los contenidos mínimos </w:t>
      </w:r>
      <w:r>
        <w:t xml:space="preserve">establecidos en el  artículo 26, 38 y 39 del </w:t>
      </w:r>
      <w:r>
        <w:rPr>
          <w:bCs/>
        </w:rPr>
        <w:t xml:space="preserve">Decreto Ejecutivo No.123 del 14 de agosto de 2009; </w:t>
      </w:r>
    </w:p>
    <w:p w:rsidR="00C25716" w:rsidRDefault="00C25716" w:rsidP="00C25716">
      <w:pPr>
        <w:pStyle w:val="xxmsolistparagraph"/>
        <w:ind w:left="-360" w:right="120"/>
        <w:jc w:val="both"/>
        <w:rPr>
          <w:bCs/>
        </w:rPr>
      </w:pPr>
    </w:p>
    <w:p w:rsidR="00C25716" w:rsidRDefault="00C25716" w:rsidP="00C25716">
      <w:pPr>
        <w:pStyle w:val="xxmsolistparagraph"/>
        <w:ind w:left="-360" w:right="120"/>
        <w:jc w:val="both"/>
        <w:rPr>
          <w:color w:val="000000"/>
        </w:rPr>
      </w:pPr>
      <w:r>
        <w:rPr>
          <w:color w:val="000000"/>
        </w:rPr>
        <w:t>Que luego de revisado el registro de consultores ambientales, se verificó que los consultores se encuentran registrados y habilitados ante el MINISTERIO DE AMBIENTE (MIAMBIENTE), para elaborar Estudios de Impacto Ambiental.</w:t>
      </w:r>
    </w:p>
    <w:p w:rsidR="00C25716" w:rsidRDefault="00C25716" w:rsidP="00C25716">
      <w:pPr>
        <w:pStyle w:val="xxmsolistparagraph"/>
        <w:ind w:left="-360" w:right="120"/>
        <w:jc w:val="both"/>
        <w:rPr>
          <w:color w:val="000000"/>
        </w:rPr>
      </w:pPr>
    </w:p>
    <w:p w:rsidR="00A3408B" w:rsidRPr="00C25716" w:rsidRDefault="00A3408B" w:rsidP="00C25716">
      <w:pPr>
        <w:pStyle w:val="xxmsolistparagraph"/>
        <w:ind w:left="-360" w:right="120"/>
        <w:jc w:val="both"/>
        <w:rPr>
          <w:color w:val="000000"/>
        </w:rPr>
      </w:pPr>
      <w:r>
        <w:rPr>
          <w:b/>
          <w:u w:val="single"/>
        </w:rPr>
        <w:t>RECOMENDACION</w:t>
      </w:r>
      <w:r>
        <w:rPr>
          <w:b/>
        </w:rPr>
        <w:t xml:space="preserve">: </w:t>
      </w:r>
      <w:r>
        <w:t xml:space="preserve">Se recomienda </w:t>
      </w:r>
      <w:r>
        <w:rPr>
          <w:b/>
        </w:rPr>
        <w:t>ACEPTAR</w:t>
      </w:r>
      <w:r>
        <w:t xml:space="preserve"> la solicitud de evaluación del </w:t>
      </w:r>
      <w:r>
        <w:rPr>
          <w:color w:val="000000"/>
        </w:rPr>
        <w:t>Estudio de Impacto Ambiental, Categoría I, del proyecto</w:t>
      </w:r>
      <w:r>
        <w:rPr>
          <w:b/>
          <w:color w:val="000000"/>
          <w:lang w:val="es-MX"/>
        </w:rPr>
        <w:t xml:space="preserve"> “</w:t>
      </w:r>
      <w:r w:rsidR="00C25716">
        <w:rPr>
          <w:b/>
          <w:color w:val="000000"/>
          <w:lang w:val="es-MX"/>
        </w:rPr>
        <w:t>TALLER EL CURRO</w:t>
      </w:r>
      <w:r>
        <w:rPr>
          <w:b/>
          <w:color w:val="000000"/>
          <w:lang w:val="es-MX"/>
        </w:rPr>
        <w:t>”</w:t>
      </w:r>
      <w:r w:rsidR="003B3C12">
        <w:t xml:space="preserve">, promovido por  </w:t>
      </w:r>
      <w:r w:rsidR="00C25716" w:rsidRPr="00C25716">
        <w:rPr>
          <w:b/>
          <w:color w:val="000000"/>
          <w:lang w:val="es-ES"/>
        </w:rPr>
        <w:t>AMILCAR AGUIRRE Y VIELKA DENIS ARAUZ QUINTERO</w:t>
      </w:r>
    </w:p>
    <w:p w:rsidR="00A3408B" w:rsidRDefault="00C25716" w:rsidP="00A3408B">
      <w:pPr>
        <w:spacing w:line="240" w:lineRule="exact"/>
        <w:contextualSpacing/>
        <w:rPr>
          <w:rFonts w:eastAsia="MS Mincho"/>
          <w:b/>
          <w:caps/>
          <w:color w:val="000000"/>
          <w:highlight w:val="yellow"/>
        </w:rPr>
      </w:pPr>
      <w:r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1AD0A" wp14:editId="19D84176">
                <wp:simplePos x="0" y="0"/>
                <wp:positionH relativeFrom="column">
                  <wp:posOffset>-42545</wp:posOffset>
                </wp:positionH>
                <wp:positionV relativeFrom="paragraph">
                  <wp:posOffset>130810</wp:posOffset>
                </wp:positionV>
                <wp:extent cx="2332355" cy="852805"/>
                <wp:effectExtent l="0" t="0" r="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35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3408B" w:rsidRDefault="00A3408B" w:rsidP="00F84A7E">
                            <w:pPr>
                              <w:spacing w:line="240" w:lineRule="exact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</w:p>
                          <w:p w:rsidR="00A3408B" w:rsidRDefault="004837BF" w:rsidP="00A3408B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</w:rPr>
                              <w:t>THARSIS GONZÁLEZ</w:t>
                            </w:r>
                          </w:p>
                          <w:p w:rsidR="00A3408B" w:rsidRDefault="00C92B7B" w:rsidP="00A3408B">
                            <w:pPr>
                              <w:spacing w:line="240" w:lineRule="exact"/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Evaluador</w:t>
                            </w:r>
                            <w:r w:rsidR="004837BF">
                              <w:rPr>
                                <w:rFonts w:eastAsia="MS Mincho"/>
                              </w:rPr>
                              <w:t>a</w:t>
                            </w:r>
                            <w:r>
                              <w:rPr>
                                <w:rFonts w:eastAsia="MS Mincho"/>
                              </w:rPr>
                              <w:t xml:space="preserve"> – Fase de Admisión</w:t>
                            </w:r>
                          </w:p>
                          <w:p w:rsidR="00A3408B" w:rsidRDefault="00A3408B" w:rsidP="00A340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3.35pt;margin-top:10.3pt;width:183.65pt;height:6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" filled="f" stroked="f">
                <v:textbox>
                  <w:txbxContent>
                    <w:p w:rsidR="00A3408B" w:rsidRDefault="00A3408B" w:rsidP="00F84A7E">
                      <w:pPr>
                        <w:spacing w:line="240" w:lineRule="exact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</w:p>
                    <w:p w:rsidR="00A3408B" w:rsidRDefault="004837BF" w:rsidP="00A3408B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</w:rPr>
                        <w:t>THARSIS GONZÁLEZ</w:t>
                      </w:r>
                    </w:p>
                    <w:p w:rsidR="00A3408B" w:rsidRDefault="00C92B7B" w:rsidP="00A3408B">
                      <w:pPr>
                        <w:spacing w:line="240" w:lineRule="exact"/>
                        <w:jc w:val="center"/>
                        <w:rPr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Evaluador</w:t>
                      </w:r>
                      <w:r w:rsidR="004837BF">
                        <w:rPr>
                          <w:rFonts w:eastAsia="MS Mincho"/>
                        </w:rPr>
                        <w:t>a</w:t>
                      </w:r>
                      <w:r>
                        <w:rPr>
                          <w:rFonts w:eastAsia="MS Mincho"/>
                        </w:rPr>
                        <w:t xml:space="preserve"> – Fase de Admisión</w:t>
                      </w:r>
                    </w:p>
                    <w:p w:rsidR="00A3408B" w:rsidRDefault="00A3408B" w:rsidP="00A3408B"/>
                  </w:txbxContent>
                </v:textbox>
              </v:shape>
            </w:pict>
          </mc:Fallback>
        </mc:AlternateContent>
      </w:r>
    </w:p>
    <w:p w:rsidR="00A3408B" w:rsidRDefault="00C25716" w:rsidP="00A3408B">
      <w:pPr>
        <w:spacing w:line="240" w:lineRule="exact"/>
        <w:contextualSpacing/>
        <w:rPr>
          <w:rFonts w:eastAsia="MS Mincho"/>
          <w:b/>
          <w:caps/>
          <w:color w:val="000000"/>
          <w:highlight w:val="yellow"/>
        </w:rPr>
      </w:pPr>
      <w:r>
        <w:rPr>
          <w:noProof/>
          <w:color w:val="000000"/>
          <w:highlight w:val="yellow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0CE4E" wp14:editId="1CC74FC5">
                <wp:simplePos x="0" y="0"/>
                <wp:positionH relativeFrom="column">
                  <wp:posOffset>3686175</wp:posOffset>
                </wp:positionH>
                <wp:positionV relativeFrom="paragraph">
                  <wp:posOffset>54701</wp:posOffset>
                </wp:positionV>
                <wp:extent cx="2623820" cy="1026795"/>
                <wp:effectExtent l="0" t="0" r="5080" b="190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3408B" w:rsidRDefault="00A3408B" w:rsidP="00F84A7E">
                            <w:pPr>
                              <w:spacing w:line="240" w:lineRule="exact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</w:p>
                          <w:p w:rsidR="00A3408B" w:rsidRDefault="00C25716" w:rsidP="00A3408B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</w:rPr>
                              <w:t>licda. nelly ramos</w:t>
                            </w:r>
                          </w:p>
                          <w:p w:rsidR="00A3408B" w:rsidRDefault="004A4042" w:rsidP="004837BF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Jef</w:t>
                            </w:r>
                            <w:r w:rsidR="00E16E48">
                              <w:rPr>
                                <w:rFonts w:eastAsia="MS Mincho"/>
                              </w:rPr>
                              <w:t>a</w:t>
                            </w:r>
                            <w:r w:rsidR="003B3C12">
                              <w:rPr>
                                <w:rFonts w:eastAsia="MS Mincho"/>
                              </w:rPr>
                              <w:t xml:space="preserve"> de la</w:t>
                            </w:r>
                            <w:r w:rsidR="00A3408B">
                              <w:rPr>
                                <w:rFonts w:eastAsia="MS Mincho"/>
                              </w:rPr>
                              <w:t xml:space="preserve"> </w:t>
                            </w:r>
                            <w:r w:rsidR="00D93B07">
                              <w:rPr>
                                <w:rFonts w:eastAsia="MS Mincho"/>
                              </w:rPr>
                              <w:t xml:space="preserve">Sección </w:t>
                            </w:r>
                            <w:r w:rsidR="00A3408B">
                              <w:rPr>
                                <w:rFonts w:eastAsia="MS Mincho"/>
                              </w:rPr>
                              <w:t xml:space="preserve">de Evaluación de                                   </w:t>
                            </w:r>
                            <w:r w:rsidR="004837BF">
                              <w:rPr>
                                <w:rFonts w:eastAsia="MS Mincho"/>
                              </w:rPr>
                              <w:t xml:space="preserve">               Impacto Ambiental</w:t>
                            </w:r>
                          </w:p>
                          <w:p w:rsidR="004837BF" w:rsidRDefault="004837BF" w:rsidP="004837BF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 xml:space="preserve">Ministerio de Ambiente – Chiriquí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290.25pt;margin-top:4.3pt;width:206.6pt;height:8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" stroked="f">
                <v:textbox>
                  <w:txbxContent>
                    <w:p w:rsidR="00A3408B" w:rsidRDefault="00A3408B" w:rsidP="00F84A7E">
                      <w:pPr>
                        <w:spacing w:line="240" w:lineRule="exact"/>
                        <w:rPr>
                          <w:rFonts w:eastAsia="MS Mincho"/>
                          <w:b/>
                          <w:caps/>
                        </w:rPr>
                      </w:pPr>
                    </w:p>
                    <w:p w:rsidR="00A3408B" w:rsidRDefault="00C25716" w:rsidP="00A3408B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</w:rPr>
                        <w:t>licda. nelly ramos</w:t>
                      </w:r>
                    </w:p>
                    <w:p w:rsidR="00A3408B" w:rsidRDefault="004A4042" w:rsidP="004837BF">
                      <w:pPr>
                        <w:spacing w:line="240" w:lineRule="exact"/>
                        <w:jc w:val="center"/>
                        <w:rPr>
                          <w:rFonts w:eastAsia="MS Mincho"/>
                        </w:rPr>
                      </w:pPr>
                      <w:r>
                        <w:rPr>
                          <w:rFonts w:eastAsia="MS Mincho"/>
                        </w:rPr>
                        <w:t>Jef</w:t>
                      </w:r>
                      <w:r w:rsidR="00E16E48">
                        <w:rPr>
                          <w:rFonts w:eastAsia="MS Mincho"/>
                        </w:rPr>
                        <w:t>a</w:t>
                      </w:r>
                      <w:r w:rsidR="003B3C12">
                        <w:rPr>
                          <w:rFonts w:eastAsia="MS Mincho"/>
                        </w:rPr>
                        <w:t xml:space="preserve"> de la</w:t>
                      </w:r>
                      <w:r w:rsidR="00A3408B">
                        <w:rPr>
                          <w:rFonts w:eastAsia="MS Mincho"/>
                        </w:rPr>
                        <w:t xml:space="preserve"> </w:t>
                      </w:r>
                      <w:r w:rsidR="00D93B07">
                        <w:rPr>
                          <w:rFonts w:eastAsia="MS Mincho"/>
                        </w:rPr>
                        <w:t xml:space="preserve">Sección </w:t>
                      </w:r>
                      <w:r w:rsidR="00A3408B">
                        <w:rPr>
                          <w:rFonts w:eastAsia="MS Mincho"/>
                        </w:rPr>
                        <w:t xml:space="preserve">de Evaluación de                                   </w:t>
                      </w:r>
                      <w:r w:rsidR="004837BF">
                        <w:rPr>
                          <w:rFonts w:eastAsia="MS Mincho"/>
                        </w:rPr>
                        <w:t xml:space="preserve">               Impacto Ambiental</w:t>
                      </w:r>
                    </w:p>
                    <w:p w:rsidR="004837BF" w:rsidRDefault="004837BF" w:rsidP="004837BF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 xml:space="preserve">Ministerio de Ambiente – Chiriquí </w:t>
                      </w:r>
                    </w:p>
                  </w:txbxContent>
                </v:textbox>
              </v:shape>
            </w:pict>
          </mc:Fallback>
        </mc:AlternateContent>
      </w:r>
    </w:p>
    <w:p w:rsidR="00A3408B" w:rsidRDefault="00C25716" w:rsidP="00C92B7B">
      <w:pPr>
        <w:tabs>
          <w:tab w:val="left" w:pos="3494"/>
          <w:tab w:val="left" w:pos="3686"/>
        </w:tabs>
        <w:spacing w:before="120" w:after="120" w:line="240" w:lineRule="exact"/>
        <w:contextualSpacing/>
      </w:pPr>
      <w:bookmarkStart w:id="0" w:name="_GoBack"/>
      <w:bookmarkEnd w:id="0"/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334F3" wp14:editId="1ED316A9">
                <wp:simplePos x="0" y="0"/>
                <wp:positionH relativeFrom="column">
                  <wp:posOffset>1287912</wp:posOffset>
                </wp:positionH>
                <wp:positionV relativeFrom="paragraph">
                  <wp:posOffset>550265</wp:posOffset>
                </wp:positionV>
                <wp:extent cx="246951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51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A3408B" w:rsidRDefault="00A3408B" w:rsidP="00A3408B">
                            <w:pPr>
                              <w:jc w:val="center"/>
                            </w:pPr>
                          </w:p>
                          <w:p w:rsidR="00A3408B" w:rsidRDefault="00A3408B" w:rsidP="00A340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__________________________</w:t>
                            </w:r>
                          </w:p>
                          <w:p w:rsidR="00A3408B" w:rsidRDefault="00C25716" w:rsidP="00A3408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LICDA. KRISLLY QUINTERO</w:t>
                            </w:r>
                          </w:p>
                          <w:p w:rsidR="00A3408B" w:rsidRDefault="00065B06" w:rsidP="00A3408B">
                            <w:pPr>
                              <w:jc w:val="center"/>
                            </w:pPr>
                            <w:r>
                              <w:t>Director</w:t>
                            </w:r>
                            <w:r w:rsidR="007739DC">
                              <w:t>a</w:t>
                            </w:r>
                            <w:r w:rsidR="00A3408B">
                              <w:t xml:space="preserve"> Regional</w:t>
                            </w:r>
                            <w:r>
                              <w:t xml:space="preserve"> </w:t>
                            </w:r>
                            <w:r w:rsidR="00A3408B">
                              <w:t>Ministerio de Ambiente-Chiriquí</w:t>
                            </w:r>
                          </w:p>
                          <w:p w:rsidR="00A3408B" w:rsidRDefault="00A3408B" w:rsidP="00A3408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01.4pt;margin-top:43.35pt;width:194.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" filled="f" stroked="f">
                <v:textbox style="mso-fit-shape-to-text:t">
                  <w:txbxContent>
                    <w:p w:rsidR="00A3408B" w:rsidRDefault="00A3408B" w:rsidP="00A3408B">
                      <w:pPr>
                        <w:jc w:val="center"/>
                      </w:pPr>
                    </w:p>
                    <w:p w:rsidR="00A3408B" w:rsidRDefault="00A3408B" w:rsidP="00A340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__________________________</w:t>
                      </w:r>
                    </w:p>
                    <w:p w:rsidR="00A3408B" w:rsidRDefault="00C25716" w:rsidP="00A3408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LICDA. KRISLLY QUINTERO</w:t>
                      </w:r>
                    </w:p>
                    <w:p w:rsidR="00A3408B" w:rsidRDefault="00065B06" w:rsidP="00A3408B">
                      <w:pPr>
                        <w:jc w:val="center"/>
                      </w:pPr>
                      <w:r>
                        <w:t>Director</w:t>
                      </w:r>
                      <w:r w:rsidR="007739DC">
                        <w:t>a</w:t>
                      </w:r>
                      <w:r w:rsidR="00A3408B">
                        <w:t xml:space="preserve"> Regional</w:t>
                      </w:r>
                      <w:r>
                        <w:t xml:space="preserve"> </w:t>
                      </w:r>
                      <w:r w:rsidR="00A3408B">
                        <w:t>Ministerio de Ambiente-Chiriquí</w:t>
                      </w:r>
                    </w:p>
                    <w:p w:rsidR="00A3408B" w:rsidRDefault="00A3408B" w:rsidP="00A3408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3408B" w:rsidSect="007B34E3">
      <w:footerReference w:type="default" r:id="rId9"/>
      <w:pgSz w:w="12242" w:h="20163" w:code="5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BD6" w:rsidRDefault="003D6BD6">
      <w:r>
        <w:separator/>
      </w:r>
    </w:p>
  </w:endnote>
  <w:endnote w:type="continuationSeparator" w:id="0">
    <w:p w:rsidR="003D6BD6" w:rsidRDefault="003D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173269001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842B2" w:rsidRPr="00C25716" w:rsidRDefault="00C25716" w:rsidP="007842B2">
            <w:pPr>
              <w:pStyle w:val="Piedepgina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KQ/NR/TG/</w:t>
            </w:r>
            <w:proofErr w:type="spellStart"/>
            <w:r>
              <w:rPr>
                <w:b/>
                <w:i/>
                <w:sz w:val="16"/>
                <w:szCs w:val="16"/>
              </w:rPr>
              <w:t>tg</w:t>
            </w:r>
            <w:proofErr w:type="spellEnd"/>
          </w:p>
          <w:p w:rsidR="00CD28B0" w:rsidRPr="00C25716" w:rsidRDefault="00CD28B0" w:rsidP="00C25716">
            <w:pPr>
              <w:pStyle w:val="Piedepgina"/>
              <w:jc w:val="right"/>
              <w:rPr>
                <w:sz w:val="20"/>
                <w:szCs w:val="20"/>
              </w:rPr>
            </w:pPr>
            <w:r w:rsidRPr="00CD28B0">
              <w:rPr>
                <w:sz w:val="20"/>
                <w:szCs w:val="20"/>
              </w:rPr>
              <w:t xml:space="preserve">Página </w:t>
            </w:r>
            <w:r w:rsidRPr="00CD28B0">
              <w:rPr>
                <w:b/>
                <w:bCs/>
                <w:sz w:val="20"/>
                <w:szCs w:val="20"/>
              </w:rPr>
              <w:fldChar w:fldCharType="begin"/>
            </w:r>
            <w:r w:rsidRPr="00CD28B0">
              <w:rPr>
                <w:b/>
                <w:bCs/>
                <w:sz w:val="20"/>
                <w:szCs w:val="20"/>
              </w:rPr>
              <w:instrText>PAGE</w:instrText>
            </w:r>
            <w:r w:rsidRPr="00CD28B0">
              <w:rPr>
                <w:b/>
                <w:bCs/>
                <w:sz w:val="20"/>
                <w:szCs w:val="20"/>
              </w:rPr>
              <w:fldChar w:fldCharType="separate"/>
            </w:r>
            <w:r w:rsidR="00C25716">
              <w:rPr>
                <w:b/>
                <w:bCs/>
                <w:noProof/>
                <w:sz w:val="20"/>
                <w:szCs w:val="20"/>
              </w:rPr>
              <w:t>1</w:t>
            </w:r>
            <w:r w:rsidRPr="00CD28B0">
              <w:rPr>
                <w:b/>
                <w:bCs/>
                <w:sz w:val="20"/>
                <w:szCs w:val="20"/>
              </w:rPr>
              <w:fldChar w:fldCharType="end"/>
            </w:r>
            <w:r w:rsidRPr="00CD28B0">
              <w:rPr>
                <w:sz w:val="20"/>
                <w:szCs w:val="20"/>
              </w:rPr>
              <w:t xml:space="preserve"> de </w:t>
            </w:r>
            <w:r w:rsidRPr="00CD28B0">
              <w:rPr>
                <w:b/>
                <w:bCs/>
                <w:sz w:val="20"/>
                <w:szCs w:val="20"/>
              </w:rPr>
              <w:fldChar w:fldCharType="begin"/>
            </w:r>
            <w:r w:rsidRPr="00CD28B0">
              <w:rPr>
                <w:b/>
                <w:bCs/>
                <w:sz w:val="20"/>
                <w:szCs w:val="20"/>
              </w:rPr>
              <w:instrText>NUMPAGES</w:instrText>
            </w:r>
            <w:r w:rsidRPr="00CD28B0">
              <w:rPr>
                <w:b/>
                <w:bCs/>
                <w:sz w:val="20"/>
                <w:szCs w:val="20"/>
              </w:rPr>
              <w:fldChar w:fldCharType="separate"/>
            </w:r>
            <w:r w:rsidR="00C25716">
              <w:rPr>
                <w:b/>
                <w:bCs/>
                <w:noProof/>
                <w:sz w:val="20"/>
                <w:szCs w:val="20"/>
              </w:rPr>
              <w:t>1</w:t>
            </w:r>
            <w:r w:rsidRPr="00CD28B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BD6" w:rsidRDefault="003D6BD6">
      <w:r>
        <w:separator/>
      </w:r>
    </w:p>
  </w:footnote>
  <w:footnote w:type="continuationSeparator" w:id="0">
    <w:p w:rsidR="003D6BD6" w:rsidRDefault="003D6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5797"/>
    <w:multiLevelType w:val="hybridMultilevel"/>
    <w:tmpl w:val="B656B2B2"/>
    <w:lvl w:ilvl="0" w:tplc="C17C3B2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EE05D3"/>
    <w:multiLevelType w:val="hybridMultilevel"/>
    <w:tmpl w:val="EC90CF32"/>
    <w:lvl w:ilvl="0" w:tplc="20909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16E14"/>
    <w:multiLevelType w:val="hybridMultilevel"/>
    <w:tmpl w:val="5D5CE944"/>
    <w:lvl w:ilvl="0" w:tplc="3A74E9FE">
      <w:start w:val="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A2253A"/>
    <w:multiLevelType w:val="hybridMultilevel"/>
    <w:tmpl w:val="82EE71A8"/>
    <w:lvl w:ilvl="0" w:tplc="68F26D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4F44F8"/>
    <w:multiLevelType w:val="hybridMultilevel"/>
    <w:tmpl w:val="A2CE5C10"/>
    <w:lvl w:ilvl="0" w:tplc="61CE82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D2986"/>
    <w:multiLevelType w:val="hybridMultilevel"/>
    <w:tmpl w:val="6D34F2D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534EE3"/>
    <w:multiLevelType w:val="hybridMultilevel"/>
    <w:tmpl w:val="40788550"/>
    <w:lvl w:ilvl="0" w:tplc="0464EC50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1DC3CF7"/>
    <w:multiLevelType w:val="hybridMultilevel"/>
    <w:tmpl w:val="30DA9816"/>
    <w:lvl w:ilvl="0" w:tplc="F828BE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58805F4"/>
    <w:multiLevelType w:val="hybridMultilevel"/>
    <w:tmpl w:val="26ECAC86"/>
    <w:lvl w:ilvl="0" w:tplc="B77ED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36E04"/>
    <w:multiLevelType w:val="hybridMultilevel"/>
    <w:tmpl w:val="DAB87F6E"/>
    <w:lvl w:ilvl="0" w:tplc="180A000F">
      <w:start w:val="1"/>
      <w:numFmt w:val="decimal"/>
      <w:lvlText w:val="%1."/>
      <w:lvlJc w:val="left"/>
      <w:pPr>
        <w:ind w:left="108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2D48"/>
    <w:rsid w:val="00003F6F"/>
    <w:rsid w:val="000074BB"/>
    <w:rsid w:val="00011414"/>
    <w:rsid w:val="00022CF5"/>
    <w:rsid w:val="0002586A"/>
    <w:rsid w:val="00031634"/>
    <w:rsid w:val="00032A58"/>
    <w:rsid w:val="00057D61"/>
    <w:rsid w:val="000659C1"/>
    <w:rsid w:val="00065B06"/>
    <w:rsid w:val="000672FC"/>
    <w:rsid w:val="00070EE5"/>
    <w:rsid w:val="00072641"/>
    <w:rsid w:val="0008007D"/>
    <w:rsid w:val="00082C9A"/>
    <w:rsid w:val="00091E35"/>
    <w:rsid w:val="000A263C"/>
    <w:rsid w:val="000B2808"/>
    <w:rsid w:val="000C19E9"/>
    <w:rsid w:val="000C49B4"/>
    <w:rsid w:val="000C4F0B"/>
    <w:rsid w:val="000E02B3"/>
    <w:rsid w:val="000F0502"/>
    <w:rsid w:val="000F23CB"/>
    <w:rsid w:val="00130E5F"/>
    <w:rsid w:val="001320CC"/>
    <w:rsid w:val="0014705F"/>
    <w:rsid w:val="001522B6"/>
    <w:rsid w:val="001733FE"/>
    <w:rsid w:val="001A444C"/>
    <w:rsid w:val="001B3666"/>
    <w:rsid w:val="001C2889"/>
    <w:rsid w:val="001D4CE3"/>
    <w:rsid w:val="001D56F3"/>
    <w:rsid w:val="001E2842"/>
    <w:rsid w:val="001E6BE5"/>
    <w:rsid w:val="001E6E38"/>
    <w:rsid w:val="001F0CEF"/>
    <w:rsid w:val="001F5EC4"/>
    <w:rsid w:val="0020131D"/>
    <w:rsid w:val="00215B42"/>
    <w:rsid w:val="00225BE1"/>
    <w:rsid w:val="0023125C"/>
    <w:rsid w:val="0023705E"/>
    <w:rsid w:val="00244179"/>
    <w:rsid w:val="00252D02"/>
    <w:rsid w:val="00261975"/>
    <w:rsid w:val="00262074"/>
    <w:rsid w:val="00266919"/>
    <w:rsid w:val="00274A28"/>
    <w:rsid w:val="00274FE5"/>
    <w:rsid w:val="00283128"/>
    <w:rsid w:val="00285305"/>
    <w:rsid w:val="00295FE8"/>
    <w:rsid w:val="002A57AB"/>
    <w:rsid w:val="002C6CA3"/>
    <w:rsid w:val="002D7FCC"/>
    <w:rsid w:val="002E1FDE"/>
    <w:rsid w:val="002E277B"/>
    <w:rsid w:val="002E31F7"/>
    <w:rsid w:val="002E3526"/>
    <w:rsid w:val="002F02A4"/>
    <w:rsid w:val="002F187B"/>
    <w:rsid w:val="00304E4F"/>
    <w:rsid w:val="00305F39"/>
    <w:rsid w:val="00306D31"/>
    <w:rsid w:val="00313AA9"/>
    <w:rsid w:val="00314435"/>
    <w:rsid w:val="00325B4F"/>
    <w:rsid w:val="00330413"/>
    <w:rsid w:val="00333A7D"/>
    <w:rsid w:val="00335364"/>
    <w:rsid w:val="003357C2"/>
    <w:rsid w:val="00343540"/>
    <w:rsid w:val="003506DC"/>
    <w:rsid w:val="00355FAC"/>
    <w:rsid w:val="00357EE7"/>
    <w:rsid w:val="00371710"/>
    <w:rsid w:val="00373BD4"/>
    <w:rsid w:val="003755F2"/>
    <w:rsid w:val="00375B02"/>
    <w:rsid w:val="0037635B"/>
    <w:rsid w:val="00384BEB"/>
    <w:rsid w:val="00385C44"/>
    <w:rsid w:val="00390A27"/>
    <w:rsid w:val="003A0AB5"/>
    <w:rsid w:val="003B1EFC"/>
    <w:rsid w:val="003B3C12"/>
    <w:rsid w:val="003B5528"/>
    <w:rsid w:val="003D2EBD"/>
    <w:rsid w:val="003D6BD6"/>
    <w:rsid w:val="003E3654"/>
    <w:rsid w:val="003F6CAF"/>
    <w:rsid w:val="00407CB1"/>
    <w:rsid w:val="004123B2"/>
    <w:rsid w:val="00413220"/>
    <w:rsid w:val="0042554B"/>
    <w:rsid w:val="0043171E"/>
    <w:rsid w:val="004378B4"/>
    <w:rsid w:val="00437F07"/>
    <w:rsid w:val="00454344"/>
    <w:rsid w:val="004548BD"/>
    <w:rsid w:val="00463A39"/>
    <w:rsid w:val="0046550E"/>
    <w:rsid w:val="00473AC7"/>
    <w:rsid w:val="00474029"/>
    <w:rsid w:val="004837BF"/>
    <w:rsid w:val="0048576B"/>
    <w:rsid w:val="00485A72"/>
    <w:rsid w:val="00491E8D"/>
    <w:rsid w:val="00493459"/>
    <w:rsid w:val="0049652E"/>
    <w:rsid w:val="004A4042"/>
    <w:rsid w:val="004A719B"/>
    <w:rsid w:val="004B12FC"/>
    <w:rsid w:val="004B52E2"/>
    <w:rsid w:val="004D7C73"/>
    <w:rsid w:val="004E15AF"/>
    <w:rsid w:val="004E19CB"/>
    <w:rsid w:val="004E748C"/>
    <w:rsid w:val="004E7F1D"/>
    <w:rsid w:val="004F66AF"/>
    <w:rsid w:val="005122A5"/>
    <w:rsid w:val="00512B6E"/>
    <w:rsid w:val="00525B88"/>
    <w:rsid w:val="0054492E"/>
    <w:rsid w:val="00553354"/>
    <w:rsid w:val="0055388B"/>
    <w:rsid w:val="00562AA3"/>
    <w:rsid w:val="00563716"/>
    <w:rsid w:val="00563C90"/>
    <w:rsid w:val="00564E08"/>
    <w:rsid w:val="00567546"/>
    <w:rsid w:val="005A514D"/>
    <w:rsid w:val="005A6AAB"/>
    <w:rsid w:val="005A74C7"/>
    <w:rsid w:val="005A7D0B"/>
    <w:rsid w:val="005B0BFB"/>
    <w:rsid w:val="005B2974"/>
    <w:rsid w:val="005B6CB9"/>
    <w:rsid w:val="005D125F"/>
    <w:rsid w:val="005D39F9"/>
    <w:rsid w:val="005E0B3C"/>
    <w:rsid w:val="005E4D45"/>
    <w:rsid w:val="005F5863"/>
    <w:rsid w:val="005F5A58"/>
    <w:rsid w:val="00602408"/>
    <w:rsid w:val="006046DD"/>
    <w:rsid w:val="00623F55"/>
    <w:rsid w:val="006252B2"/>
    <w:rsid w:val="00646BDC"/>
    <w:rsid w:val="006530C3"/>
    <w:rsid w:val="00653114"/>
    <w:rsid w:val="00655BEE"/>
    <w:rsid w:val="006834FF"/>
    <w:rsid w:val="00685511"/>
    <w:rsid w:val="00686412"/>
    <w:rsid w:val="00687425"/>
    <w:rsid w:val="00692D25"/>
    <w:rsid w:val="00694EF5"/>
    <w:rsid w:val="006A3F52"/>
    <w:rsid w:val="006A440E"/>
    <w:rsid w:val="006B19AF"/>
    <w:rsid w:val="006B4742"/>
    <w:rsid w:val="006B6FB7"/>
    <w:rsid w:val="006B7E03"/>
    <w:rsid w:val="006C0153"/>
    <w:rsid w:val="006C01A5"/>
    <w:rsid w:val="006C02BB"/>
    <w:rsid w:val="006D0855"/>
    <w:rsid w:val="006E2BFA"/>
    <w:rsid w:val="006F5997"/>
    <w:rsid w:val="007137E9"/>
    <w:rsid w:val="00726488"/>
    <w:rsid w:val="00741702"/>
    <w:rsid w:val="00755E99"/>
    <w:rsid w:val="00763CDB"/>
    <w:rsid w:val="00770CAC"/>
    <w:rsid w:val="007715DE"/>
    <w:rsid w:val="007739DC"/>
    <w:rsid w:val="00774311"/>
    <w:rsid w:val="00774814"/>
    <w:rsid w:val="00776617"/>
    <w:rsid w:val="007842B2"/>
    <w:rsid w:val="0078723F"/>
    <w:rsid w:val="007A62BF"/>
    <w:rsid w:val="007B1098"/>
    <w:rsid w:val="007B34E3"/>
    <w:rsid w:val="007C5936"/>
    <w:rsid w:val="007C5F01"/>
    <w:rsid w:val="007C64B5"/>
    <w:rsid w:val="007D2052"/>
    <w:rsid w:val="007E0822"/>
    <w:rsid w:val="007E60A7"/>
    <w:rsid w:val="007F1B78"/>
    <w:rsid w:val="00801F7A"/>
    <w:rsid w:val="00821D7D"/>
    <w:rsid w:val="00824A17"/>
    <w:rsid w:val="008533E8"/>
    <w:rsid w:val="00853623"/>
    <w:rsid w:val="0085607D"/>
    <w:rsid w:val="00857CAA"/>
    <w:rsid w:val="00870C2D"/>
    <w:rsid w:val="00871AF0"/>
    <w:rsid w:val="0087247E"/>
    <w:rsid w:val="00872CCF"/>
    <w:rsid w:val="00881148"/>
    <w:rsid w:val="0088515D"/>
    <w:rsid w:val="00886563"/>
    <w:rsid w:val="00891561"/>
    <w:rsid w:val="00891AAC"/>
    <w:rsid w:val="008A7784"/>
    <w:rsid w:val="008B16AA"/>
    <w:rsid w:val="008B6A1E"/>
    <w:rsid w:val="008C034D"/>
    <w:rsid w:val="008C6C5A"/>
    <w:rsid w:val="008F48E2"/>
    <w:rsid w:val="008F6861"/>
    <w:rsid w:val="00910565"/>
    <w:rsid w:val="009135A7"/>
    <w:rsid w:val="00916D9B"/>
    <w:rsid w:val="00925D38"/>
    <w:rsid w:val="00926151"/>
    <w:rsid w:val="00935409"/>
    <w:rsid w:val="00947409"/>
    <w:rsid w:val="009475AC"/>
    <w:rsid w:val="00947C58"/>
    <w:rsid w:val="0095369F"/>
    <w:rsid w:val="00970962"/>
    <w:rsid w:val="00973678"/>
    <w:rsid w:val="009757DB"/>
    <w:rsid w:val="00976CEA"/>
    <w:rsid w:val="009877AD"/>
    <w:rsid w:val="00987F36"/>
    <w:rsid w:val="009903F8"/>
    <w:rsid w:val="009A28CD"/>
    <w:rsid w:val="009A6038"/>
    <w:rsid w:val="009B4766"/>
    <w:rsid w:val="009B750A"/>
    <w:rsid w:val="009C0A5E"/>
    <w:rsid w:val="009C17DC"/>
    <w:rsid w:val="009C68D3"/>
    <w:rsid w:val="009C76FB"/>
    <w:rsid w:val="009D2C8C"/>
    <w:rsid w:val="009D447A"/>
    <w:rsid w:val="009D5066"/>
    <w:rsid w:val="009E01BF"/>
    <w:rsid w:val="009E59C8"/>
    <w:rsid w:val="009E5F76"/>
    <w:rsid w:val="009E6CFE"/>
    <w:rsid w:val="009F0448"/>
    <w:rsid w:val="009F37CA"/>
    <w:rsid w:val="009F7294"/>
    <w:rsid w:val="00A0413D"/>
    <w:rsid w:val="00A05367"/>
    <w:rsid w:val="00A072A1"/>
    <w:rsid w:val="00A072CE"/>
    <w:rsid w:val="00A14883"/>
    <w:rsid w:val="00A272C3"/>
    <w:rsid w:val="00A3051F"/>
    <w:rsid w:val="00A3408B"/>
    <w:rsid w:val="00A3625A"/>
    <w:rsid w:val="00A36705"/>
    <w:rsid w:val="00A4190B"/>
    <w:rsid w:val="00A41D21"/>
    <w:rsid w:val="00A44C06"/>
    <w:rsid w:val="00A44EB4"/>
    <w:rsid w:val="00A45C4D"/>
    <w:rsid w:val="00A50B61"/>
    <w:rsid w:val="00A64204"/>
    <w:rsid w:val="00A65DDE"/>
    <w:rsid w:val="00A677B6"/>
    <w:rsid w:val="00A74AE4"/>
    <w:rsid w:val="00A831C3"/>
    <w:rsid w:val="00A94E0F"/>
    <w:rsid w:val="00AA12AB"/>
    <w:rsid w:val="00AA1DAF"/>
    <w:rsid w:val="00AC7F89"/>
    <w:rsid w:val="00AD20C1"/>
    <w:rsid w:val="00AD3F11"/>
    <w:rsid w:val="00AE271A"/>
    <w:rsid w:val="00AF47ED"/>
    <w:rsid w:val="00AF6453"/>
    <w:rsid w:val="00B043B8"/>
    <w:rsid w:val="00B05422"/>
    <w:rsid w:val="00B055E3"/>
    <w:rsid w:val="00B1013D"/>
    <w:rsid w:val="00B16702"/>
    <w:rsid w:val="00B215D9"/>
    <w:rsid w:val="00B234DC"/>
    <w:rsid w:val="00B252E4"/>
    <w:rsid w:val="00B2618C"/>
    <w:rsid w:val="00B26309"/>
    <w:rsid w:val="00B37380"/>
    <w:rsid w:val="00B37991"/>
    <w:rsid w:val="00B458E1"/>
    <w:rsid w:val="00B51F73"/>
    <w:rsid w:val="00B5767B"/>
    <w:rsid w:val="00B577D8"/>
    <w:rsid w:val="00B63232"/>
    <w:rsid w:val="00B912FE"/>
    <w:rsid w:val="00B92E64"/>
    <w:rsid w:val="00BB2CA8"/>
    <w:rsid w:val="00BB5413"/>
    <w:rsid w:val="00BB7E5F"/>
    <w:rsid w:val="00BC05A5"/>
    <w:rsid w:val="00BC36EC"/>
    <w:rsid w:val="00BD042A"/>
    <w:rsid w:val="00BD1FF5"/>
    <w:rsid w:val="00BD3929"/>
    <w:rsid w:val="00BD7E2A"/>
    <w:rsid w:val="00BE1E5A"/>
    <w:rsid w:val="00BE2FBC"/>
    <w:rsid w:val="00C055B7"/>
    <w:rsid w:val="00C0695C"/>
    <w:rsid w:val="00C07CBD"/>
    <w:rsid w:val="00C1347C"/>
    <w:rsid w:val="00C25716"/>
    <w:rsid w:val="00C41A61"/>
    <w:rsid w:val="00C44A1E"/>
    <w:rsid w:val="00C54A73"/>
    <w:rsid w:val="00C559FC"/>
    <w:rsid w:val="00C7122F"/>
    <w:rsid w:val="00C71BC8"/>
    <w:rsid w:val="00C92077"/>
    <w:rsid w:val="00C92B7B"/>
    <w:rsid w:val="00CA115D"/>
    <w:rsid w:val="00CB48AA"/>
    <w:rsid w:val="00CB7D42"/>
    <w:rsid w:val="00CC4430"/>
    <w:rsid w:val="00CD28B0"/>
    <w:rsid w:val="00CD566C"/>
    <w:rsid w:val="00CE7702"/>
    <w:rsid w:val="00CF2E6A"/>
    <w:rsid w:val="00D12178"/>
    <w:rsid w:val="00D2648A"/>
    <w:rsid w:val="00D32334"/>
    <w:rsid w:val="00D333C6"/>
    <w:rsid w:val="00D33FC5"/>
    <w:rsid w:val="00D541F5"/>
    <w:rsid w:val="00D63031"/>
    <w:rsid w:val="00D71216"/>
    <w:rsid w:val="00D76473"/>
    <w:rsid w:val="00D76967"/>
    <w:rsid w:val="00D837BF"/>
    <w:rsid w:val="00D8431D"/>
    <w:rsid w:val="00D849F3"/>
    <w:rsid w:val="00D93B07"/>
    <w:rsid w:val="00DA451E"/>
    <w:rsid w:val="00DC1690"/>
    <w:rsid w:val="00DC2668"/>
    <w:rsid w:val="00DC3020"/>
    <w:rsid w:val="00DC6B91"/>
    <w:rsid w:val="00DE2E0E"/>
    <w:rsid w:val="00E04E45"/>
    <w:rsid w:val="00E068B1"/>
    <w:rsid w:val="00E06911"/>
    <w:rsid w:val="00E11355"/>
    <w:rsid w:val="00E14814"/>
    <w:rsid w:val="00E155D1"/>
    <w:rsid w:val="00E16E48"/>
    <w:rsid w:val="00E23215"/>
    <w:rsid w:val="00E2474E"/>
    <w:rsid w:val="00E324D7"/>
    <w:rsid w:val="00E72CB5"/>
    <w:rsid w:val="00E73AFD"/>
    <w:rsid w:val="00E8590E"/>
    <w:rsid w:val="00E9439A"/>
    <w:rsid w:val="00EA3ED8"/>
    <w:rsid w:val="00EA4CB1"/>
    <w:rsid w:val="00EA75DB"/>
    <w:rsid w:val="00EB4F5E"/>
    <w:rsid w:val="00EC3CAD"/>
    <w:rsid w:val="00EF3B53"/>
    <w:rsid w:val="00EF440F"/>
    <w:rsid w:val="00F06197"/>
    <w:rsid w:val="00F06B60"/>
    <w:rsid w:val="00F10960"/>
    <w:rsid w:val="00F207B5"/>
    <w:rsid w:val="00F317CD"/>
    <w:rsid w:val="00F31D2B"/>
    <w:rsid w:val="00F3271A"/>
    <w:rsid w:val="00F43480"/>
    <w:rsid w:val="00F76A62"/>
    <w:rsid w:val="00F84A7E"/>
    <w:rsid w:val="00F864EA"/>
    <w:rsid w:val="00F90E88"/>
    <w:rsid w:val="00F90F62"/>
    <w:rsid w:val="00FA432F"/>
    <w:rsid w:val="00FA54A3"/>
    <w:rsid w:val="00FB60AE"/>
    <w:rsid w:val="00FC0DA2"/>
    <w:rsid w:val="00FC7E1D"/>
    <w:rsid w:val="00FD1B07"/>
    <w:rsid w:val="00FD3C42"/>
    <w:rsid w:val="00F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327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7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3271A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F327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41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17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072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D3C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3C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A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C25716"/>
    <w:rPr>
      <w:rFonts w:eastAsia="Calibri"/>
      <w:lang w:val="es-PA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F327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7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3271A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F327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41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179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uiPriority w:val="1"/>
    <w:qFormat/>
    <w:rsid w:val="00072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D3C4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3C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A4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C25716"/>
    <w:rPr>
      <w:rFonts w:eastAsia="Calibri"/>
      <w:lang w:val="es-PA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CCDE5-6D57-411D-9078-D0087EB7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Tharsis Gonzalez</cp:lastModifiedBy>
  <cp:revision>94</cp:revision>
  <cp:lastPrinted>2019-06-03T13:31:00Z</cp:lastPrinted>
  <dcterms:created xsi:type="dcterms:W3CDTF">2017-02-10T18:52:00Z</dcterms:created>
  <dcterms:modified xsi:type="dcterms:W3CDTF">2019-08-02T20:26:00Z</dcterms:modified>
</cp:coreProperties>
</file>