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91D1A" w:rsidRPr="00291D1A" w:rsidRDefault="00040BE3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MIN</w:t>
      </w:r>
      <w:r w:rsidR="00961F3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ISTERIO DE AMBIENTE </w:t>
      </w:r>
    </w:p>
    <w:p w:rsidR="00291D1A" w:rsidRPr="00D65860" w:rsidRDefault="00161C6B" w:rsidP="00671A7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</w:t>
      </w:r>
      <w:r w:rsidR="00D6586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291D1A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2F6DE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DR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CH-IA</w:t>
      </w:r>
      <w:r w:rsidR="00DB2198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5B62E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DC484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ADM-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________-201</w:t>
      </w:r>
      <w:r w:rsidR="00362F23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9</w:t>
      </w:r>
    </w:p>
    <w:p w:rsidR="00291D1A" w:rsidRPr="00D65860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291D1A" w:rsidRDefault="00A878FD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3E55CF" w:rsidRDefault="008B4A53" w:rsidP="003E55C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 </w:t>
      </w:r>
      <w:r w:rsidR="00E8499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el señor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</w:rPr>
        <w:t>AMILCAR AGUIRRE</w:t>
      </w:r>
      <w:r w:rsidR="00C70738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con cedula de identidad personal No.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4-100-1162 y 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</w:rPr>
        <w:t>VIELKA DENIS ARAUZ QUINTERO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con cedula de identidad personal No. 4-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293-388,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presentaron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30 de julio</w:t>
      </w:r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2019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="005809C1" w:rsidRPr="00291D1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”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a desarrollar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el corregimiento de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Pedregal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D01FE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de </w:t>
      </w:r>
      <w:proofErr w:type="spellStart"/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Boqueron</w:t>
      </w:r>
      <w:proofErr w:type="spellEnd"/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C70738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provincia de Chiriquí</w:t>
      </w:r>
      <w:r w:rsidR="005809C1"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sponsabilidad de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 consultores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 w:rsidRP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EDUARDO RIVERA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y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MAGDALENO ESCUDERO</w:t>
      </w:r>
      <w:r w:rsidR="006100A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,</w:t>
      </w:r>
      <w:r w:rsidR="00447157" w:rsidRPr="004471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inscritos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en el Registro de Consultores Ambientales, para elaborar Estudios de Impacto Ambiental</w:t>
      </w:r>
      <w:r w:rsid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), mediante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Resoluciones</w:t>
      </w:r>
      <w:r w:rsidR="009965B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IAR-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133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-00 </w:t>
      </w:r>
      <w:r w:rsidR="00682496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e</w:t>
      </w:r>
      <w:r w:rsidR="00E84995" w:rsidRPr="00E84995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IAR-177-00</w:t>
      </w:r>
      <w:r w:rsidR="00291D1A" w:rsidRP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conforme a lo establecido en el artículo 41 del Decreto Ejecutivo 123 del 14 de agosto de 2009, modificado por el artículo 7 del  Decreto Ejecutivo No.155 de 5 de agosto de 2011</w:t>
      </w:r>
      <w:r w:rsidR="00885FC0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y demás normas complementarias,</w:t>
      </w: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se inició el procedimiento administrativo para la evaluación de Estudios de Impacto Ambiental, Fase de admisión.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verificó que el mismo cumple con los contenidos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 artículo 26 y lo establecido en los artículos 38, 39 del </w:t>
      </w:r>
      <w:r w:rsidRPr="00414D18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</w:t>
      </w:r>
      <w:r w:rsidR="00A212F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i</w:t>
      </w:r>
      <w:r w:rsidR="00885FC0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vo 123 de 14 de agosto de 2009 y las respectivas modificaciones,</w:t>
      </w:r>
    </w:p>
    <w:p w:rsidR="00DB2198" w:rsidRPr="005B62EC" w:rsidRDefault="00DB219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luego de revisado el Registro de Consultores Ambientales se verificó que los  consultores se encuentran registrados y habilitados ante el Ministerio de Ambiente, para elaborar Estudios de Impacto Ambiental.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91D1A" w:rsidRPr="00291D1A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y Ordenamiento Ambiental con fecha del </w:t>
      </w:r>
      <w:r w:rsidR="00885FC0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2 de agosto</w:t>
      </w:r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2019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.</w:t>
      </w:r>
    </w:p>
    <w:p w:rsidR="00671A76" w:rsidRDefault="00671A76">
      <w:pP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  <w:br w:type="page"/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885FC0" w:rsidRDefault="00291D1A" w:rsidP="00671A7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</w:t>
      </w:r>
      <w:r w:rsidR="00040BE3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,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categoría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="00040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presentado por 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</w:rPr>
        <w:t>AMILCAR AGUIRRE Y VIELKA DENIS ARAUZ QUINTERO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</w:p>
    <w:p w:rsidR="00291D1A" w:rsidRPr="00D34423" w:rsidRDefault="00291D1A" w:rsidP="00671A7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</w:t>
      </w:r>
      <w:r w:rsidR="00DB2198"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ORDENAR </w:t>
      </w:r>
      <w:r w:rsidR="00DB2198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el inicio de la fase de Evaluación y Análisis del Estudio de Impacto Ambiental correspondiente.</w:t>
      </w:r>
    </w:p>
    <w:p w:rsidR="00E76945" w:rsidRPr="00E76945" w:rsidRDefault="00291D1A" w:rsidP="00671A7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Texto Único de la Ley No.41 de 1998; Ley No.38 de 2000; Decreto Ejecutivo Nº 123 de 2009,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David, a los ______________________ (_____) días, del mes de __________________del año dos mil 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76945" w:rsidRPr="00E76945" w:rsidRDefault="00E76945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180180" w:rsidRDefault="00E76945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180180" w:rsidRPr="005B62EC" w:rsidRDefault="00180180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76945" w:rsidRPr="00E76945" w:rsidRDefault="00885FC0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LICDA. KRISLLY QUINTERO</w:t>
      </w:r>
      <w:bookmarkStart w:id="0" w:name="_GoBack"/>
      <w:bookmarkEnd w:id="0"/>
    </w:p>
    <w:p w:rsidR="00E76945" w:rsidRPr="00E76945" w:rsidRDefault="00E76945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466F59" w:rsidRPr="00D21070" w:rsidRDefault="00E76945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466F59" w:rsidRPr="00D21070" w:rsidSect="007613A8">
      <w:footerReference w:type="default" r:id="rId8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42" w:rsidRDefault="00054E42" w:rsidP="007E0F10">
      <w:pPr>
        <w:spacing w:after="0" w:line="240" w:lineRule="auto"/>
      </w:pPr>
      <w:r>
        <w:separator/>
      </w:r>
    </w:p>
  </w:endnote>
  <w:endnote w:type="continuationSeparator" w:id="0">
    <w:p w:rsidR="00054E42" w:rsidRDefault="00054E42" w:rsidP="007E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E0F10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DB4FB9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 </w:t>
    </w:r>
    <w:r w:rsidR="00922A6F">
      <w:rPr>
        <w:rFonts w:ascii="Times New Roman" w:hAnsi="Times New Roman" w:cs="Times New Roman"/>
        <w:b/>
        <w:sz w:val="16"/>
        <w:szCs w:val="16"/>
        <w:lang w:val="es-ES_tradnl"/>
      </w:rPr>
      <w:t>DR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>CH-IA-ADM-__________</w:t>
    </w:r>
    <w:r w:rsidR="00362F23">
      <w:rPr>
        <w:rFonts w:ascii="Times New Roman" w:hAnsi="Times New Roman" w:cs="Times New Roman"/>
        <w:b/>
        <w:sz w:val="16"/>
        <w:szCs w:val="16"/>
        <w:lang w:val="es-ES_tradnl"/>
      </w:rPr>
      <w:t>-2019</w:t>
    </w:r>
  </w:p>
  <w:p w:rsidR="004D5051" w:rsidRDefault="00677DF3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885FC0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1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="00885FC0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2</w:t>
    </w:r>
  </w:p>
  <w:p w:rsidR="004D5051" w:rsidRDefault="00054E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42" w:rsidRDefault="00054E42" w:rsidP="007E0F10">
      <w:pPr>
        <w:spacing w:after="0" w:line="240" w:lineRule="auto"/>
      </w:pPr>
      <w:r>
        <w:separator/>
      </w:r>
    </w:p>
  </w:footnote>
  <w:footnote w:type="continuationSeparator" w:id="0">
    <w:p w:rsidR="00054E42" w:rsidRDefault="00054E42" w:rsidP="007E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5D3"/>
    <w:multiLevelType w:val="hybridMultilevel"/>
    <w:tmpl w:val="EC90CF32"/>
    <w:lvl w:ilvl="0" w:tplc="20909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D0A"/>
    <w:rsid w:val="00020089"/>
    <w:rsid w:val="00040BE3"/>
    <w:rsid w:val="000444DD"/>
    <w:rsid w:val="00054E42"/>
    <w:rsid w:val="000919A7"/>
    <w:rsid w:val="000961C2"/>
    <w:rsid w:val="000A4939"/>
    <w:rsid w:val="000A65D3"/>
    <w:rsid w:val="001019EE"/>
    <w:rsid w:val="00115780"/>
    <w:rsid w:val="001211ED"/>
    <w:rsid w:val="00125600"/>
    <w:rsid w:val="001354E1"/>
    <w:rsid w:val="00161C6B"/>
    <w:rsid w:val="00180180"/>
    <w:rsid w:val="00195920"/>
    <w:rsid w:val="001C6446"/>
    <w:rsid w:val="001E6670"/>
    <w:rsid w:val="00236EDB"/>
    <w:rsid w:val="00237474"/>
    <w:rsid w:val="002630A7"/>
    <w:rsid w:val="0028265A"/>
    <w:rsid w:val="00291D1A"/>
    <w:rsid w:val="002947B0"/>
    <w:rsid w:val="002A3081"/>
    <w:rsid w:val="002B272D"/>
    <w:rsid w:val="002C220C"/>
    <w:rsid w:val="002D7CCB"/>
    <w:rsid w:val="002E2842"/>
    <w:rsid w:val="002F4400"/>
    <w:rsid w:val="002F6DE0"/>
    <w:rsid w:val="00314055"/>
    <w:rsid w:val="00314810"/>
    <w:rsid w:val="003243A8"/>
    <w:rsid w:val="00352B2F"/>
    <w:rsid w:val="00362F23"/>
    <w:rsid w:val="0039302A"/>
    <w:rsid w:val="00396513"/>
    <w:rsid w:val="003C7784"/>
    <w:rsid w:val="003E2504"/>
    <w:rsid w:val="003E4587"/>
    <w:rsid w:val="003E55CF"/>
    <w:rsid w:val="003F10CC"/>
    <w:rsid w:val="00407AD5"/>
    <w:rsid w:val="00414D18"/>
    <w:rsid w:val="00416ECB"/>
    <w:rsid w:val="00431EC6"/>
    <w:rsid w:val="00447157"/>
    <w:rsid w:val="00447737"/>
    <w:rsid w:val="00484FE8"/>
    <w:rsid w:val="004C45A8"/>
    <w:rsid w:val="004F39FA"/>
    <w:rsid w:val="005048F0"/>
    <w:rsid w:val="00507984"/>
    <w:rsid w:val="00514CB9"/>
    <w:rsid w:val="00545E54"/>
    <w:rsid w:val="005809C1"/>
    <w:rsid w:val="005876E2"/>
    <w:rsid w:val="005B62EC"/>
    <w:rsid w:val="005D1910"/>
    <w:rsid w:val="005D2118"/>
    <w:rsid w:val="006100AF"/>
    <w:rsid w:val="006374BF"/>
    <w:rsid w:val="0065033F"/>
    <w:rsid w:val="00671A76"/>
    <w:rsid w:val="00677DF3"/>
    <w:rsid w:val="00682496"/>
    <w:rsid w:val="00691E2F"/>
    <w:rsid w:val="00696355"/>
    <w:rsid w:val="006C5BDB"/>
    <w:rsid w:val="006F1EE2"/>
    <w:rsid w:val="00700104"/>
    <w:rsid w:val="00717BA0"/>
    <w:rsid w:val="00727AB6"/>
    <w:rsid w:val="00737776"/>
    <w:rsid w:val="00745E21"/>
    <w:rsid w:val="007512C8"/>
    <w:rsid w:val="00760EBC"/>
    <w:rsid w:val="0076318E"/>
    <w:rsid w:val="00770895"/>
    <w:rsid w:val="0078483E"/>
    <w:rsid w:val="007909F4"/>
    <w:rsid w:val="00791207"/>
    <w:rsid w:val="00796B5A"/>
    <w:rsid w:val="007E0F10"/>
    <w:rsid w:val="007E4D87"/>
    <w:rsid w:val="007F0BDE"/>
    <w:rsid w:val="00805B3D"/>
    <w:rsid w:val="008253DB"/>
    <w:rsid w:val="00825F8E"/>
    <w:rsid w:val="00831DF4"/>
    <w:rsid w:val="00847166"/>
    <w:rsid w:val="00857F77"/>
    <w:rsid w:val="0086315C"/>
    <w:rsid w:val="00867591"/>
    <w:rsid w:val="00885FC0"/>
    <w:rsid w:val="00886DC9"/>
    <w:rsid w:val="008A6AAF"/>
    <w:rsid w:val="008B4A53"/>
    <w:rsid w:val="008D0002"/>
    <w:rsid w:val="008F3DB0"/>
    <w:rsid w:val="00907922"/>
    <w:rsid w:val="009108F0"/>
    <w:rsid w:val="00922A6F"/>
    <w:rsid w:val="009259D5"/>
    <w:rsid w:val="00927AAD"/>
    <w:rsid w:val="00943C2B"/>
    <w:rsid w:val="00953D36"/>
    <w:rsid w:val="00954BED"/>
    <w:rsid w:val="00961F3A"/>
    <w:rsid w:val="009965B3"/>
    <w:rsid w:val="009B1BFF"/>
    <w:rsid w:val="009D72BA"/>
    <w:rsid w:val="009F2345"/>
    <w:rsid w:val="00A0631F"/>
    <w:rsid w:val="00A12D0B"/>
    <w:rsid w:val="00A212F1"/>
    <w:rsid w:val="00A26B12"/>
    <w:rsid w:val="00A41CA8"/>
    <w:rsid w:val="00A521BE"/>
    <w:rsid w:val="00A741B2"/>
    <w:rsid w:val="00A75479"/>
    <w:rsid w:val="00A878FD"/>
    <w:rsid w:val="00A95EA1"/>
    <w:rsid w:val="00AA7D6E"/>
    <w:rsid w:val="00AB67FE"/>
    <w:rsid w:val="00AC1903"/>
    <w:rsid w:val="00AE48A1"/>
    <w:rsid w:val="00AF2931"/>
    <w:rsid w:val="00AF797D"/>
    <w:rsid w:val="00B40469"/>
    <w:rsid w:val="00B57115"/>
    <w:rsid w:val="00B66F32"/>
    <w:rsid w:val="00BA6CCB"/>
    <w:rsid w:val="00BA7DBF"/>
    <w:rsid w:val="00BB0E3F"/>
    <w:rsid w:val="00BE7826"/>
    <w:rsid w:val="00C41B59"/>
    <w:rsid w:val="00C54988"/>
    <w:rsid w:val="00C638E7"/>
    <w:rsid w:val="00C64B93"/>
    <w:rsid w:val="00C70738"/>
    <w:rsid w:val="00C92DC3"/>
    <w:rsid w:val="00CA51CE"/>
    <w:rsid w:val="00CB2E36"/>
    <w:rsid w:val="00CC4590"/>
    <w:rsid w:val="00CD328B"/>
    <w:rsid w:val="00CE269A"/>
    <w:rsid w:val="00D01FE2"/>
    <w:rsid w:val="00D04690"/>
    <w:rsid w:val="00D21070"/>
    <w:rsid w:val="00D34423"/>
    <w:rsid w:val="00D65860"/>
    <w:rsid w:val="00D90DD8"/>
    <w:rsid w:val="00D94352"/>
    <w:rsid w:val="00DB15E4"/>
    <w:rsid w:val="00DB2198"/>
    <w:rsid w:val="00DB42C1"/>
    <w:rsid w:val="00DB4FB9"/>
    <w:rsid w:val="00DC4747"/>
    <w:rsid w:val="00DC4840"/>
    <w:rsid w:val="00DD454F"/>
    <w:rsid w:val="00DE18EC"/>
    <w:rsid w:val="00DE6034"/>
    <w:rsid w:val="00DF15FF"/>
    <w:rsid w:val="00E34C6A"/>
    <w:rsid w:val="00E56D26"/>
    <w:rsid w:val="00E7361D"/>
    <w:rsid w:val="00E76945"/>
    <w:rsid w:val="00E84995"/>
    <w:rsid w:val="00EB33BC"/>
    <w:rsid w:val="00EB3737"/>
    <w:rsid w:val="00EB49F6"/>
    <w:rsid w:val="00F103D3"/>
    <w:rsid w:val="00F40613"/>
    <w:rsid w:val="00F46EF6"/>
    <w:rsid w:val="00F64469"/>
    <w:rsid w:val="00F7571C"/>
    <w:rsid w:val="00FA0AB1"/>
    <w:rsid w:val="00FA4571"/>
    <w:rsid w:val="00FA4BD8"/>
    <w:rsid w:val="00FB04B9"/>
    <w:rsid w:val="00FC3D89"/>
    <w:rsid w:val="00FC477C"/>
    <w:rsid w:val="00FD67EC"/>
    <w:rsid w:val="00FE1BB0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Tharsis Gonzalez</cp:lastModifiedBy>
  <cp:revision>39</cp:revision>
  <cp:lastPrinted>2019-05-08T20:58:00Z</cp:lastPrinted>
  <dcterms:created xsi:type="dcterms:W3CDTF">2016-04-12T20:34:00Z</dcterms:created>
  <dcterms:modified xsi:type="dcterms:W3CDTF">2019-08-02T20:33:00Z</dcterms:modified>
</cp:coreProperties>
</file>