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6C2" w:rsidRPr="00605DB7" w:rsidRDefault="00B936C2" w:rsidP="00191DE9">
      <w:pPr>
        <w:keepNext/>
        <w:tabs>
          <w:tab w:val="left" w:pos="1980"/>
        </w:tabs>
        <w:spacing w:after="0"/>
        <w:jc w:val="center"/>
        <w:outlineLvl w:val="0"/>
        <w:rPr>
          <w:rFonts w:ascii="Times New Roman" w:eastAsia="Times New Roman" w:hAnsi="Times New Roman" w:cs="Times New Roman"/>
          <w:b/>
          <w:iCs/>
          <w:sz w:val="24"/>
          <w:szCs w:val="24"/>
          <w:lang w:val="es-ES_tradnl" w:eastAsia="es-ES"/>
        </w:rPr>
      </w:pPr>
      <w:r w:rsidRPr="00605DB7">
        <w:rPr>
          <w:rFonts w:ascii="Times New Roman" w:eastAsia="Times New Roman" w:hAnsi="Times New Roman" w:cs="Times New Roman"/>
          <w:b/>
          <w:iCs/>
          <w:sz w:val="24"/>
          <w:szCs w:val="24"/>
          <w:lang w:val="es-ES_tradnl" w:eastAsia="es-ES"/>
        </w:rPr>
        <w:t>MINISTERIO DE AMBIENTE</w:t>
      </w:r>
    </w:p>
    <w:p w:rsidR="00B936C2" w:rsidRPr="00605DB7" w:rsidRDefault="00B936C2" w:rsidP="00191DE9">
      <w:pPr>
        <w:tabs>
          <w:tab w:val="left" w:pos="1980"/>
        </w:tabs>
        <w:spacing w:after="0"/>
        <w:jc w:val="center"/>
        <w:rPr>
          <w:rFonts w:ascii="Times New Roman" w:eastAsia="Times New Roman" w:hAnsi="Times New Roman" w:cs="Times New Roman"/>
          <w:b/>
          <w:sz w:val="24"/>
          <w:szCs w:val="24"/>
          <w:lang w:val="es-MX" w:eastAsia="es-ES"/>
        </w:rPr>
      </w:pPr>
      <w:r w:rsidRPr="00605DB7">
        <w:rPr>
          <w:rFonts w:ascii="Times New Roman" w:eastAsia="Times New Roman" w:hAnsi="Times New Roman" w:cs="Times New Roman"/>
          <w:b/>
          <w:sz w:val="24"/>
          <w:szCs w:val="24"/>
          <w:lang w:val="es-MX" w:eastAsia="es-ES"/>
        </w:rPr>
        <w:t>DIRECCIÓN DE EVALUACIÓN DE IMPACTO AMBIENTAL</w:t>
      </w:r>
    </w:p>
    <w:p w:rsidR="00B936C2" w:rsidRPr="00FA3E72" w:rsidRDefault="00B936C2" w:rsidP="003C031F">
      <w:pPr>
        <w:tabs>
          <w:tab w:val="left" w:pos="142"/>
          <w:tab w:val="left" w:pos="1980"/>
        </w:tabs>
        <w:spacing w:after="0"/>
        <w:jc w:val="center"/>
        <w:rPr>
          <w:rFonts w:ascii="Arial" w:eastAsia="Times New Roman" w:hAnsi="Arial" w:cs="Arial"/>
          <w:sz w:val="24"/>
          <w:szCs w:val="24"/>
          <w:lang w:val="es-MX" w:eastAsia="es-ES"/>
        </w:rPr>
      </w:pPr>
      <w:r w:rsidRPr="00605DB7">
        <w:rPr>
          <w:rFonts w:ascii="Times New Roman" w:eastAsia="Times New Roman" w:hAnsi="Times New Roman" w:cs="Times New Roman"/>
          <w:b/>
          <w:sz w:val="24"/>
          <w:szCs w:val="24"/>
          <w:lang w:val="es-MX" w:eastAsia="es-ES"/>
        </w:rPr>
        <w:t xml:space="preserve">INFORME DE REVISIÓN DE CONTENIDOS MÍNIMOS DE MODIFICACIÓN AL </w:t>
      </w:r>
      <w:r w:rsidRPr="00FA3E72">
        <w:rPr>
          <w:rFonts w:ascii="Arial" w:eastAsia="Times New Roman" w:hAnsi="Arial" w:cs="Arial"/>
          <w:sz w:val="24"/>
          <w:szCs w:val="24"/>
          <w:lang w:val="es-MX" w:eastAsia="es-ES"/>
        </w:rPr>
        <w:t>ESTUDIO DE IMPACTO AMBIENTAL</w:t>
      </w:r>
    </w:p>
    <w:p w:rsidR="00B936C2" w:rsidRPr="00FA3E72" w:rsidRDefault="005B1D29" w:rsidP="003C031F">
      <w:pPr>
        <w:tabs>
          <w:tab w:val="left" w:pos="142"/>
          <w:tab w:val="left" w:pos="1980"/>
        </w:tabs>
        <w:spacing w:after="0"/>
        <w:jc w:val="center"/>
        <w:rPr>
          <w:rFonts w:ascii="Arial" w:eastAsia="Times New Roman" w:hAnsi="Arial" w:cs="Arial"/>
          <w:sz w:val="24"/>
          <w:szCs w:val="24"/>
          <w:lang w:val="es-MX" w:eastAsia="es-ES"/>
        </w:rPr>
      </w:pPr>
      <w:r w:rsidRPr="00FA3E72">
        <w:rPr>
          <w:rFonts w:ascii="Arial" w:eastAsia="Times New Roman" w:hAnsi="Arial" w:cs="Arial"/>
          <w:sz w:val="24"/>
          <w:szCs w:val="24"/>
          <w:lang w:val="es-MX" w:eastAsia="es-ES"/>
        </w:rPr>
        <w:t>INF-REV-CM-MOD-0</w:t>
      </w:r>
      <w:r w:rsidR="006E5C8F" w:rsidRPr="00FA3E72">
        <w:rPr>
          <w:rFonts w:ascii="Arial" w:eastAsia="Times New Roman" w:hAnsi="Arial" w:cs="Arial"/>
          <w:sz w:val="24"/>
          <w:szCs w:val="24"/>
          <w:lang w:val="es-MX" w:eastAsia="es-ES"/>
        </w:rPr>
        <w:t>2</w:t>
      </w:r>
      <w:r w:rsidR="00E61B11" w:rsidRPr="00FA3E72">
        <w:rPr>
          <w:rFonts w:ascii="Arial" w:eastAsia="Times New Roman" w:hAnsi="Arial" w:cs="Arial"/>
          <w:sz w:val="24"/>
          <w:szCs w:val="24"/>
          <w:lang w:val="es-MX" w:eastAsia="es-ES"/>
        </w:rPr>
        <w:t>8</w:t>
      </w:r>
      <w:r w:rsidR="00B936C2" w:rsidRPr="00FA3E72">
        <w:rPr>
          <w:rFonts w:ascii="Arial" w:eastAsia="Times New Roman" w:hAnsi="Arial" w:cs="Arial"/>
          <w:sz w:val="24"/>
          <w:szCs w:val="24"/>
          <w:lang w:val="es-MX" w:eastAsia="es-ES"/>
        </w:rPr>
        <w:t>-2019</w:t>
      </w:r>
    </w:p>
    <w:p w:rsidR="00B936C2" w:rsidRPr="00FA3E72" w:rsidRDefault="00B936C2" w:rsidP="003C031F">
      <w:pPr>
        <w:tabs>
          <w:tab w:val="left" w:pos="142"/>
        </w:tabs>
        <w:spacing w:after="0"/>
        <w:jc w:val="both"/>
        <w:rPr>
          <w:rFonts w:ascii="Arial" w:eastAsia="Times New Roman" w:hAnsi="Arial" w:cs="Arial"/>
          <w:vanish/>
          <w:sz w:val="24"/>
          <w:szCs w:val="24"/>
          <w:lang w:val="es-ES" w:eastAsia="es-ES"/>
        </w:rPr>
      </w:pPr>
    </w:p>
    <w:tbl>
      <w:tblPr>
        <w:tblpPr w:leftFromText="141" w:rightFromText="141" w:vertAnchor="text" w:horzAnchor="margin" w:tblpXSpec="center" w:tblpY="96"/>
        <w:tblW w:w="8789" w:type="dxa"/>
        <w:tblLook w:val="04A0" w:firstRow="1" w:lastRow="0" w:firstColumn="1" w:lastColumn="0" w:noHBand="0" w:noVBand="1"/>
      </w:tblPr>
      <w:tblGrid>
        <w:gridCol w:w="3528"/>
        <w:gridCol w:w="5261"/>
      </w:tblGrid>
      <w:tr w:rsidR="00B936C2" w:rsidRPr="00FA3E72" w:rsidTr="00191DE9">
        <w:trPr>
          <w:trHeight w:val="269"/>
        </w:trPr>
        <w:tc>
          <w:tcPr>
            <w:tcW w:w="3528" w:type="dxa"/>
            <w:shd w:val="clear" w:color="auto" w:fill="auto"/>
          </w:tcPr>
          <w:p w:rsidR="00B936C2" w:rsidRPr="00FA3E72" w:rsidRDefault="00B936C2" w:rsidP="003C031F">
            <w:pPr>
              <w:tabs>
                <w:tab w:val="left" w:pos="142"/>
              </w:tabs>
              <w:spacing w:after="0"/>
              <w:jc w:val="both"/>
              <w:rPr>
                <w:rFonts w:ascii="Arial" w:eastAsia="Times New Roman" w:hAnsi="Arial" w:cs="Arial"/>
                <w:b/>
                <w:sz w:val="24"/>
                <w:szCs w:val="24"/>
                <w:lang w:val="es-ES" w:eastAsia="es-ES"/>
              </w:rPr>
            </w:pPr>
            <w:r w:rsidRPr="00FA3E72">
              <w:rPr>
                <w:rFonts w:ascii="Arial" w:eastAsia="Times New Roman" w:hAnsi="Arial" w:cs="Arial"/>
                <w:b/>
                <w:sz w:val="24"/>
                <w:szCs w:val="24"/>
                <w:lang w:val="es-ES" w:eastAsia="es-ES"/>
              </w:rPr>
              <w:t xml:space="preserve">FECHA:  </w:t>
            </w:r>
          </w:p>
        </w:tc>
        <w:tc>
          <w:tcPr>
            <w:tcW w:w="5261" w:type="dxa"/>
            <w:shd w:val="clear" w:color="auto" w:fill="auto"/>
          </w:tcPr>
          <w:p w:rsidR="00B936C2" w:rsidRPr="00FA3E72" w:rsidRDefault="00327F95" w:rsidP="00327F95">
            <w:pPr>
              <w:tabs>
                <w:tab w:val="left" w:pos="142"/>
              </w:tabs>
              <w:spacing w:after="0"/>
              <w:jc w:val="both"/>
              <w:rPr>
                <w:rFonts w:ascii="Arial" w:eastAsia="Times New Roman" w:hAnsi="Arial" w:cs="Arial"/>
                <w:sz w:val="24"/>
                <w:szCs w:val="24"/>
                <w:lang w:val="es-ES" w:eastAsia="es-ES"/>
              </w:rPr>
            </w:pPr>
            <w:r w:rsidRPr="00FA3E72">
              <w:rPr>
                <w:rFonts w:ascii="Arial" w:eastAsia="Times New Roman" w:hAnsi="Arial" w:cs="Arial"/>
                <w:sz w:val="24"/>
                <w:szCs w:val="24"/>
                <w:lang w:val="es-ES" w:eastAsia="es-ES"/>
              </w:rPr>
              <w:t>02</w:t>
            </w:r>
            <w:r w:rsidR="004C5007" w:rsidRPr="00FA3E72">
              <w:rPr>
                <w:rFonts w:ascii="Arial" w:eastAsia="Times New Roman" w:hAnsi="Arial" w:cs="Arial"/>
                <w:sz w:val="24"/>
                <w:szCs w:val="24"/>
                <w:lang w:val="es-ES" w:eastAsia="es-ES"/>
              </w:rPr>
              <w:t xml:space="preserve"> DE </w:t>
            </w:r>
            <w:r w:rsidRPr="00FA3E72">
              <w:rPr>
                <w:rFonts w:ascii="Arial" w:eastAsia="Times New Roman" w:hAnsi="Arial" w:cs="Arial"/>
                <w:sz w:val="24"/>
                <w:szCs w:val="24"/>
                <w:lang w:val="es-ES" w:eastAsia="es-ES"/>
              </w:rPr>
              <w:t>AGOSTO</w:t>
            </w:r>
            <w:r w:rsidR="005B1D29" w:rsidRPr="00FA3E72">
              <w:rPr>
                <w:rFonts w:ascii="Arial" w:eastAsia="Times New Roman" w:hAnsi="Arial" w:cs="Arial"/>
                <w:sz w:val="24"/>
                <w:szCs w:val="24"/>
                <w:lang w:val="es-ES" w:eastAsia="es-ES"/>
              </w:rPr>
              <w:t xml:space="preserve"> </w:t>
            </w:r>
            <w:r w:rsidR="00B936C2" w:rsidRPr="00FA3E72">
              <w:rPr>
                <w:rFonts w:ascii="Arial" w:eastAsia="Times New Roman" w:hAnsi="Arial" w:cs="Arial"/>
                <w:sz w:val="24"/>
                <w:szCs w:val="24"/>
                <w:lang w:val="es-ES" w:eastAsia="es-ES"/>
              </w:rPr>
              <w:t>DE 2019</w:t>
            </w:r>
          </w:p>
        </w:tc>
      </w:tr>
      <w:tr w:rsidR="00B936C2" w:rsidRPr="00FA3E72" w:rsidTr="00191DE9">
        <w:trPr>
          <w:trHeight w:val="145"/>
        </w:trPr>
        <w:tc>
          <w:tcPr>
            <w:tcW w:w="3528" w:type="dxa"/>
            <w:shd w:val="clear" w:color="auto" w:fill="auto"/>
          </w:tcPr>
          <w:p w:rsidR="00B936C2" w:rsidRPr="00FA3E72" w:rsidRDefault="00B936C2" w:rsidP="003C031F">
            <w:pPr>
              <w:tabs>
                <w:tab w:val="left" w:pos="142"/>
              </w:tabs>
              <w:spacing w:after="0"/>
              <w:jc w:val="both"/>
              <w:rPr>
                <w:rFonts w:ascii="Arial" w:eastAsia="Times New Roman" w:hAnsi="Arial" w:cs="Arial"/>
                <w:sz w:val="24"/>
                <w:szCs w:val="24"/>
                <w:lang w:val="es-ES" w:eastAsia="es-ES"/>
              </w:rPr>
            </w:pPr>
            <w:r w:rsidRPr="00FA3E72">
              <w:rPr>
                <w:rFonts w:ascii="Arial" w:eastAsia="Times New Roman" w:hAnsi="Arial" w:cs="Arial"/>
                <w:b/>
                <w:sz w:val="24"/>
                <w:szCs w:val="24"/>
                <w:lang w:val="es-MX" w:eastAsia="es-ES"/>
              </w:rPr>
              <w:t xml:space="preserve">PROYECTO:                                   </w:t>
            </w:r>
          </w:p>
        </w:tc>
        <w:tc>
          <w:tcPr>
            <w:tcW w:w="5261" w:type="dxa"/>
            <w:shd w:val="clear" w:color="auto" w:fill="auto"/>
          </w:tcPr>
          <w:p w:rsidR="00B936C2" w:rsidRPr="00FA3E72" w:rsidRDefault="00327F95" w:rsidP="00327F95">
            <w:pPr>
              <w:tabs>
                <w:tab w:val="left" w:pos="142"/>
              </w:tabs>
              <w:spacing w:after="0"/>
              <w:jc w:val="both"/>
              <w:rPr>
                <w:rFonts w:ascii="Arial" w:eastAsia="Times New Roman" w:hAnsi="Arial" w:cs="Arial"/>
                <w:sz w:val="24"/>
                <w:szCs w:val="24"/>
                <w:lang w:eastAsia="es-ES"/>
              </w:rPr>
            </w:pPr>
            <w:r w:rsidRPr="00FA3E72">
              <w:rPr>
                <w:rFonts w:ascii="Arial" w:hAnsi="Arial" w:cs="Arial"/>
                <w:sz w:val="24"/>
                <w:szCs w:val="24"/>
              </w:rPr>
              <w:t>ADICION DE EDIFICIO COMERCIAL</w:t>
            </w:r>
            <w:r w:rsidR="00CC0E1D" w:rsidRPr="00FA3E72">
              <w:rPr>
                <w:rFonts w:ascii="Arial" w:hAnsi="Arial" w:cs="Arial"/>
                <w:sz w:val="24"/>
                <w:szCs w:val="24"/>
              </w:rPr>
              <w:t>.</w:t>
            </w:r>
          </w:p>
        </w:tc>
      </w:tr>
      <w:tr w:rsidR="00B936C2" w:rsidRPr="00FA3E72" w:rsidTr="00191DE9">
        <w:trPr>
          <w:trHeight w:val="249"/>
        </w:trPr>
        <w:tc>
          <w:tcPr>
            <w:tcW w:w="3528" w:type="dxa"/>
            <w:shd w:val="clear" w:color="auto" w:fill="auto"/>
          </w:tcPr>
          <w:p w:rsidR="00B936C2" w:rsidRPr="00FA3E72" w:rsidRDefault="00B936C2" w:rsidP="003C031F">
            <w:pPr>
              <w:tabs>
                <w:tab w:val="left" w:pos="142"/>
              </w:tabs>
              <w:spacing w:after="0"/>
              <w:jc w:val="both"/>
              <w:rPr>
                <w:rFonts w:ascii="Arial" w:eastAsia="Times New Roman" w:hAnsi="Arial" w:cs="Arial"/>
                <w:sz w:val="24"/>
                <w:szCs w:val="24"/>
                <w:lang w:val="es-ES" w:eastAsia="es-ES"/>
              </w:rPr>
            </w:pPr>
            <w:r w:rsidRPr="00FA3E72">
              <w:rPr>
                <w:rFonts w:ascii="Arial" w:eastAsia="Times New Roman" w:hAnsi="Arial" w:cs="Arial"/>
                <w:b/>
                <w:sz w:val="24"/>
                <w:szCs w:val="24"/>
                <w:lang w:val="es-ES" w:eastAsia="es-ES"/>
              </w:rPr>
              <w:t>PROMOTOR:</w:t>
            </w:r>
          </w:p>
        </w:tc>
        <w:tc>
          <w:tcPr>
            <w:tcW w:w="5261" w:type="dxa"/>
            <w:shd w:val="clear" w:color="auto" w:fill="auto"/>
          </w:tcPr>
          <w:p w:rsidR="00B936C2" w:rsidRPr="00FA3E72" w:rsidRDefault="00604782" w:rsidP="00604782">
            <w:pPr>
              <w:tabs>
                <w:tab w:val="left" w:pos="142"/>
              </w:tabs>
              <w:spacing w:after="0"/>
              <w:jc w:val="both"/>
              <w:rPr>
                <w:rFonts w:ascii="Arial" w:eastAsia="Times New Roman" w:hAnsi="Arial" w:cs="Arial"/>
                <w:sz w:val="24"/>
                <w:szCs w:val="24"/>
                <w:lang w:eastAsia="es-ES"/>
              </w:rPr>
            </w:pPr>
            <w:r w:rsidRPr="00FA3E72">
              <w:rPr>
                <w:rFonts w:ascii="Arial" w:hAnsi="Arial" w:cs="Arial"/>
                <w:color w:val="000000"/>
                <w:sz w:val="24"/>
                <w:szCs w:val="24"/>
                <w:shd w:val="clear" w:color="auto" w:fill="F8F8F8"/>
              </w:rPr>
              <w:t>INMOBILIARIA REC, S.A.</w:t>
            </w:r>
          </w:p>
        </w:tc>
      </w:tr>
      <w:tr w:rsidR="00B936C2" w:rsidRPr="00FA3E72" w:rsidTr="00191DE9">
        <w:trPr>
          <w:trHeight w:val="211"/>
        </w:trPr>
        <w:tc>
          <w:tcPr>
            <w:tcW w:w="3528" w:type="dxa"/>
            <w:shd w:val="clear" w:color="auto" w:fill="auto"/>
          </w:tcPr>
          <w:p w:rsidR="00B936C2" w:rsidRPr="00FA3E72" w:rsidRDefault="00B936C2" w:rsidP="003C031F">
            <w:pPr>
              <w:tabs>
                <w:tab w:val="left" w:pos="142"/>
              </w:tabs>
              <w:spacing w:after="0"/>
              <w:jc w:val="both"/>
              <w:rPr>
                <w:rFonts w:ascii="Arial" w:eastAsia="Times New Roman" w:hAnsi="Arial" w:cs="Arial"/>
                <w:sz w:val="24"/>
                <w:szCs w:val="24"/>
                <w:lang w:val="es-ES" w:eastAsia="es-ES"/>
              </w:rPr>
            </w:pPr>
            <w:r w:rsidRPr="00FA3E72">
              <w:rPr>
                <w:rFonts w:ascii="Arial" w:eastAsia="Times New Roman" w:hAnsi="Arial" w:cs="Arial"/>
                <w:b/>
                <w:sz w:val="24"/>
                <w:szCs w:val="24"/>
                <w:lang w:val="es-ES" w:eastAsia="es-ES"/>
              </w:rPr>
              <w:t xml:space="preserve">REPRESENTANTE LEGAL:       </w:t>
            </w:r>
          </w:p>
        </w:tc>
        <w:tc>
          <w:tcPr>
            <w:tcW w:w="5261" w:type="dxa"/>
            <w:shd w:val="clear" w:color="auto" w:fill="auto"/>
          </w:tcPr>
          <w:p w:rsidR="00B936C2" w:rsidRPr="00FA3E72" w:rsidRDefault="00FA3E72" w:rsidP="00FA3E72">
            <w:pPr>
              <w:tabs>
                <w:tab w:val="left" w:pos="142"/>
              </w:tabs>
              <w:spacing w:after="0"/>
              <w:jc w:val="both"/>
              <w:rPr>
                <w:rFonts w:ascii="Arial" w:eastAsia="Times New Roman" w:hAnsi="Arial" w:cs="Arial"/>
                <w:sz w:val="24"/>
                <w:szCs w:val="24"/>
                <w:lang w:eastAsia="es-ES"/>
              </w:rPr>
            </w:pPr>
            <w:r w:rsidRPr="00FA3E72">
              <w:rPr>
                <w:rFonts w:ascii="Arial" w:hAnsi="Arial" w:cs="Arial"/>
                <w:sz w:val="24"/>
                <w:szCs w:val="24"/>
              </w:rPr>
              <w:t>RAUL ALBERTO ENDARA CARLES</w:t>
            </w:r>
            <w:r w:rsidR="00481FA9" w:rsidRPr="00FA3E72">
              <w:rPr>
                <w:rFonts w:ascii="Arial" w:eastAsia="Times New Roman" w:hAnsi="Arial" w:cs="Arial"/>
                <w:sz w:val="24"/>
                <w:szCs w:val="24"/>
                <w:lang w:eastAsia="es-ES"/>
              </w:rPr>
              <w:t xml:space="preserve">. </w:t>
            </w:r>
          </w:p>
        </w:tc>
      </w:tr>
      <w:tr w:rsidR="00B936C2" w:rsidRPr="00FA3E72" w:rsidTr="00191DE9">
        <w:trPr>
          <w:trHeight w:val="187"/>
        </w:trPr>
        <w:tc>
          <w:tcPr>
            <w:tcW w:w="3528" w:type="dxa"/>
            <w:shd w:val="clear" w:color="auto" w:fill="auto"/>
          </w:tcPr>
          <w:p w:rsidR="00B936C2" w:rsidRPr="00FA3E72" w:rsidRDefault="00B936C2" w:rsidP="003C031F">
            <w:pPr>
              <w:tabs>
                <w:tab w:val="left" w:pos="142"/>
              </w:tabs>
              <w:spacing w:after="0"/>
              <w:jc w:val="both"/>
              <w:rPr>
                <w:rFonts w:ascii="Arial" w:eastAsia="Times New Roman" w:hAnsi="Arial" w:cs="Arial"/>
                <w:sz w:val="24"/>
                <w:szCs w:val="24"/>
                <w:lang w:val="es-ES" w:eastAsia="es-ES"/>
              </w:rPr>
            </w:pPr>
            <w:r w:rsidRPr="00FA3E72">
              <w:rPr>
                <w:rFonts w:ascii="Arial" w:eastAsia="Times New Roman" w:hAnsi="Arial" w:cs="Arial"/>
                <w:b/>
                <w:sz w:val="24"/>
                <w:szCs w:val="24"/>
                <w:lang w:val="es-ES" w:eastAsia="es-ES"/>
              </w:rPr>
              <w:t>CONSULTOR:</w:t>
            </w:r>
          </w:p>
        </w:tc>
        <w:tc>
          <w:tcPr>
            <w:tcW w:w="5261" w:type="dxa"/>
            <w:shd w:val="clear" w:color="auto" w:fill="auto"/>
            <w:vAlign w:val="center"/>
          </w:tcPr>
          <w:p w:rsidR="00B936C2" w:rsidRPr="00FA3E72" w:rsidRDefault="00F21D02" w:rsidP="00F21D02">
            <w:pPr>
              <w:tabs>
                <w:tab w:val="left" w:pos="142"/>
              </w:tabs>
              <w:spacing w:after="0"/>
              <w:rPr>
                <w:rFonts w:ascii="Arial" w:eastAsia="Times New Roman" w:hAnsi="Arial" w:cs="Arial"/>
                <w:sz w:val="24"/>
                <w:szCs w:val="24"/>
                <w:lang w:eastAsia="es-ES"/>
              </w:rPr>
            </w:pPr>
            <w:r w:rsidRPr="00FA3E72">
              <w:rPr>
                <w:rFonts w:ascii="Arial" w:hAnsi="Arial" w:cs="Arial"/>
                <w:color w:val="000000"/>
                <w:sz w:val="24"/>
                <w:szCs w:val="24"/>
                <w:shd w:val="clear" w:color="auto" w:fill="F8F8F8"/>
              </w:rPr>
              <w:t>MUÑOZ TEJEIRA, EDGARDO ABDIEL</w:t>
            </w:r>
            <w:r w:rsidRPr="00FA3E72">
              <w:rPr>
                <w:rFonts w:ascii="Arial" w:hAnsi="Arial" w:cs="Arial"/>
                <w:color w:val="000000"/>
                <w:sz w:val="24"/>
                <w:szCs w:val="24"/>
                <w:shd w:val="clear" w:color="auto" w:fill="F8F8F8"/>
              </w:rPr>
              <w:t xml:space="preserve"> (</w:t>
            </w:r>
            <w:r w:rsidRPr="00FA3E72">
              <w:rPr>
                <w:rFonts w:ascii="Arial" w:hAnsi="Arial" w:cs="Arial"/>
                <w:color w:val="000000"/>
                <w:sz w:val="24"/>
                <w:szCs w:val="24"/>
                <w:shd w:val="clear" w:color="auto" w:fill="F8F8F8"/>
              </w:rPr>
              <w:t>IRC-010-04</w:t>
            </w:r>
            <w:r w:rsidRPr="00FA3E72">
              <w:rPr>
                <w:rFonts w:ascii="Arial" w:hAnsi="Arial" w:cs="Arial"/>
                <w:color w:val="000000"/>
                <w:sz w:val="24"/>
                <w:szCs w:val="24"/>
                <w:shd w:val="clear" w:color="auto" w:fill="F8F8F8"/>
              </w:rPr>
              <w:t>).</w:t>
            </w:r>
          </w:p>
        </w:tc>
      </w:tr>
      <w:tr w:rsidR="00B936C2" w:rsidRPr="00FA3E72" w:rsidTr="00191DE9">
        <w:trPr>
          <w:trHeight w:val="519"/>
        </w:trPr>
        <w:tc>
          <w:tcPr>
            <w:tcW w:w="3528" w:type="dxa"/>
            <w:shd w:val="clear" w:color="auto" w:fill="auto"/>
          </w:tcPr>
          <w:p w:rsidR="00B936C2" w:rsidRPr="00FA3E72" w:rsidRDefault="00B936C2" w:rsidP="003C031F">
            <w:pPr>
              <w:tabs>
                <w:tab w:val="left" w:pos="142"/>
              </w:tabs>
              <w:spacing w:after="0"/>
              <w:jc w:val="both"/>
              <w:rPr>
                <w:rFonts w:ascii="Arial" w:eastAsia="Times New Roman" w:hAnsi="Arial" w:cs="Arial"/>
                <w:sz w:val="24"/>
                <w:szCs w:val="24"/>
                <w:lang w:val="es-ES" w:eastAsia="es-ES"/>
              </w:rPr>
            </w:pPr>
            <w:r w:rsidRPr="00FA3E72">
              <w:rPr>
                <w:rFonts w:ascii="Arial" w:eastAsia="Times New Roman" w:hAnsi="Arial" w:cs="Arial"/>
                <w:b/>
                <w:sz w:val="24"/>
                <w:szCs w:val="24"/>
                <w:lang w:val="es-ES_tradnl" w:eastAsia="es-ES"/>
              </w:rPr>
              <w:t xml:space="preserve">LOCALIZACIÓN:              </w:t>
            </w:r>
          </w:p>
        </w:tc>
        <w:tc>
          <w:tcPr>
            <w:tcW w:w="5261" w:type="dxa"/>
            <w:shd w:val="clear" w:color="auto" w:fill="auto"/>
          </w:tcPr>
          <w:p w:rsidR="00B936C2" w:rsidRPr="00FA3E72" w:rsidRDefault="00A24AD8" w:rsidP="00F21E55">
            <w:pPr>
              <w:tabs>
                <w:tab w:val="left" w:pos="142"/>
              </w:tabs>
              <w:spacing w:after="0"/>
              <w:jc w:val="both"/>
              <w:rPr>
                <w:rFonts w:ascii="Arial" w:eastAsia="Times New Roman" w:hAnsi="Arial" w:cs="Arial"/>
                <w:sz w:val="24"/>
                <w:szCs w:val="24"/>
                <w:lang w:val="es-ES" w:eastAsia="es-ES"/>
              </w:rPr>
            </w:pPr>
            <w:r w:rsidRPr="00FA3E72">
              <w:rPr>
                <w:rFonts w:ascii="Arial" w:eastAsia="Times New Roman" w:hAnsi="Arial" w:cs="Arial"/>
                <w:sz w:val="24"/>
                <w:szCs w:val="24"/>
                <w:lang w:val="es-ES_tradnl" w:eastAsia="es-ES"/>
              </w:rPr>
              <w:t xml:space="preserve">CORREGIMIENTO DE </w:t>
            </w:r>
            <w:r w:rsidR="00F21E55">
              <w:rPr>
                <w:rFonts w:ascii="Arial" w:eastAsia="Times New Roman" w:hAnsi="Arial" w:cs="Arial"/>
                <w:sz w:val="24"/>
                <w:szCs w:val="24"/>
                <w:lang w:val="es-ES_tradnl" w:eastAsia="es-ES"/>
              </w:rPr>
              <w:t>BETANIA</w:t>
            </w:r>
            <w:r w:rsidR="00B936C2" w:rsidRPr="00FA3E72">
              <w:rPr>
                <w:rFonts w:ascii="Arial" w:eastAsia="Times New Roman" w:hAnsi="Arial" w:cs="Arial"/>
                <w:sz w:val="24"/>
                <w:szCs w:val="24"/>
                <w:lang w:val="es-ES_tradnl" w:eastAsia="es-ES"/>
              </w:rPr>
              <w:t>, DISTRITO DE PANAMÁ, PROVINCIA DE PANAMÁ.</w:t>
            </w:r>
          </w:p>
        </w:tc>
      </w:tr>
    </w:tbl>
    <w:p w:rsidR="00B936C2" w:rsidRPr="00FA3E72" w:rsidRDefault="00EC7A96" w:rsidP="003C031F">
      <w:pPr>
        <w:tabs>
          <w:tab w:val="left" w:pos="142"/>
          <w:tab w:val="left" w:pos="3686"/>
        </w:tabs>
        <w:spacing w:after="0"/>
        <w:jc w:val="both"/>
        <w:rPr>
          <w:rFonts w:ascii="Arial" w:eastAsia="Times New Roman" w:hAnsi="Arial" w:cs="Arial"/>
          <w:b/>
          <w:sz w:val="24"/>
          <w:szCs w:val="24"/>
          <w:lang w:val="es-ES_tradnl" w:eastAsia="es-ES"/>
        </w:rPr>
      </w:pPr>
      <w:r w:rsidRPr="00FA3E72">
        <w:rPr>
          <w:rFonts w:ascii="Arial" w:eastAsia="Times New Roman" w:hAnsi="Arial" w:cs="Arial"/>
          <w:b/>
          <w:sz w:val="24"/>
          <w:szCs w:val="24"/>
          <w:lang w:val="es-ES_tradnl" w:eastAsia="es-ES"/>
        </w:rPr>
        <w:tab/>
      </w:r>
      <w:bookmarkStart w:id="0" w:name="_GoBack"/>
      <w:bookmarkEnd w:id="0"/>
    </w:p>
    <w:p w:rsidR="00B936C2" w:rsidRPr="00FA3E72" w:rsidRDefault="00B936C2" w:rsidP="003C031F">
      <w:pPr>
        <w:tabs>
          <w:tab w:val="left" w:pos="142"/>
        </w:tabs>
        <w:spacing w:after="0"/>
        <w:jc w:val="both"/>
        <w:rPr>
          <w:rFonts w:ascii="Arial" w:eastAsia="Times New Roman" w:hAnsi="Arial" w:cs="Arial"/>
          <w:b/>
          <w:sz w:val="24"/>
          <w:szCs w:val="24"/>
          <w:lang w:val="es-ES_tradnl" w:eastAsia="es-ES"/>
        </w:rPr>
      </w:pPr>
      <w:r w:rsidRPr="00FA3E72">
        <w:rPr>
          <w:rFonts w:ascii="Arial" w:eastAsia="Times New Roman" w:hAnsi="Arial" w:cs="Arial"/>
          <w:b/>
          <w:sz w:val="24"/>
          <w:szCs w:val="24"/>
          <w:lang w:val="es-ES_tradnl" w:eastAsia="es-ES"/>
        </w:rPr>
        <w:t>ANTECEDENTES RESUMIDOS DEL PROYECTO</w:t>
      </w:r>
    </w:p>
    <w:p w:rsidR="00B936C2" w:rsidRPr="00FA3E72" w:rsidRDefault="00B936C2" w:rsidP="003C031F">
      <w:pPr>
        <w:tabs>
          <w:tab w:val="left" w:pos="0"/>
          <w:tab w:val="left" w:pos="142"/>
          <w:tab w:val="left" w:pos="1440"/>
          <w:tab w:val="left" w:pos="7876"/>
        </w:tabs>
        <w:suppressAutoHyphens/>
        <w:spacing w:after="0"/>
        <w:jc w:val="both"/>
        <w:rPr>
          <w:rFonts w:ascii="Arial" w:eastAsia="Times New Roman" w:hAnsi="Arial" w:cs="Arial"/>
          <w:sz w:val="24"/>
          <w:szCs w:val="24"/>
          <w:lang w:val="es-ES_tradnl" w:eastAsia="es-ES"/>
        </w:rPr>
      </w:pPr>
      <w:r w:rsidRPr="00FA3E72">
        <w:rPr>
          <w:rFonts w:ascii="Arial" w:eastAsia="Times New Roman" w:hAnsi="Arial" w:cs="Arial"/>
          <w:sz w:val="24"/>
          <w:szCs w:val="24"/>
          <w:lang w:val="es-ES_tradnl" w:eastAsia="es-ES"/>
        </w:rPr>
        <w:tab/>
      </w:r>
    </w:p>
    <w:p w:rsidR="00525650" w:rsidRPr="00FA3E72" w:rsidRDefault="00B936C2" w:rsidP="003C031F">
      <w:pPr>
        <w:pStyle w:val="Textoindependiente2"/>
        <w:tabs>
          <w:tab w:val="left" w:pos="142"/>
          <w:tab w:val="left" w:pos="1418"/>
        </w:tabs>
        <w:spacing w:after="0" w:line="276" w:lineRule="auto"/>
        <w:jc w:val="both"/>
        <w:rPr>
          <w:rFonts w:ascii="Arial" w:hAnsi="Arial" w:cs="Arial"/>
          <w:b/>
        </w:rPr>
      </w:pPr>
      <w:r w:rsidRPr="00FA3E72">
        <w:rPr>
          <w:rFonts w:ascii="Arial" w:hAnsi="Arial" w:cs="Arial"/>
          <w:lang w:val="es-ES_tradnl"/>
        </w:rPr>
        <w:t xml:space="preserve">Que mediante la Resolución </w:t>
      </w:r>
      <w:r w:rsidR="00F21D02" w:rsidRPr="00FA3E72">
        <w:rPr>
          <w:rFonts w:ascii="Arial" w:hAnsi="Arial" w:cs="Arial"/>
          <w:b/>
          <w:lang w:val="es-ES_tradnl"/>
        </w:rPr>
        <w:t>DRPM-IA-</w:t>
      </w:r>
      <w:r w:rsidR="00F21D02" w:rsidRPr="00FA3E72">
        <w:rPr>
          <w:rFonts w:ascii="Arial" w:hAnsi="Arial" w:cs="Arial"/>
          <w:lang w:val="es-ES_tradnl"/>
        </w:rPr>
        <w:t>036-209</w:t>
      </w:r>
      <w:r w:rsidR="000A0802" w:rsidRPr="00FA3E72">
        <w:rPr>
          <w:rFonts w:ascii="Arial" w:hAnsi="Arial" w:cs="Arial"/>
          <w:b/>
          <w:lang w:val="es-MX"/>
        </w:rPr>
        <w:t xml:space="preserve">, </w:t>
      </w:r>
      <w:r w:rsidR="00A24AD8" w:rsidRPr="00FA3E72">
        <w:rPr>
          <w:rFonts w:ascii="Arial" w:hAnsi="Arial" w:cs="Arial"/>
          <w:lang w:val="es-MX"/>
        </w:rPr>
        <w:t xml:space="preserve">con fecha </w:t>
      </w:r>
      <w:r w:rsidR="00F21D02" w:rsidRPr="00FA3E72">
        <w:rPr>
          <w:rFonts w:ascii="Arial" w:hAnsi="Arial" w:cs="Arial"/>
          <w:lang w:val="es-MX"/>
        </w:rPr>
        <w:t>27</w:t>
      </w:r>
      <w:r w:rsidR="001A2286" w:rsidRPr="00FA3E72">
        <w:rPr>
          <w:rFonts w:ascii="Arial" w:hAnsi="Arial" w:cs="Arial"/>
          <w:lang w:val="es-MX"/>
        </w:rPr>
        <w:t xml:space="preserve"> </w:t>
      </w:r>
      <w:r w:rsidR="00A24AD8" w:rsidRPr="00FA3E72">
        <w:rPr>
          <w:rFonts w:ascii="Arial" w:hAnsi="Arial" w:cs="Arial"/>
          <w:lang w:val="es-MX"/>
        </w:rPr>
        <w:t>d</w:t>
      </w:r>
      <w:r w:rsidR="005F056C" w:rsidRPr="00FA3E72">
        <w:rPr>
          <w:rFonts w:ascii="Arial" w:hAnsi="Arial" w:cs="Arial"/>
          <w:lang w:val="es-MX"/>
        </w:rPr>
        <w:t>e</w:t>
      </w:r>
      <w:r w:rsidR="00A24AD8" w:rsidRPr="00FA3E72">
        <w:rPr>
          <w:rFonts w:ascii="Arial" w:hAnsi="Arial" w:cs="Arial"/>
          <w:lang w:val="es-MX"/>
        </w:rPr>
        <w:t xml:space="preserve"> </w:t>
      </w:r>
      <w:r w:rsidR="00F21D02" w:rsidRPr="00FA3E72">
        <w:rPr>
          <w:rFonts w:ascii="Arial" w:hAnsi="Arial" w:cs="Arial"/>
          <w:lang w:val="es-MX"/>
        </w:rPr>
        <w:t>febrero d</w:t>
      </w:r>
      <w:r w:rsidR="00A24AD8" w:rsidRPr="00FA3E72">
        <w:rPr>
          <w:rFonts w:ascii="Arial" w:hAnsi="Arial" w:cs="Arial"/>
          <w:lang w:val="es-MX"/>
        </w:rPr>
        <w:t>el 201</w:t>
      </w:r>
      <w:r w:rsidR="00481FA9" w:rsidRPr="00FA3E72">
        <w:rPr>
          <w:rFonts w:ascii="Arial" w:hAnsi="Arial" w:cs="Arial"/>
          <w:lang w:val="es-MX"/>
        </w:rPr>
        <w:t>9</w:t>
      </w:r>
      <w:r w:rsidR="00A24AD8" w:rsidRPr="00FA3E72">
        <w:rPr>
          <w:rFonts w:ascii="Arial" w:hAnsi="Arial" w:cs="Arial"/>
          <w:b/>
          <w:lang w:val="es-MX"/>
        </w:rPr>
        <w:t xml:space="preserve">, </w:t>
      </w:r>
      <w:r w:rsidRPr="00FA3E72">
        <w:rPr>
          <w:rFonts w:ascii="Arial" w:hAnsi="Arial" w:cs="Arial"/>
          <w:lang w:val="es-ES_tradnl"/>
        </w:rPr>
        <w:t>se aprobó el Estudio de Impacto Ambiental, Categoría I, del proyecto denominado</w:t>
      </w:r>
      <w:r w:rsidRPr="00FA3E72">
        <w:rPr>
          <w:rFonts w:ascii="Arial" w:hAnsi="Arial" w:cs="Arial"/>
          <w:lang w:val="es-ES"/>
        </w:rPr>
        <w:t xml:space="preserve">, </w:t>
      </w:r>
      <w:r w:rsidR="00327F95" w:rsidRPr="00FA3E72">
        <w:rPr>
          <w:rFonts w:ascii="Arial" w:hAnsi="Arial" w:cs="Arial"/>
          <w:b/>
          <w:lang w:val="es-ES"/>
        </w:rPr>
        <w:t>ADICION DE EDIFICIO COMERCIAL</w:t>
      </w:r>
      <w:r w:rsidR="00452E7A" w:rsidRPr="00FA3E72">
        <w:rPr>
          <w:rFonts w:ascii="Arial" w:hAnsi="Arial" w:cs="Arial"/>
          <w:b/>
        </w:rPr>
        <w:t xml:space="preserve"> </w:t>
      </w:r>
      <w:r w:rsidRPr="00FA3E72">
        <w:rPr>
          <w:rFonts w:ascii="Arial" w:hAnsi="Arial" w:cs="Arial"/>
        </w:rPr>
        <w:t>promovido por la sociedad</w:t>
      </w:r>
      <w:r w:rsidR="00A24AD8" w:rsidRPr="00FA3E72">
        <w:rPr>
          <w:rFonts w:ascii="Arial" w:hAnsi="Arial" w:cs="Arial"/>
        </w:rPr>
        <w:t xml:space="preserve"> </w:t>
      </w:r>
      <w:r w:rsidR="00F21D02" w:rsidRPr="00FA3E72">
        <w:rPr>
          <w:rFonts w:ascii="Arial" w:hAnsi="Arial" w:cs="Arial"/>
          <w:b/>
          <w:color w:val="000000"/>
          <w:shd w:val="clear" w:color="auto" w:fill="F8F8F8"/>
        </w:rPr>
        <w:t>INMOBILIARIA REC, S.A.</w:t>
      </w:r>
      <w:r w:rsidR="0065415B" w:rsidRPr="00FA3E72">
        <w:rPr>
          <w:rFonts w:ascii="Arial" w:hAnsi="Arial" w:cs="Arial"/>
          <w:b/>
        </w:rPr>
        <w:t xml:space="preserve">, </w:t>
      </w:r>
    </w:p>
    <w:p w:rsidR="00F04CDD" w:rsidRPr="00FA3E72" w:rsidRDefault="00F04CDD" w:rsidP="003C031F">
      <w:pPr>
        <w:pStyle w:val="Textoindependiente2"/>
        <w:tabs>
          <w:tab w:val="left" w:pos="142"/>
          <w:tab w:val="left" w:pos="1418"/>
        </w:tabs>
        <w:spacing w:after="0" w:line="276" w:lineRule="auto"/>
        <w:jc w:val="both"/>
        <w:rPr>
          <w:rFonts w:ascii="Arial" w:hAnsi="Arial" w:cs="Arial"/>
        </w:rPr>
      </w:pPr>
    </w:p>
    <w:p w:rsidR="00525650" w:rsidRPr="00FA3E72" w:rsidRDefault="00F04CDD" w:rsidP="003C031F">
      <w:pPr>
        <w:pStyle w:val="Textoindependiente2"/>
        <w:tabs>
          <w:tab w:val="left" w:pos="142"/>
          <w:tab w:val="left" w:pos="1418"/>
        </w:tabs>
        <w:spacing w:after="0" w:line="276" w:lineRule="auto"/>
        <w:jc w:val="both"/>
        <w:rPr>
          <w:rFonts w:ascii="Arial" w:hAnsi="Arial" w:cs="Arial"/>
        </w:rPr>
      </w:pPr>
      <w:r w:rsidRPr="00FA3E72">
        <w:rPr>
          <w:rFonts w:ascii="Arial" w:hAnsi="Arial" w:cs="Arial"/>
        </w:rPr>
        <w:t>Que según la documentación aportada por el peticionario junto al memorial de solicitud correspondiente, el proyecto objeto del aludido estudio, consiste en acondicionar el área para la construcción de la adición al Edificio Comercial (Tienda Raenco) propiedad de Inmobiliaria Rec., S.A. Este anexo cuenta con planta baja y dos altos con nueva escalera y montacargas. En planta baja tenemos área de exhibición y nuevos estacionamientos, el primer piso cuenta igualmente con área de exhibición y el segundo piso cuenta con espacio de depósito de mercancía. Área Nueva 2851.63 m2.</w:t>
      </w:r>
    </w:p>
    <w:p w:rsidR="00F04CDD" w:rsidRPr="00FA3E72" w:rsidRDefault="00F04CDD" w:rsidP="003C031F">
      <w:pPr>
        <w:pStyle w:val="Textoindependiente2"/>
        <w:tabs>
          <w:tab w:val="left" w:pos="142"/>
          <w:tab w:val="left" w:pos="1418"/>
        </w:tabs>
        <w:spacing w:after="0" w:line="276" w:lineRule="auto"/>
        <w:jc w:val="both"/>
        <w:rPr>
          <w:rFonts w:ascii="Arial" w:hAnsi="Arial" w:cs="Arial"/>
        </w:rPr>
      </w:pPr>
    </w:p>
    <w:p w:rsidR="00F04CDD" w:rsidRPr="00FA3E72" w:rsidRDefault="00F04CDD" w:rsidP="00C90CF7">
      <w:pPr>
        <w:pStyle w:val="Textoindependiente2"/>
        <w:tabs>
          <w:tab w:val="left" w:pos="142"/>
          <w:tab w:val="left" w:pos="1418"/>
        </w:tabs>
        <w:spacing w:after="0" w:line="276" w:lineRule="auto"/>
        <w:jc w:val="both"/>
        <w:rPr>
          <w:rFonts w:ascii="Arial" w:hAnsi="Arial" w:cs="Arial"/>
        </w:rPr>
      </w:pPr>
      <w:r w:rsidRPr="00FA3E72">
        <w:rPr>
          <w:rFonts w:ascii="Arial" w:hAnsi="Arial" w:cs="Arial"/>
        </w:rPr>
        <w:t>Que el proyecto se ubica en el corregimiento de Betania, distrito y provincia de Panamá</w:t>
      </w:r>
      <w:r w:rsidR="00C90CF7" w:rsidRPr="00FA3E72">
        <w:rPr>
          <w:rFonts w:ascii="Arial" w:hAnsi="Arial" w:cs="Arial"/>
        </w:rPr>
        <w:t xml:space="preserve">, en la finca No 41621, código de ubicación 8707, Lote No 529 – D, con una superficie de 442.52 m2, cuyo propietario es </w:t>
      </w:r>
      <w:r w:rsidR="00C90CF7" w:rsidRPr="00FA3E72">
        <w:rPr>
          <w:rFonts w:ascii="Arial" w:hAnsi="Arial" w:cs="Arial"/>
          <w:b/>
        </w:rPr>
        <w:t>INMOBILIARIA REC, S.A.,</w:t>
      </w:r>
      <w:r w:rsidR="00C90CF7" w:rsidRPr="00FA3E72">
        <w:rPr>
          <w:rFonts w:ascii="Arial" w:hAnsi="Arial" w:cs="Arial"/>
        </w:rPr>
        <w:t xml:space="preserve"> según certificaciones expedidas por el Registro Público, visible en foja (5) del expediente administrativo, cuyas coordenadas en el sistema </w:t>
      </w:r>
      <w:r w:rsidR="00C90CF7" w:rsidRPr="00FA3E72">
        <w:rPr>
          <w:rFonts w:ascii="Arial" w:hAnsi="Arial" w:cs="Arial"/>
          <w:b/>
        </w:rPr>
        <w:t>UTM</w:t>
      </w:r>
      <w:r w:rsidR="00C90CF7" w:rsidRPr="00FA3E72">
        <w:rPr>
          <w:rFonts w:ascii="Arial" w:hAnsi="Arial" w:cs="Arial"/>
        </w:rPr>
        <w:t xml:space="preserve"> (Sistema </w:t>
      </w:r>
      <w:r w:rsidR="00C90CF7" w:rsidRPr="00FA3E72">
        <w:rPr>
          <w:rFonts w:ascii="Arial" w:hAnsi="Arial" w:cs="Arial"/>
          <w:b/>
        </w:rPr>
        <w:t xml:space="preserve">WGS </w:t>
      </w:r>
      <w:r w:rsidR="00C90CF7" w:rsidRPr="00FA3E72">
        <w:rPr>
          <w:rFonts w:ascii="Arial" w:hAnsi="Arial" w:cs="Arial"/>
        </w:rPr>
        <w:t>84) a continuación descritas</w:t>
      </w:r>
    </w:p>
    <w:p w:rsidR="00F04CDD" w:rsidRPr="00FA3E72" w:rsidRDefault="00F04CDD" w:rsidP="003C031F">
      <w:pPr>
        <w:tabs>
          <w:tab w:val="left" w:pos="142"/>
        </w:tabs>
        <w:spacing w:after="0"/>
        <w:jc w:val="both"/>
        <w:rPr>
          <w:rFonts w:ascii="Arial" w:eastAsia="Times New Roman" w:hAnsi="Arial" w:cs="Arial"/>
          <w:b/>
          <w:sz w:val="24"/>
          <w:szCs w:val="24"/>
          <w:lang w:val="es-ES" w:eastAsia="es-ES"/>
        </w:rPr>
      </w:pPr>
    </w:p>
    <w:tbl>
      <w:tblPr>
        <w:tblStyle w:val="Tablaconcuadrcula"/>
        <w:tblW w:w="0" w:type="auto"/>
        <w:tblInd w:w="1526" w:type="dxa"/>
        <w:tblLook w:val="04A0" w:firstRow="1" w:lastRow="0" w:firstColumn="1" w:lastColumn="0" w:noHBand="0" w:noVBand="1"/>
      </w:tblPr>
      <w:tblGrid>
        <w:gridCol w:w="1466"/>
        <w:gridCol w:w="1936"/>
        <w:gridCol w:w="2268"/>
      </w:tblGrid>
      <w:tr w:rsidR="00C90CF7" w:rsidRPr="00FA3E72" w:rsidTr="00C90CF7">
        <w:tc>
          <w:tcPr>
            <w:tcW w:w="1466" w:type="dxa"/>
          </w:tcPr>
          <w:p w:rsidR="00C90CF7" w:rsidRPr="00FA3E72" w:rsidRDefault="00C90CF7" w:rsidP="00C90CF7">
            <w:pPr>
              <w:tabs>
                <w:tab w:val="left" w:pos="142"/>
              </w:tabs>
              <w:jc w:val="center"/>
              <w:rPr>
                <w:rFonts w:ascii="Arial" w:eastAsia="Times New Roman" w:hAnsi="Arial" w:cs="Arial"/>
                <w:b/>
                <w:sz w:val="24"/>
                <w:szCs w:val="24"/>
                <w:lang w:val="es-ES" w:eastAsia="es-ES"/>
              </w:rPr>
            </w:pPr>
            <w:r w:rsidRPr="00FA3E72">
              <w:rPr>
                <w:rFonts w:ascii="Arial" w:eastAsia="Times New Roman" w:hAnsi="Arial" w:cs="Arial"/>
                <w:b/>
                <w:sz w:val="24"/>
                <w:szCs w:val="24"/>
                <w:lang w:val="es-ES" w:eastAsia="es-ES"/>
              </w:rPr>
              <w:t>Punto No</w:t>
            </w:r>
          </w:p>
        </w:tc>
        <w:tc>
          <w:tcPr>
            <w:tcW w:w="1936" w:type="dxa"/>
          </w:tcPr>
          <w:p w:rsidR="00C90CF7" w:rsidRPr="00FA3E72" w:rsidRDefault="00C90CF7" w:rsidP="00C90CF7">
            <w:pPr>
              <w:tabs>
                <w:tab w:val="left" w:pos="142"/>
              </w:tabs>
              <w:jc w:val="center"/>
              <w:rPr>
                <w:rFonts w:ascii="Arial" w:eastAsia="Times New Roman" w:hAnsi="Arial" w:cs="Arial"/>
                <w:b/>
                <w:sz w:val="24"/>
                <w:szCs w:val="24"/>
                <w:lang w:val="es-ES" w:eastAsia="es-ES"/>
              </w:rPr>
            </w:pPr>
            <w:r w:rsidRPr="00FA3E72">
              <w:rPr>
                <w:rFonts w:ascii="Arial" w:eastAsia="Times New Roman" w:hAnsi="Arial" w:cs="Arial"/>
                <w:b/>
                <w:sz w:val="24"/>
                <w:szCs w:val="24"/>
                <w:lang w:val="es-ES" w:eastAsia="es-ES"/>
              </w:rPr>
              <w:t>ESTE</w:t>
            </w:r>
          </w:p>
        </w:tc>
        <w:tc>
          <w:tcPr>
            <w:tcW w:w="2268" w:type="dxa"/>
          </w:tcPr>
          <w:p w:rsidR="00C90CF7" w:rsidRPr="00FA3E72" w:rsidRDefault="00C90CF7" w:rsidP="00C90CF7">
            <w:pPr>
              <w:tabs>
                <w:tab w:val="left" w:pos="142"/>
              </w:tabs>
              <w:jc w:val="center"/>
              <w:rPr>
                <w:rFonts w:ascii="Arial" w:eastAsia="Times New Roman" w:hAnsi="Arial" w:cs="Arial"/>
                <w:b/>
                <w:sz w:val="24"/>
                <w:szCs w:val="24"/>
                <w:lang w:val="es-ES" w:eastAsia="es-ES"/>
              </w:rPr>
            </w:pPr>
            <w:r w:rsidRPr="00FA3E72">
              <w:rPr>
                <w:rFonts w:ascii="Arial" w:eastAsia="Times New Roman" w:hAnsi="Arial" w:cs="Arial"/>
                <w:b/>
                <w:sz w:val="24"/>
                <w:szCs w:val="24"/>
                <w:lang w:val="es-ES" w:eastAsia="es-ES"/>
              </w:rPr>
              <w:t>NORTE</w:t>
            </w:r>
          </w:p>
        </w:tc>
      </w:tr>
      <w:tr w:rsidR="00C90CF7" w:rsidRPr="00FA3E72" w:rsidTr="00C90CF7">
        <w:tc>
          <w:tcPr>
            <w:tcW w:w="1466" w:type="dxa"/>
          </w:tcPr>
          <w:p w:rsidR="00C90CF7" w:rsidRPr="00FA3E72" w:rsidRDefault="00C90CF7" w:rsidP="003C031F">
            <w:pPr>
              <w:tabs>
                <w:tab w:val="left" w:pos="142"/>
              </w:tabs>
              <w:jc w:val="both"/>
              <w:rPr>
                <w:rFonts w:ascii="Arial" w:eastAsia="Times New Roman" w:hAnsi="Arial" w:cs="Arial"/>
                <w:sz w:val="24"/>
                <w:szCs w:val="24"/>
                <w:lang w:val="es-ES" w:eastAsia="es-ES"/>
              </w:rPr>
            </w:pPr>
            <w:r w:rsidRPr="00FA3E72">
              <w:rPr>
                <w:rFonts w:ascii="Arial" w:eastAsia="Times New Roman" w:hAnsi="Arial" w:cs="Arial"/>
                <w:sz w:val="24"/>
                <w:szCs w:val="24"/>
                <w:lang w:val="es-ES" w:eastAsia="es-ES"/>
              </w:rPr>
              <w:t>1</w:t>
            </w:r>
          </w:p>
        </w:tc>
        <w:tc>
          <w:tcPr>
            <w:tcW w:w="1936" w:type="dxa"/>
          </w:tcPr>
          <w:p w:rsidR="00C90CF7" w:rsidRPr="00FA3E72" w:rsidRDefault="00C90CF7" w:rsidP="003C031F">
            <w:pPr>
              <w:tabs>
                <w:tab w:val="left" w:pos="142"/>
              </w:tabs>
              <w:jc w:val="both"/>
              <w:rPr>
                <w:rFonts w:ascii="Arial" w:eastAsia="Times New Roman" w:hAnsi="Arial" w:cs="Arial"/>
                <w:sz w:val="24"/>
                <w:szCs w:val="24"/>
                <w:lang w:val="es-ES" w:eastAsia="es-ES"/>
              </w:rPr>
            </w:pPr>
            <w:r w:rsidRPr="00FA3E72">
              <w:rPr>
                <w:rFonts w:ascii="Arial" w:eastAsia="Times New Roman" w:hAnsi="Arial" w:cs="Arial"/>
                <w:sz w:val="24"/>
                <w:szCs w:val="24"/>
                <w:lang w:val="es-ES" w:eastAsia="es-ES"/>
              </w:rPr>
              <w:t>662534</w:t>
            </w:r>
          </w:p>
        </w:tc>
        <w:tc>
          <w:tcPr>
            <w:tcW w:w="2268" w:type="dxa"/>
          </w:tcPr>
          <w:p w:rsidR="00C90CF7" w:rsidRPr="00FA3E72" w:rsidRDefault="00C90CF7" w:rsidP="003C031F">
            <w:pPr>
              <w:tabs>
                <w:tab w:val="left" w:pos="142"/>
              </w:tabs>
              <w:jc w:val="both"/>
              <w:rPr>
                <w:rFonts w:ascii="Arial" w:eastAsia="Times New Roman" w:hAnsi="Arial" w:cs="Arial"/>
                <w:sz w:val="24"/>
                <w:szCs w:val="24"/>
                <w:lang w:val="es-ES" w:eastAsia="es-ES"/>
              </w:rPr>
            </w:pPr>
            <w:r w:rsidRPr="00FA3E72">
              <w:rPr>
                <w:rFonts w:ascii="Arial" w:eastAsia="Times New Roman" w:hAnsi="Arial" w:cs="Arial"/>
                <w:sz w:val="24"/>
                <w:szCs w:val="24"/>
                <w:lang w:val="es-ES" w:eastAsia="es-ES"/>
              </w:rPr>
              <w:t>995721</w:t>
            </w:r>
          </w:p>
        </w:tc>
      </w:tr>
      <w:tr w:rsidR="00C90CF7" w:rsidRPr="00FA3E72" w:rsidTr="00C90CF7">
        <w:tc>
          <w:tcPr>
            <w:tcW w:w="1466" w:type="dxa"/>
          </w:tcPr>
          <w:p w:rsidR="00C90CF7" w:rsidRPr="00FA3E72" w:rsidRDefault="00C90CF7" w:rsidP="003C031F">
            <w:pPr>
              <w:tabs>
                <w:tab w:val="left" w:pos="142"/>
              </w:tabs>
              <w:jc w:val="both"/>
              <w:rPr>
                <w:rFonts w:ascii="Arial" w:eastAsia="Times New Roman" w:hAnsi="Arial" w:cs="Arial"/>
                <w:sz w:val="24"/>
                <w:szCs w:val="24"/>
                <w:lang w:val="es-ES" w:eastAsia="es-ES"/>
              </w:rPr>
            </w:pPr>
            <w:r w:rsidRPr="00FA3E72">
              <w:rPr>
                <w:rFonts w:ascii="Arial" w:eastAsia="Times New Roman" w:hAnsi="Arial" w:cs="Arial"/>
                <w:sz w:val="24"/>
                <w:szCs w:val="24"/>
                <w:lang w:val="es-ES" w:eastAsia="es-ES"/>
              </w:rPr>
              <w:t>2</w:t>
            </w:r>
          </w:p>
        </w:tc>
        <w:tc>
          <w:tcPr>
            <w:tcW w:w="1936" w:type="dxa"/>
          </w:tcPr>
          <w:p w:rsidR="00C90CF7" w:rsidRPr="00FA3E72" w:rsidRDefault="00C90CF7" w:rsidP="003C031F">
            <w:pPr>
              <w:tabs>
                <w:tab w:val="left" w:pos="142"/>
              </w:tabs>
              <w:jc w:val="both"/>
              <w:rPr>
                <w:rFonts w:ascii="Arial" w:eastAsia="Times New Roman" w:hAnsi="Arial" w:cs="Arial"/>
                <w:sz w:val="24"/>
                <w:szCs w:val="24"/>
                <w:lang w:val="es-ES" w:eastAsia="es-ES"/>
              </w:rPr>
            </w:pPr>
            <w:r w:rsidRPr="00FA3E72">
              <w:rPr>
                <w:rFonts w:ascii="Arial" w:eastAsia="Times New Roman" w:hAnsi="Arial" w:cs="Arial"/>
                <w:sz w:val="24"/>
                <w:szCs w:val="24"/>
                <w:lang w:val="es-ES" w:eastAsia="es-ES"/>
              </w:rPr>
              <w:t>662474</w:t>
            </w:r>
          </w:p>
        </w:tc>
        <w:tc>
          <w:tcPr>
            <w:tcW w:w="2268" w:type="dxa"/>
          </w:tcPr>
          <w:p w:rsidR="00C90CF7" w:rsidRPr="00FA3E72" w:rsidRDefault="00C90CF7" w:rsidP="003C031F">
            <w:pPr>
              <w:tabs>
                <w:tab w:val="left" w:pos="142"/>
              </w:tabs>
              <w:jc w:val="both"/>
              <w:rPr>
                <w:rFonts w:ascii="Arial" w:eastAsia="Times New Roman" w:hAnsi="Arial" w:cs="Arial"/>
                <w:sz w:val="24"/>
                <w:szCs w:val="24"/>
                <w:lang w:val="es-ES" w:eastAsia="es-ES"/>
              </w:rPr>
            </w:pPr>
            <w:r w:rsidRPr="00FA3E72">
              <w:rPr>
                <w:rFonts w:ascii="Arial" w:eastAsia="Times New Roman" w:hAnsi="Arial" w:cs="Arial"/>
                <w:sz w:val="24"/>
                <w:szCs w:val="24"/>
                <w:lang w:val="es-ES" w:eastAsia="es-ES"/>
              </w:rPr>
              <w:t>995764</w:t>
            </w:r>
          </w:p>
        </w:tc>
      </w:tr>
      <w:tr w:rsidR="00C90CF7" w:rsidRPr="00FA3E72" w:rsidTr="00C90CF7">
        <w:tc>
          <w:tcPr>
            <w:tcW w:w="1466" w:type="dxa"/>
          </w:tcPr>
          <w:p w:rsidR="00C90CF7" w:rsidRPr="00FA3E72" w:rsidRDefault="00C90CF7" w:rsidP="003C031F">
            <w:pPr>
              <w:tabs>
                <w:tab w:val="left" w:pos="142"/>
              </w:tabs>
              <w:jc w:val="both"/>
              <w:rPr>
                <w:rFonts w:ascii="Arial" w:eastAsia="Times New Roman" w:hAnsi="Arial" w:cs="Arial"/>
                <w:sz w:val="24"/>
                <w:szCs w:val="24"/>
                <w:lang w:val="es-ES" w:eastAsia="es-ES"/>
              </w:rPr>
            </w:pPr>
            <w:r w:rsidRPr="00FA3E72">
              <w:rPr>
                <w:rFonts w:ascii="Arial" w:eastAsia="Times New Roman" w:hAnsi="Arial" w:cs="Arial"/>
                <w:sz w:val="24"/>
                <w:szCs w:val="24"/>
                <w:lang w:val="es-ES" w:eastAsia="es-ES"/>
              </w:rPr>
              <w:t>3</w:t>
            </w:r>
          </w:p>
        </w:tc>
        <w:tc>
          <w:tcPr>
            <w:tcW w:w="1936" w:type="dxa"/>
          </w:tcPr>
          <w:p w:rsidR="00C90CF7" w:rsidRPr="00FA3E72" w:rsidRDefault="00C90CF7" w:rsidP="003C031F">
            <w:pPr>
              <w:tabs>
                <w:tab w:val="left" w:pos="142"/>
              </w:tabs>
              <w:jc w:val="both"/>
              <w:rPr>
                <w:rFonts w:ascii="Arial" w:eastAsia="Times New Roman" w:hAnsi="Arial" w:cs="Arial"/>
                <w:sz w:val="24"/>
                <w:szCs w:val="24"/>
                <w:lang w:val="es-ES" w:eastAsia="es-ES"/>
              </w:rPr>
            </w:pPr>
            <w:r w:rsidRPr="00FA3E72">
              <w:rPr>
                <w:rFonts w:ascii="Arial" w:eastAsia="Times New Roman" w:hAnsi="Arial" w:cs="Arial"/>
                <w:sz w:val="24"/>
                <w:szCs w:val="24"/>
                <w:lang w:val="es-ES" w:eastAsia="es-ES"/>
              </w:rPr>
              <w:t>662422</w:t>
            </w:r>
          </w:p>
        </w:tc>
        <w:tc>
          <w:tcPr>
            <w:tcW w:w="2268" w:type="dxa"/>
          </w:tcPr>
          <w:p w:rsidR="00C90CF7" w:rsidRPr="00FA3E72" w:rsidRDefault="00C90CF7" w:rsidP="003C031F">
            <w:pPr>
              <w:tabs>
                <w:tab w:val="left" w:pos="142"/>
              </w:tabs>
              <w:jc w:val="both"/>
              <w:rPr>
                <w:rFonts w:ascii="Arial" w:eastAsia="Times New Roman" w:hAnsi="Arial" w:cs="Arial"/>
                <w:sz w:val="24"/>
                <w:szCs w:val="24"/>
                <w:lang w:val="es-ES" w:eastAsia="es-ES"/>
              </w:rPr>
            </w:pPr>
            <w:r w:rsidRPr="00FA3E72">
              <w:rPr>
                <w:rFonts w:ascii="Arial" w:eastAsia="Times New Roman" w:hAnsi="Arial" w:cs="Arial"/>
                <w:sz w:val="24"/>
                <w:szCs w:val="24"/>
                <w:lang w:val="es-ES" w:eastAsia="es-ES"/>
              </w:rPr>
              <w:t>995682</w:t>
            </w:r>
          </w:p>
        </w:tc>
      </w:tr>
      <w:tr w:rsidR="00C90CF7" w:rsidRPr="00FA3E72" w:rsidTr="00C90CF7">
        <w:tc>
          <w:tcPr>
            <w:tcW w:w="1466" w:type="dxa"/>
          </w:tcPr>
          <w:p w:rsidR="00C90CF7" w:rsidRPr="00FA3E72" w:rsidRDefault="00C90CF7" w:rsidP="003C031F">
            <w:pPr>
              <w:tabs>
                <w:tab w:val="left" w:pos="142"/>
              </w:tabs>
              <w:jc w:val="both"/>
              <w:rPr>
                <w:rFonts w:ascii="Arial" w:eastAsia="Times New Roman" w:hAnsi="Arial" w:cs="Arial"/>
                <w:sz w:val="24"/>
                <w:szCs w:val="24"/>
                <w:lang w:val="es-ES" w:eastAsia="es-ES"/>
              </w:rPr>
            </w:pPr>
            <w:r w:rsidRPr="00FA3E72">
              <w:rPr>
                <w:rFonts w:ascii="Arial" w:eastAsia="Times New Roman" w:hAnsi="Arial" w:cs="Arial"/>
                <w:sz w:val="24"/>
                <w:szCs w:val="24"/>
                <w:lang w:val="es-ES" w:eastAsia="es-ES"/>
              </w:rPr>
              <w:t>4</w:t>
            </w:r>
          </w:p>
        </w:tc>
        <w:tc>
          <w:tcPr>
            <w:tcW w:w="1936" w:type="dxa"/>
          </w:tcPr>
          <w:p w:rsidR="00C90CF7" w:rsidRPr="00FA3E72" w:rsidRDefault="00C90CF7" w:rsidP="003C031F">
            <w:pPr>
              <w:tabs>
                <w:tab w:val="left" w:pos="142"/>
              </w:tabs>
              <w:jc w:val="both"/>
              <w:rPr>
                <w:rFonts w:ascii="Arial" w:eastAsia="Times New Roman" w:hAnsi="Arial" w:cs="Arial"/>
                <w:sz w:val="24"/>
                <w:szCs w:val="24"/>
                <w:lang w:val="es-ES" w:eastAsia="es-ES"/>
              </w:rPr>
            </w:pPr>
            <w:r w:rsidRPr="00FA3E72">
              <w:rPr>
                <w:rFonts w:ascii="Arial" w:eastAsia="Times New Roman" w:hAnsi="Arial" w:cs="Arial"/>
                <w:sz w:val="24"/>
                <w:szCs w:val="24"/>
                <w:lang w:val="es-ES" w:eastAsia="es-ES"/>
              </w:rPr>
              <w:t>662474</w:t>
            </w:r>
          </w:p>
        </w:tc>
        <w:tc>
          <w:tcPr>
            <w:tcW w:w="2268" w:type="dxa"/>
          </w:tcPr>
          <w:p w:rsidR="00C90CF7" w:rsidRPr="00FA3E72" w:rsidRDefault="00C90CF7" w:rsidP="003C031F">
            <w:pPr>
              <w:tabs>
                <w:tab w:val="left" w:pos="142"/>
              </w:tabs>
              <w:jc w:val="both"/>
              <w:rPr>
                <w:rFonts w:ascii="Arial" w:eastAsia="Times New Roman" w:hAnsi="Arial" w:cs="Arial"/>
                <w:sz w:val="24"/>
                <w:szCs w:val="24"/>
                <w:lang w:val="es-ES" w:eastAsia="es-ES"/>
              </w:rPr>
            </w:pPr>
            <w:r w:rsidRPr="00FA3E72">
              <w:rPr>
                <w:rFonts w:ascii="Arial" w:eastAsia="Times New Roman" w:hAnsi="Arial" w:cs="Arial"/>
                <w:sz w:val="24"/>
                <w:szCs w:val="24"/>
                <w:lang w:val="es-ES" w:eastAsia="es-ES"/>
              </w:rPr>
              <w:t>995636</w:t>
            </w:r>
          </w:p>
        </w:tc>
      </w:tr>
    </w:tbl>
    <w:p w:rsidR="00C90CF7" w:rsidRPr="00FA3E72" w:rsidRDefault="00C90CF7" w:rsidP="003C031F">
      <w:pPr>
        <w:tabs>
          <w:tab w:val="left" w:pos="142"/>
        </w:tabs>
        <w:spacing w:after="0"/>
        <w:jc w:val="both"/>
        <w:rPr>
          <w:rFonts w:ascii="Arial" w:eastAsia="Times New Roman" w:hAnsi="Arial" w:cs="Arial"/>
          <w:sz w:val="24"/>
          <w:szCs w:val="24"/>
          <w:lang w:val="es-ES" w:eastAsia="es-ES"/>
        </w:rPr>
      </w:pPr>
    </w:p>
    <w:p w:rsidR="00522391" w:rsidRPr="00FA3E72" w:rsidRDefault="00522391" w:rsidP="003C031F">
      <w:pPr>
        <w:tabs>
          <w:tab w:val="left" w:pos="142"/>
        </w:tabs>
        <w:spacing w:after="0"/>
        <w:jc w:val="both"/>
        <w:rPr>
          <w:rFonts w:ascii="Arial" w:eastAsia="Times New Roman" w:hAnsi="Arial" w:cs="Arial"/>
          <w:b/>
          <w:sz w:val="24"/>
          <w:szCs w:val="24"/>
          <w:lang w:val="es-ES" w:eastAsia="es-ES"/>
        </w:rPr>
      </w:pPr>
      <w:r w:rsidRPr="00FA3E72">
        <w:rPr>
          <w:rFonts w:ascii="Arial" w:eastAsia="Times New Roman" w:hAnsi="Arial" w:cs="Arial"/>
          <w:sz w:val="24"/>
          <w:szCs w:val="24"/>
          <w:lang w:val="es-ES" w:eastAsia="es-ES"/>
        </w:rPr>
        <w:t xml:space="preserve">Que el día </w:t>
      </w:r>
      <w:r w:rsidR="00F82EBA" w:rsidRPr="00FA3E72">
        <w:rPr>
          <w:rFonts w:ascii="Arial" w:eastAsia="Times New Roman" w:hAnsi="Arial" w:cs="Arial"/>
          <w:sz w:val="24"/>
          <w:szCs w:val="24"/>
          <w:lang w:val="es-ES" w:eastAsia="es-ES"/>
        </w:rPr>
        <w:t>24</w:t>
      </w:r>
      <w:r w:rsidRPr="00FA3E72">
        <w:rPr>
          <w:rFonts w:ascii="Arial" w:eastAsia="Times New Roman" w:hAnsi="Arial" w:cs="Arial"/>
          <w:sz w:val="24"/>
          <w:szCs w:val="24"/>
          <w:lang w:val="es-ES" w:eastAsia="es-ES"/>
        </w:rPr>
        <w:t xml:space="preserve"> de </w:t>
      </w:r>
      <w:r w:rsidR="00490BD8" w:rsidRPr="00FA3E72">
        <w:rPr>
          <w:rFonts w:ascii="Arial" w:eastAsia="Times New Roman" w:hAnsi="Arial" w:cs="Arial"/>
          <w:sz w:val="24"/>
          <w:szCs w:val="24"/>
          <w:lang w:val="es-ES" w:eastAsia="es-ES"/>
        </w:rPr>
        <w:t xml:space="preserve">julio </w:t>
      </w:r>
      <w:r w:rsidRPr="00FA3E72">
        <w:rPr>
          <w:rFonts w:ascii="Arial" w:eastAsia="Times New Roman" w:hAnsi="Arial" w:cs="Arial"/>
          <w:sz w:val="24"/>
          <w:szCs w:val="24"/>
          <w:lang w:val="es-ES" w:eastAsia="es-ES"/>
        </w:rPr>
        <w:t xml:space="preserve">del 2019 se recibió solicitud de modificación en la Sección de Evaluación de Impacto Ambiental de la Regional Panamá Metropolitana del Ministerio de Ambiente, </w:t>
      </w:r>
      <w:r w:rsidR="00821B55" w:rsidRPr="00FA3E72">
        <w:rPr>
          <w:rFonts w:ascii="Arial" w:eastAsia="Times New Roman" w:hAnsi="Arial" w:cs="Arial"/>
          <w:sz w:val="24"/>
          <w:szCs w:val="24"/>
          <w:lang w:val="es-ES" w:eastAsia="es-ES"/>
        </w:rPr>
        <w:t xml:space="preserve">por parte de la empresa </w:t>
      </w:r>
      <w:r w:rsidR="007900B0" w:rsidRPr="00FA3E72">
        <w:rPr>
          <w:rFonts w:ascii="Arial" w:hAnsi="Arial" w:cs="Arial"/>
          <w:b/>
          <w:color w:val="000000"/>
          <w:sz w:val="24"/>
          <w:szCs w:val="24"/>
          <w:shd w:val="clear" w:color="auto" w:fill="F8F8F8"/>
        </w:rPr>
        <w:t>INMOBILIARIA REC, S.A.</w:t>
      </w:r>
    </w:p>
    <w:p w:rsidR="00821B55" w:rsidRPr="00FA3E72" w:rsidRDefault="00821B55" w:rsidP="003C031F">
      <w:pPr>
        <w:tabs>
          <w:tab w:val="left" w:pos="142"/>
        </w:tabs>
        <w:spacing w:after="0"/>
        <w:jc w:val="both"/>
        <w:rPr>
          <w:rFonts w:ascii="Arial" w:eastAsia="Times New Roman" w:hAnsi="Arial" w:cs="Arial"/>
          <w:b/>
          <w:sz w:val="24"/>
          <w:szCs w:val="24"/>
          <w:u w:val="single"/>
          <w:lang w:val="es-ES" w:eastAsia="es-ES"/>
        </w:rPr>
      </w:pPr>
    </w:p>
    <w:p w:rsidR="00B936C2" w:rsidRPr="00FA3E72" w:rsidRDefault="00B936C2" w:rsidP="003C031F">
      <w:pPr>
        <w:tabs>
          <w:tab w:val="left" w:pos="142"/>
        </w:tabs>
        <w:spacing w:after="0"/>
        <w:jc w:val="both"/>
        <w:rPr>
          <w:rFonts w:ascii="Arial" w:eastAsia="Times New Roman" w:hAnsi="Arial" w:cs="Arial"/>
          <w:b/>
          <w:sz w:val="24"/>
          <w:szCs w:val="24"/>
          <w:u w:val="single"/>
          <w:lang w:val="es-ES" w:eastAsia="es-ES"/>
        </w:rPr>
      </w:pPr>
      <w:r w:rsidRPr="00FA3E72">
        <w:rPr>
          <w:rFonts w:ascii="Arial" w:eastAsia="Times New Roman" w:hAnsi="Arial" w:cs="Arial"/>
          <w:b/>
          <w:sz w:val="24"/>
          <w:szCs w:val="24"/>
          <w:u w:val="single"/>
          <w:lang w:val="es-ES" w:eastAsia="es-ES"/>
        </w:rPr>
        <w:t>BREVE DESCRIPCIÓN DE LA MODIFICACION DEL PROYECTO:</w:t>
      </w:r>
    </w:p>
    <w:p w:rsidR="00B936C2" w:rsidRPr="00FA3E72" w:rsidRDefault="00B936C2" w:rsidP="003C031F">
      <w:pPr>
        <w:tabs>
          <w:tab w:val="left" w:pos="142"/>
        </w:tabs>
        <w:spacing w:after="0"/>
        <w:ind w:left="360"/>
        <w:jc w:val="both"/>
        <w:rPr>
          <w:rFonts w:ascii="Arial" w:eastAsia="Times New Roman" w:hAnsi="Arial" w:cs="Arial"/>
          <w:b/>
          <w:sz w:val="24"/>
          <w:szCs w:val="24"/>
          <w:lang w:eastAsia="es-ES"/>
        </w:rPr>
      </w:pPr>
    </w:p>
    <w:p w:rsidR="00490BD8" w:rsidRPr="00FA3E72" w:rsidRDefault="00B936C2" w:rsidP="003C031F">
      <w:pPr>
        <w:tabs>
          <w:tab w:val="left" w:pos="142"/>
        </w:tabs>
        <w:spacing w:after="0"/>
        <w:jc w:val="both"/>
        <w:rPr>
          <w:rFonts w:ascii="Arial" w:eastAsia="Times New Roman" w:hAnsi="Arial" w:cs="Arial"/>
          <w:sz w:val="24"/>
          <w:szCs w:val="24"/>
          <w:lang w:eastAsia="es-ES"/>
        </w:rPr>
      </w:pPr>
      <w:r w:rsidRPr="00FA3E72">
        <w:rPr>
          <w:rFonts w:ascii="Arial" w:eastAsia="Times New Roman" w:hAnsi="Arial" w:cs="Arial"/>
          <w:sz w:val="24"/>
          <w:szCs w:val="24"/>
          <w:lang w:eastAsia="es-ES"/>
        </w:rPr>
        <w:t>Que la modificación al proyecto consiste en</w:t>
      </w:r>
      <w:r w:rsidR="00407C7C" w:rsidRPr="00FA3E72">
        <w:rPr>
          <w:rFonts w:ascii="Arial" w:eastAsia="Times New Roman" w:hAnsi="Arial" w:cs="Arial"/>
          <w:sz w:val="24"/>
          <w:szCs w:val="24"/>
          <w:lang w:eastAsia="es-ES"/>
        </w:rPr>
        <w:t>:</w:t>
      </w:r>
    </w:p>
    <w:p w:rsidR="00FA3E72" w:rsidRPr="00FA3E72" w:rsidRDefault="00414BB5" w:rsidP="00FA3E72">
      <w:pPr>
        <w:pStyle w:val="Prrafodelista"/>
        <w:tabs>
          <w:tab w:val="left" w:pos="142"/>
        </w:tabs>
        <w:spacing w:after="0"/>
        <w:jc w:val="both"/>
        <w:rPr>
          <w:rFonts w:ascii="Arial" w:eastAsia="Times New Roman" w:hAnsi="Arial" w:cs="Arial"/>
          <w:b/>
          <w:sz w:val="24"/>
          <w:szCs w:val="24"/>
          <w:lang w:eastAsia="es-ES"/>
        </w:rPr>
      </w:pPr>
      <w:r w:rsidRPr="00FA3E72">
        <w:rPr>
          <w:rFonts w:ascii="Arial" w:eastAsia="Times New Roman" w:hAnsi="Arial" w:cs="Arial"/>
          <w:sz w:val="24"/>
          <w:szCs w:val="24"/>
          <w:lang w:eastAsia="es-ES"/>
        </w:rPr>
        <w:t xml:space="preserve">Que el proyecto </w:t>
      </w:r>
      <w:r w:rsidRPr="00FA3E72">
        <w:rPr>
          <w:rFonts w:ascii="Arial" w:eastAsia="Times New Roman" w:hAnsi="Arial" w:cs="Arial"/>
          <w:b/>
          <w:sz w:val="24"/>
          <w:szCs w:val="24"/>
          <w:lang w:eastAsia="es-ES"/>
        </w:rPr>
        <w:t>ADICIÓN DE EDIFICIO COMERCIAL</w:t>
      </w:r>
      <w:r w:rsidRPr="00FA3E72">
        <w:rPr>
          <w:rFonts w:ascii="Arial" w:eastAsia="Times New Roman" w:hAnsi="Arial" w:cs="Arial"/>
          <w:sz w:val="24"/>
          <w:szCs w:val="24"/>
          <w:lang w:eastAsia="es-ES"/>
        </w:rPr>
        <w:t xml:space="preserve">, se ubica en el corregimiento de Betania, distrito y provincia de Panamá, en las Fincas Nos. 173085, rollo 28678, documento 3, con una superficie de 3641.49; </w:t>
      </w:r>
      <w:r w:rsidRPr="00FA3E72">
        <w:rPr>
          <w:rFonts w:ascii="Arial" w:eastAsia="Times New Roman" w:hAnsi="Arial" w:cs="Arial"/>
          <w:sz w:val="24"/>
          <w:szCs w:val="24"/>
          <w:lang w:eastAsia="es-ES"/>
        </w:rPr>
        <w:lastRenderedPageBreak/>
        <w:t>41621, código de ubicación 8707, Lote No. 529-D, con una superficie de 442.52 metros cuadrados</w:t>
      </w:r>
      <w:r w:rsidR="00FA3E72" w:rsidRPr="00FA3E72">
        <w:rPr>
          <w:rFonts w:ascii="Arial" w:eastAsia="Times New Roman" w:hAnsi="Arial" w:cs="Arial"/>
          <w:sz w:val="24"/>
          <w:szCs w:val="24"/>
          <w:lang w:eastAsia="es-ES"/>
        </w:rPr>
        <w:t>, cuyo</w:t>
      </w:r>
      <w:r w:rsidR="00FA3E72">
        <w:rPr>
          <w:rFonts w:ascii="Arial" w:eastAsia="Times New Roman" w:hAnsi="Arial" w:cs="Arial"/>
          <w:sz w:val="24"/>
          <w:szCs w:val="24"/>
          <w:lang w:eastAsia="es-ES"/>
        </w:rPr>
        <w:t>...</w:t>
      </w:r>
    </w:p>
    <w:p w:rsidR="00FA3E72" w:rsidRDefault="00FA3E72" w:rsidP="003C031F">
      <w:pPr>
        <w:tabs>
          <w:tab w:val="left" w:pos="0"/>
          <w:tab w:val="left" w:pos="142"/>
          <w:tab w:val="left" w:pos="1276"/>
          <w:tab w:val="left" w:pos="1440"/>
        </w:tabs>
        <w:suppressAutoHyphens/>
        <w:spacing w:after="0"/>
        <w:jc w:val="both"/>
        <w:rPr>
          <w:rFonts w:ascii="Arial" w:eastAsia="Times New Roman" w:hAnsi="Arial" w:cs="Arial"/>
          <w:b/>
          <w:sz w:val="24"/>
          <w:szCs w:val="24"/>
          <w:lang w:val="es-ES_tradnl" w:eastAsia="es-ES"/>
        </w:rPr>
      </w:pPr>
    </w:p>
    <w:p w:rsidR="00B936C2" w:rsidRPr="00FA3E72" w:rsidRDefault="00B936C2" w:rsidP="003C031F">
      <w:pPr>
        <w:tabs>
          <w:tab w:val="left" w:pos="0"/>
          <w:tab w:val="left" w:pos="142"/>
          <w:tab w:val="left" w:pos="1276"/>
          <w:tab w:val="left" w:pos="1440"/>
        </w:tabs>
        <w:suppressAutoHyphens/>
        <w:spacing w:after="0"/>
        <w:jc w:val="both"/>
        <w:rPr>
          <w:rFonts w:ascii="Arial" w:eastAsia="Times New Roman" w:hAnsi="Arial" w:cs="Arial"/>
          <w:b/>
          <w:sz w:val="24"/>
          <w:szCs w:val="24"/>
          <w:lang w:val="es-ES_tradnl" w:eastAsia="es-ES"/>
        </w:rPr>
      </w:pPr>
      <w:r w:rsidRPr="00FA3E72">
        <w:rPr>
          <w:rFonts w:ascii="Arial" w:eastAsia="Times New Roman" w:hAnsi="Arial" w:cs="Arial"/>
          <w:b/>
          <w:sz w:val="24"/>
          <w:szCs w:val="24"/>
          <w:lang w:val="es-ES_tradnl" w:eastAsia="es-ES"/>
        </w:rPr>
        <w:t>CONCLUSIONES:</w:t>
      </w:r>
    </w:p>
    <w:p w:rsidR="003F2E30" w:rsidRPr="00FA3E72" w:rsidRDefault="003F2E30" w:rsidP="003C031F">
      <w:pPr>
        <w:tabs>
          <w:tab w:val="left" w:pos="142"/>
          <w:tab w:val="left" w:pos="2880"/>
        </w:tabs>
        <w:spacing w:after="0"/>
        <w:jc w:val="both"/>
        <w:rPr>
          <w:rFonts w:ascii="Arial" w:eastAsia="Times New Roman" w:hAnsi="Arial" w:cs="Arial"/>
          <w:sz w:val="24"/>
          <w:szCs w:val="24"/>
          <w:lang w:val="es-ES" w:eastAsia="es-ES"/>
        </w:rPr>
      </w:pPr>
      <w:r w:rsidRPr="00FA3E72">
        <w:rPr>
          <w:rFonts w:ascii="Arial" w:eastAsia="Times New Roman" w:hAnsi="Arial" w:cs="Arial"/>
          <w:sz w:val="24"/>
          <w:szCs w:val="24"/>
          <w:lang w:val="es-ES" w:eastAsia="es-ES"/>
        </w:rPr>
        <w:t>Que conforme a lo establecido en el artículo 20 del Decreto Ejecutivo No.123 del 14 de agosto de 2009, modificado por el Decreto Ejecutivo No. 975 de 25 de agosto de 2012, se procedió a verificar que la modificación del Estudio de Impacto Ambiental, cumpliera con lo establecido en el citado reglamento.</w:t>
      </w:r>
    </w:p>
    <w:p w:rsidR="003F2E30" w:rsidRPr="00FA3E72" w:rsidRDefault="003F2E30" w:rsidP="003C031F">
      <w:pPr>
        <w:tabs>
          <w:tab w:val="left" w:pos="142"/>
        </w:tabs>
        <w:spacing w:after="0"/>
        <w:jc w:val="both"/>
        <w:rPr>
          <w:rFonts w:ascii="Arial" w:eastAsia="Times New Roman" w:hAnsi="Arial" w:cs="Arial"/>
          <w:sz w:val="24"/>
          <w:szCs w:val="24"/>
          <w:lang w:val="es-ES" w:eastAsia="es-ES"/>
        </w:rPr>
      </w:pPr>
    </w:p>
    <w:p w:rsidR="00B936C2" w:rsidRPr="00FA3E72" w:rsidRDefault="00B936C2" w:rsidP="003C031F">
      <w:pPr>
        <w:tabs>
          <w:tab w:val="left" w:pos="142"/>
          <w:tab w:val="left" w:pos="2880"/>
        </w:tabs>
        <w:spacing w:after="0"/>
        <w:jc w:val="both"/>
        <w:rPr>
          <w:rFonts w:ascii="Arial" w:eastAsia="Times New Roman" w:hAnsi="Arial" w:cs="Arial"/>
          <w:sz w:val="24"/>
          <w:szCs w:val="24"/>
          <w:lang w:val="es-ES" w:eastAsia="es-ES"/>
        </w:rPr>
      </w:pPr>
      <w:r w:rsidRPr="00FA3E72">
        <w:rPr>
          <w:rFonts w:ascii="Arial" w:eastAsia="Times New Roman" w:hAnsi="Arial" w:cs="Arial"/>
          <w:sz w:val="24"/>
          <w:szCs w:val="24"/>
          <w:lang w:val="es-ES" w:eastAsia="es-ES"/>
        </w:rPr>
        <w:t>Que luego de revisar el documento se detectó que la modificación presentada se debe acoger a lo establecido en el artículo 20 del Decreto Ejecutivo No. 123 de 14 de agosto de 2009, según fue modificado por el artículo 1 del Decreto Ejecutivo No. 975 de 25 de agosto de 2012.</w:t>
      </w:r>
    </w:p>
    <w:p w:rsidR="00B936C2" w:rsidRPr="00FA3E72" w:rsidRDefault="00B936C2" w:rsidP="003C031F">
      <w:pPr>
        <w:tabs>
          <w:tab w:val="left" w:pos="142"/>
        </w:tabs>
        <w:spacing w:after="0"/>
        <w:jc w:val="both"/>
        <w:rPr>
          <w:rFonts w:ascii="Arial" w:eastAsia="Times New Roman" w:hAnsi="Arial" w:cs="Arial"/>
          <w:b/>
          <w:sz w:val="24"/>
          <w:szCs w:val="24"/>
          <w:lang w:val="es-ES" w:eastAsia="es-ES"/>
        </w:rPr>
      </w:pPr>
    </w:p>
    <w:p w:rsidR="00B936C2" w:rsidRPr="00FA3E72" w:rsidRDefault="00B936C2" w:rsidP="003C031F">
      <w:pPr>
        <w:tabs>
          <w:tab w:val="left" w:pos="142"/>
          <w:tab w:val="left" w:pos="1560"/>
        </w:tabs>
        <w:spacing w:after="0"/>
        <w:jc w:val="both"/>
        <w:rPr>
          <w:rFonts w:ascii="Arial" w:eastAsia="Times New Roman" w:hAnsi="Arial" w:cs="Arial"/>
          <w:b/>
          <w:sz w:val="24"/>
          <w:szCs w:val="24"/>
          <w:lang w:val="es-ES" w:eastAsia="es-ES"/>
        </w:rPr>
      </w:pPr>
      <w:r w:rsidRPr="00FA3E72">
        <w:rPr>
          <w:rFonts w:ascii="Arial" w:eastAsia="Times New Roman" w:hAnsi="Arial" w:cs="Arial"/>
          <w:b/>
          <w:sz w:val="24"/>
          <w:szCs w:val="24"/>
          <w:lang w:val="es-ES" w:eastAsia="es-ES"/>
        </w:rPr>
        <w:t>ENUNCIACIÓN DE LA LEGISLACIÓN APLICABLE:</w:t>
      </w:r>
    </w:p>
    <w:p w:rsidR="00B936C2" w:rsidRPr="00FA3E72" w:rsidRDefault="00B936C2" w:rsidP="003C031F">
      <w:pPr>
        <w:tabs>
          <w:tab w:val="left" w:pos="142"/>
          <w:tab w:val="left" w:pos="3494"/>
          <w:tab w:val="left" w:pos="3686"/>
        </w:tabs>
        <w:spacing w:after="0"/>
        <w:jc w:val="both"/>
        <w:rPr>
          <w:rFonts w:ascii="Arial" w:eastAsia="Times New Roman" w:hAnsi="Arial" w:cs="Arial"/>
          <w:sz w:val="24"/>
          <w:szCs w:val="24"/>
          <w:lang w:val="es-ES" w:eastAsia="es-ES"/>
        </w:rPr>
      </w:pPr>
      <w:r w:rsidRPr="00FA3E72">
        <w:rPr>
          <w:rFonts w:ascii="Arial" w:eastAsia="Times New Roman" w:hAnsi="Arial" w:cs="Arial"/>
          <w:sz w:val="24"/>
          <w:szCs w:val="24"/>
          <w:lang w:val="es-ES" w:eastAsia="es-ES"/>
        </w:rPr>
        <w:t>Texto Único de la Ley 41 de 1 de julio de 1998.</w:t>
      </w:r>
    </w:p>
    <w:p w:rsidR="00B936C2" w:rsidRPr="00FA3E72" w:rsidRDefault="00B936C2" w:rsidP="003C031F">
      <w:pPr>
        <w:tabs>
          <w:tab w:val="left" w:pos="142"/>
          <w:tab w:val="left" w:pos="3494"/>
          <w:tab w:val="left" w:pos="3686"/>
        </w:tabs>
        <w:spacing w:after="0"/>
        <w:jc w:val="both"/>
        <w:rPr>
          <w:rFonts w:ascii="Arial" w:eastAsia="Times New Roman" w:hAnsi="Arial" w:cs="Arial"/>
          <w:bCs/>
          <w:sz w:val="24"/>
          <w:szCs w:val="24"/>
          <w:lang w:val="es-ES" w:eastAsia="es-ES"/>
        </w:rPr>
      </w:pPr>
      <w:r w:rsidRPr="00FA3E72">
        <w:rPr>
          <w:rFonts w:ascii="Arial" w:eastAsia="Times New Roman" w:hAnsi="Arial" w:cs="Arial"/>
          <w:bCs/>
          <w:sz w:val="24"/>
          <w:szCs w:val="24"/>
          <w:lang w:val="es-ES" w:eastAsia="es-ES"/>
        </w:rPr>
        <w:t>Decreto Ejecutivo No.123 de 14 de agosto de 2009.</w:t>
      </w:r>
    </w:p>
    <w:p w:rsidR="00B936C2" w:rsidRPr="00FA3E72" w:rsidRDefault="00B936C2" w:rsidP="003C031F">
      <w:pPr>
        <w:tabs>
          <w:tab w:val="left" w:pos="142"/>
          <w:tab w:val="left" w:pos="3494"/>
          <w:tab w:val="left" w:pos="3686"/>
        </w:tabs>
        <w:spacing w:after="0"/>
        <w:jc w:val="both"/>
        <w:rPr>
          <w:rFonts w:ascii="Arial" w:eastAsia="Times New Roman" w:hAnsi="Arial" w:cs="Arial"/>
          <w:bCs/>
          <w:sz w:val="24"/>
          <w:szCs w:val="24"/>
          <w:lang w:val="es-ES" w:eastAsia="es-ES"/>
        </w:rPr>
      </w:pPr>
      <w:r w:rsidRPr="00FA3E72">
        <w:rPr>
          <w:rFonts w:ascii="Arial" w:eastAsia="Times New Roman" w:hAnsi="Arial" w:cs="Arial"/>
          <w:bCs/>
          <w:sz w:val="24"/>
          <w:szCs w:val="24"/>
          <w:lang w:val="es-ES" w:eastAsia="es-ES"/>
        </w:rPr>
        <w:t>Decreto Ejecutivo No.155 de 05 de agosto de 2011.</w:t>
      </w:r>
    </w:p>
    <w:p w:rsidR="00B936C2" w:rsidRPr="00FA3E72" w:rsidRDefault="00B936C2" w:rsidP="003C031F">
      <w:pPr>
        <w:tabs>
          <w:tab w:val="left" w:pos="142"/>
          <w:tab w:val="left" w:pos="3494"/>
          <w:tab w:val="left" w:pos="3686"/>
        </w:tabs>
        <w:spacing w:after="0"/>
        <w:jc w:val="both"/>
        <w:rPr>
          <w:rFonts w:ascii="Arial" w:eastAsia="Times New Roman" w:hAnsi="Arial" w:cs="Arial"/>
          <w:bCs/>
          <w:sz w:val="24"/>
          <w:szCs w:val="24"/>
          <w:lang w:val="es-ES" w:eastAsia="es-ES"/>
        </w:rPr>
      </w:pPr>
      <w:r w:rsidRPr="00FA3E72">
        <w:rPr>
          <w:rFonts w:ascii="Arial" w:eastAsia="Times New Roman" w:hAnsi="Arial" w:cs="Arial"/>
          <w:bCs/>
          <w:sz w:val="24"/>
          <w:szCs w:val="24"/>
          <w:lang w:val="es-ES" w:eastAsia="es-ES"/>
        </w:rPr>
        <w:t>Decreto Ejecutivo No.975 de 25 de agosto de 2012.</w:t>
      </w:r>
    </w:p>
    <w:p w:rsidR="00B936C2" w:rsidRPr="00FA3E72" w:rsidRDefault="00B936C2" w:rsidP="003C031F">
      <w:pPr>
        <w:tabs>
          <w:tab w:val="left" w:pos="142"/>
        </w:tabs>
        <w:spacing w:after="0"/>
        <w:jc w:val="both"/>
        <w:rPr>
          <w:rFonts w:ascii="Arial" w:eastAsia="Times New Roman" w:hAnsi="Arial" w:cs="Arial"/>
          <w:b/>
          <w:sz w:val="24"/>
          <w:szCs w:val="24"/>
          <w:lang w:val="es-ES" w:eastAsia="es-ES"/>
        </w:rPr>
      </w:pPr>
    </w:p>
    <w:p w:rsidR="00B936C2" w:rsidRPr="00FA3E72" w:rsidRDefault="00B936C2" w:rsidP="003C031F">
      <w:pPr>
        <w:tabs>
          <w:tab w:val="left" w:pos="142"/>
        </w:tabs>
        <w:spacing w:after="0"/>
        <w:jc w:val="both"/>
        <w:rPr>
          <w:rFonts w:ascii="Arial" w:eastAsia="Times New Roman" w:hAnsi="Arial" w:cs="Arial"/>
          <w:b/>
          <w:sz w:val="24"/>
          <w:szCs w:val="24"/>
          <w:lang w:val="es-ES" w:eastAsia="es-ES"/>
        </w:rPr>
      </w:pPr>
      <w:r w:rsidRPr="00FA3E72">
        <w:rPr>
          <w:rFonts w:ascii="Arial" w:eastAsia="Times New Roman" w:hAnsi="Arial" w:cs="Arial"/>
          <w:b/>
          <w:sz w:val="24"/>
          <w:szCs w:val="24"/>
          <w:lang w:val="es-ES" w:eastAsia="es-ES"/>
        </w:rPr>
        <w:t>RECOMENDACIONES DE ACEPTAR, RECHAZAR O MODIFICAR</w:t>
      </w:r>
    </w:p>
    <w:p w:rsidR="00B936C2" w:rsidRPr="00FA3E72" w:rsidRDefault="00B936C2" w:rsidP="003C031F">
      <w:pPr>
        <w:tabs>
          <w:tab w:val="left" w:pos="142"/>
        </w:tabs>
        <w:jc w:val="both"/>
        <w:rPr>
          <w:rFonts w:ascii="Arial" w:hAnsi="Arial" w:cs="Arial"/>
          <w:sz w:val="24"/>
          <w:szCs w:val="24"/>
          <w:lang w:val="es-ES" w:eastAsia="es-ES"/>
        </w:rPr>
      </w:pPr>
      <w:r w:rsidRPr="00FA3E72">
        <w:rPr>
          <w:rFonts w:ascii="Arial" w:hAnsi="Arial" w:cs="Arial"/>
          <w:sz w:val="24"/>
          <w:szCs w:val="24"/>
          <w:lang w:val="es-ES" w:eastAsia="es-ES"/>
        </w:rPr>
        <w:t xml:space="preserve">Por lo antes expuesto, se recomienda </w:t>
      </w:r>
      <w:r w:rsidRPr="00FA3E72">
        <w:rPr>
          <w:rFonts w:ascii="Arial" w:hAnsi="Arial" w:cs="Arial"/>
          <w:b/>
          <w:sz w:val="24"/>
          <w:szCs w:val="24"/>
          <w:lang w:eastAsia="es-ES"/>
        </w:rPr>
        <w:t>ADMITIR</w:t>
      </w:r>
      <w:r w:rsidRPr="00FA3E72">
        <w:rPr>
          <w:rFonts w:ascii="Arial" w:hAnsi="Arial" w:cs="Arial"/>
          <w:sz w:val="24"/>
          <w:szCs w:val="24"/>
          <w:lang w:eastAsia="es-ES"/>
        </w:rPr>
        <w:t xml:space="preserve"> la solicitud de evaluación de la modificación del Estudio de Impacto Ambiental </w:t>
      </w:r>
      <w:r w:rsidRPr="00FA3E72">
        <w:rPr>
          <w:rFonts w:ascii="Arial" w:hAnsi="Arial" w:cs="Arial"/>
          <w:bCs/>
          <w:spacing w:val="-3"/>
          <w:sz w:val="24"/>
          <w:szCs w:val="24"/>
          <w:lang w:val="es-ES_tradnl" w:eastAsia="es-ES"/>
        </w:rPr>
        <w:t>denominado</w:t>
      </w:r>
      <w:r w:rsidR="00191DE9" w:rsidRPr="00FA3E72">
        <w:rPr>
          <w:rFonts w:ascii="Arial" w:hAnsi="Arial" w:cs="Arial"/>
          <w:b/>
          <w:sz w:val="24"/>
          <w:szCs w:val="24"/>
          <w:lang w:eastAsia="es-ES"/>
        </w:rPr>
        <w:t xml:space="preserve"> </w:t>
      </w:r>
      <w:r w:rsidR="00327F95" w:rsidRPr="00FA3E72">
        <w:rPr>
          <w:rFonts w:ascii="Arial" w:hAnsi="Arial" w:cs="Arial"/>
          <w:b/>
          <w:sz w:val="24"/>
          <w:szCs w:val="24"/>
          <w:lang w:eastAsia="es-ES"/>
        </w:rPr>
        <w:t>ADICION DE EDIFICIO COMERCIAL</w:t>
      </w:r>
      <w:r w:rsidRPr="00FA3E72">
        <w:rPr>
          <w:rFonts w:ascii="Arial" w:hAnsi="Arial" w:cs="Arial"/>
          <w:b/>
          <w:sz w:val="24"/>
          <w:szCs w:val="24"/>
          <w:lang w:eastAsia="es-ES"/>
        </w:rPr>
        <w:t xml:space="preserve">, </w:t>
      </w:r>
      <w:r w:rsidRPr="00FA3E72">
        <w:rPr>
          <w:rFonts w:ascii="Arial" w:hAnsi="Arial" w:cs="Arial"/>
          <w:sz w:val="24"/>
          <w:szCs w:val="24"/>
          <w:lang w:eastAsia="es-ES"/>
        </w:rPr>
        <w:t xml:space="preserve">aprobado mediante la </w:t>
      </w:r>
      <w:r w:rsidR="00BA0928" w:rsidRPr="00FA3E72">
        <w:rPr>
          <w:rFonts w:ascii="Arial" w:hAnsi="Arial" w:cs="Arial"/>
          <w:sz w:val="24"/>
          <w:szCs w:val="24"/>
          <w:lang w:eastAsia="es-ES"/>
        </w:rPr>
        <w:t xml:space="preserve">resolución </w:t>
      </w:r>
      <w:r w:rsidR="00BA0928" w:rsidRPr="00FA3E72">
        <w:rPr>
          <w:rFonts w:ascii="Arial" w:hAnsi="Arial" w:cs="Arial"/>
          <w:b/>
          <w:sz w:val="24"/>
          <w:szCs w:val="24"/>
          <w:lang w:val="es-ES_tradnl"/>
        </w:rPr>
        <w:t>DRPM-IA-</w:t>
      </w:r>
      <w:r w:rsidR="00BA0928" w:rsidRPr="00FA3E72">
        <w:rPr>
          <w:rFonts w:ascii="Arial" w:hAnsi="Arial" w:cs="Arial"/>
          <w:sz w:val="24"/>
          <w:szCs w:val="24"/>
          <w:lang w:val="es-ES_tradnl"/>
        </w:rPr>
        <w:t>036-209</w:t>
      </w:r>
      <w:r w:rsidR="00BA0928" w:rsidRPr="00FA3E72">
        <w:rPr>
          <w:rFonts w:ascii="Arial" w:hAnsi="Arial" w:cs="Arial"/>
          <w:b/>
          <w:sz w:val="24"/>
          <w:szCs w:val="24"/>
          <w:lang w:val="es-MX"/>
        </w:rPr>
        <w:t xml:space="preserve">, </w:t>
      </w:r>
      <w:r w:rsidR="00BA0928" w:rsidRPr="00FA3E72">
        <w:rPr>
          <w:rFonts w:ascii="Arial" w:hAnsi="Arial" w:cs="Arial"/>
          <w:sz w:val="24"/>
          <w:szCs w:val="24"/>
          <w:lang w:val="es-MX"/>
        </w:rPr>
        <w:t>con fecha 27 de febrero del 2019</w:t>
      </w:r>
      <w:r w:rsidR="00BA0928" w:rsidRPr="00FA3E72">
        <w:rPr>
          <w:rFonts w:ascii="Arial" w:hAnsi="Arial" w:cs="Arial"/>
          <w:b/>
          <w:sz w:val="24"/>
          <w:szCs w:val="24"/>
          <w:lang w:val="es-MX"/>
        </w:rPr>
        <w:t xml:space="preserve">, </w:t>
      </w:r>
      <w:r w:rsidRPr="00FA3E72">
        <w:rPr>
          <w:rFonts w:ascii="Arial" w:hAnsi="Arial" w:cs="Arial"/>
          <w:sz w:val="24"/>
          <w:szCs w:val="24"/>
          <w:lang w:eastAsia="es-ES"/>
        </w:rPr>
        <w:t>cumple con todos los requisitos mínimos, establecidos en el Decreto Ejecutivo 123, del 14 de agosto del 2009.</w:t>
      </w:r>
    </w:p>
    <w:p w:rsidR="00B936C2" w:rsidRPr="00FA3E72" w:rsidRDefault="00B936C2" w:rsidP="003C031F">
      <w:pPr>
        <w:tabs>
          <w:tab w:val="left" w:pos="142"/>
        </w:tabs>
        <w:spacing w:after="0"/>
        <w:jc w:val="both"/>
        <w:rPr>
          <w:rFonts w:ascii="Arial" w:eastAsia="Times New Roman" w:hAnsi="Arial" w:cs="Arial"/>
          <w:bCs/>
          <w:sz w:val="24"/>
          <w:szCs w:val="24"/>
          <w:lang w:val="es-ES" w:eastAsia="es-ES"/>
        </w:rPr>
      </w:pPr>
    </w:p>
    <w:p w:rsidR="00B936C2" w:rsidRPr="00FA3E72" w:rsidRDefault="00B936C2" w:rsidP="003C031F">
      <w:pPr>
        <w:tabs>
          <w:tab w:val="left" w:pos="142"/>
        </w:tabs>
        <w:spacing w:after="0"/>
        <w:jc w:val="both"/>
        <w:rPr>
          <w:rFonts w:ascii="Arial" w:eastAsia="MS Mincho" w:hAnsi="Arial" w:cs="Arial"/>
          <w:b/>
          <w:caps/>
          <w:sz w:val="24"/>
          <w:szCs w:val="24"/>
          <w:lang w:val="es-ES" w:eastAsia="es-ES"/>
        </w:rPr>
      </w:pPr>
    </w:p>
    <w:p w:rsidR="00191DE9" w:rsidRPr="00FA3E72" w:rsidRDefault="00191DE9" w:rsidP="003C031F">
      <w:pPr>
        <w:tabs>
          <w:tab w:val="left" w:pos="142"/>
        </w:tabs>
        <w:spacing w:after="0"/>
        <w:jc w:val="both"/>
        <w:rPr>
          <w:rFonts w:ascii="Arial" w:eastAsia="MS Mincho" w:hAnsi="Arial" w:cs="Arial"/>
          <w:b/>
          <w:caps/>
          <w:sz w:val="24"/>
          <w:szCs w:val="24"/>
          <w:lang w:val="es-ES" w:eastAsia="es-ES"/>
        </w:rPr>
      </w:pPr>
    </w:p>
    <w:p w:rsidR="00B936C2" w:rsidRPr="00FA3E72" w:rsidRDefault="00191DE9" w:rsidP="003C031F">
      <w:pPr>
        <w:tabs>
          <w:tab w:val="left" w:pos="142"/>
          <w:tab w:val="left" w:pos="708"/>
          <w:tab w:val="center" w:pos="4419"/>
          <w:tab w:val="right" w:pos="8838"/>
        </w:tabs>
        <w:spacing w:after="0"/>
        <w:jc w:val="both"/>
        <w:rPr>
          <w:rFonts w:ascii="Arial" w:eastAsia="Times New Roman" w:hAnsi="Arial" w:cs="Arial"/>
          <w:bCs/>
          <w:sz w:val="24"/>
          <w:szCs w:val="24"/>
          <w:lang w:val="es-ES" w:eastAsia="es-ES"/>
        </w:rPr>
      </w:pPr>
      <w:r w:rsidRPr="00FA3E72">
        <w:rPr>
          <w:rFonts w:ascii="Arial" w:eastAsia="MS Mincho" w:hAnsi="Arial" w:cs="Arial"/>
          <w:b/>
          <w:caps/>
          <w:noProof/>
          <w:sz w:val="24"/>
          <w:szCs w:val="24"/>
          <w:lang w:eastAsia="es-PA"/>
        </w:rPr>
        <mc:AlternateContent>
          <mc:Choice Requires="wps">
            <w:drawing>
              <wp:anchor distT="0" distB="0" distL="114300" distR="114300" simplePos="0" relativeHeight="251660288" behindDoc="0" locked="0" layoutInCell="1" allowOverlap="1" wp14:anchorId="67FA3486" wp14:editId="04BDE64E">
                <wp:simplePos x="0" y="0"/>
                <wp:positionH relativeFrom="column">
                  <wp:posOffset>3015615</wp:posOffset>
                </wp:positionH>
                <wp:positionV relativeFrom="paragraph">
                  <wp:posOffset>1270</wp:posOffset>
                </wp:positionV>
                <wp:extent cx="2597150" cy="123825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1238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36C2" w:rsidRPr="0097715C" w:rsidRDefault="00B936C2" w:rsidP="00B936C2">
                            <w:pPr>
                              <w:jc w:val="center"/>
                              <w:rPr>
                                <w:rFonts w:eastAsia="MS Mincho"/>
                                <w:caps/>
                                <w:color w:val="000000"/>
                              </w:rPr>
                            </w:pPr>
                            <w:r w:rsidRPr="0097715C">
                              <w:rPr>
                                <w:rFonts w:eastAsia="MS Mincho"/>
                                <w:caps/>
                                <w:color w:val="000000"/>
                              </w:rPr>
                              <w:t>____________</w:t>
                            </w:r>
                            <w:r>
                              <w:rPr>
                                <w:rFonts w:eastAsia="MS Mincho"/>
                                <w:caps/>
                                <w:color w:val="000000"/>
                              </w:rPr>
                              <w:t>___</w:t>
                            </w:r>
                            <w:r w:rsidRPr="0097715C">
                              <w:rPr>
                                <w:rFonts w:eastAsia="MS Mincho"/>
                                <w:caps/>
                                <w:color w:val="000000"/>
                              </w:rPr>
                              <w:t>____________</w:t>
                            </w:r>
                          </w:p>
                          <w:p w:rsidR="00B936C2" w:rsidRPr="00191DE9" w:rsidRDefault="00130885" w:rsidP="00E61B11">
                            <w:pPr>
                              <w:spacing w:after="0" w:line="240" w:lineRule="auto"/>
                              <w:jc w:val="center"/>
                              <w:rPr>
                                <w:rFonts w:ascii="Times New Roman" w:eastAsia="MS Mincho" w:hAnsi="Times New Roman" w:cs="Times New Roman"/>
                                <w:b/>
                              </w:rPr>
                            </w:pPr>
                            <w:r>
                              <w:rPr>
                                <w:rFonts w:ascii="Times New Roman" w:eastAsia="MS Mincho" w:hAnsi="Times New Roman" w:cs="Times New Roman"/>
                                <w:b/>
                              </w:rPr>
                              <w:t>MAYSIRIS MENCHACA</w:t>
                            </w:r>
                          </w:p>
                          <w:p w:rsidR="00B936C2" w:rsidRPr="00191DE9" w:rsidRDefault="00B936C2" w:rsidP="00E61B11">
                            <w:pPr>
                              <w:spacing w:after="0" w:line="240" w:lineRule="auto"/>
                              <w:jc w:val="center"/>
                              <w:rPr>
                                <w:rFonts w:ascii="Times New Roman" w:eastAsia="MS Mincho" w:hAnsi="Times New Roman" w:cs="Times New Roman"/>
                              </w:rPr>
                            </w:pPr>
                            <w:r w:rsidRPr="00191DE9">
                              <w:rPr>
                                <w:rFonts w:ascii="Times New Roman" w:eastAsia="MS Mincho" w:hAnsi="Times New Roman" w:cs="Times New Roman"/>
                              </w:rPr>
                              <w:t>Jef</w:t>
                            </w:r>
                            <w:r w:rsidR="00130885">
                              <w:rPr>
                                <w:rFonts w:ascii="Times New Roman" w:eastAsia="MS Mincho" w:hAnsi="Times New Roman" w:cs="Times New Roman"/>
                              </w:rPr>
                              <w:t>a</w:t>
                            </w:r>
                            <w:r w:rsidRPr="00191DE9">
                              <w:rPr>
                                <w:rFonts w:ascii="Times New Roman" w:eastAsia="MS Mincho" w:hAnsi="Times New Roman" w:cs="Times New Roman"/>
                              </w:rPr>
                              <w:t xml:space="preserve"> de la Sección de Evaluación</w:t>
                            </w:r>
                          </w:p>
                          <w:p w:rsidR="00B936C2" w:rsidRPr="002653CC" w:rsidRDefault="00B936C2" w:rsidP="00E61B11">
                            <w:pPr>
                              <w:spacing w:after="0" w:line="240" w:lineRule="auto"/>
                              <w:jc w:val="center"/>
                              <w:rPr>
                                <w:rFonts w:ascii="Times New Roman" w:eastAsia="MS Mincho" w:hAnsi="Times New Roman" w:cs="Times New Roman"/>
                              </w:rPr>
                            </w:pPr>
                            <w:proofErr w:type="gramStart"/>
                            <w:r w:rsidRPr="002653CC">
                              <w:rPr>
                                <w:rFonts w:ascii="Times New Roman" w:eastAsia="MS Mincho" w:hAnsi="Times New Roman" w:cs="Times New Roman"/>
                              </w:rPr>
                              <w:t>de</w:t>
                            </w:r>
                            <w:proofErr w:type="gramEnd"/>
                            <w:r w:rsidRPr="002653CC">
                              <w:rPr>
                                <w:rFonts w:ascii="Times New Roman" w:eastAsia="MS Mincho" w:hAnsi="Times New Roman" w:cs="Times New Roman"/>
                              </w:rPr>
                              <w:t xml:space="preserve"> Impacto Ambiental.</w:t>
                            </w:r>
                          </w:p>
                          <w:p w:rsidR="00B936C2" w:rsidRDefault="00B936C2" w:rsidP="00B936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237.45pt;margin-top:.1pt;width:204.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" stroked="f">
                <v:textbox>
                  <w:txbxContent>
                    <w:p w:rsidR="00B936C2" w:rsidRPr="0097715C" w:rsidRDefault="00B936C2" w:rsidP="00B936C2">
                      <w:pPr>
                        <w:jc w:val="center"/>
                        <w:rPr>
                          <w:rFonts w:eastAsia="MS Mincho"/>
                          <w:caps/>
                          <w:color w:val="000000"/>
                        </w:rPr>
                      </w:pPr>
                      <w:r w:rsidRPr="0097715C">
                        <w:rPr>
                          <w:rFonts w:eastAsia="MS Mincho"/>
                          <w:caps/>
                          <w:color w:val="000000"/>
                        </w:rPr>
                        <w:t>____________</w:t>
                      </w:r>
                      <w:r>
                        <w:rPr>
                          <w:rFonts w:eastAsia="MS Mincho"/>
                          <w:caps/>
                          <w:color w:val="000000"/>
                        </w:rPr>
                        <w:t>___</w:t>
                      </w:r>
                      <w:r w:rsidRPr="0097715C">
                        <w:rPr>
                          <w:rFonts w:eastAsia="MS Mincho"/>
                          <w:caps/>
                          <w:color w:val="000000"/>
                        </w:rPr>
                        <w:t>____________</w:t>
                      </w:r>
                    </w:p>
                    <w:p w:rsidR="00B936C2" w:rsidRPr="00191DE9" w:rsidRDefault="00130885" w:rsidP="00E61B11">
                      <w:pPr>
                        <w:spacing w:after="0" w:line="240" w:lineRule="auto"/>
                        <w:jc w:val="center"/>
                        <w:rPr>
                          <w:rFonts w:ascii="Times New Roman" w:eastAsia="MS Mincho" w:hAnsi="Times New Roman" w:cs="Times New Roman"/>
                          <w:b/>
                        </w:rPr>
                      </w:pPr>
                      <w:r>
                        <w:rPr>
                          <w:rFonts w:ascii="Times New Roman" w:eastAsia="MS Mincho" w:hAnsi="Times New Roman" w:cs="Times New Roman"/>
                          <w:b/>
                        </w:rPr>
                        <w:t>MAYSIRIS MENCHACA</w:t>
                      </w:r>
                    </w:p>
                    <w:p w:rsidR="00B936C2" w:rsidRPr="00191DE9" w:rsidRDefault="00B936C2" w:rsidP="00E61B11">
                      <w:pPr>
                        <w:spacing w:after="0" w:line="240" w:lineRule="auto"/>
                        <w:jc w:val="center"/>
                        <w:rPr>
                          <w:rFonts w:ascii="Times New Roman" w:eastAsia="MS Mincho" w:hAnsi="Times New Roman" w:cs="Times New Roman"/>
                        </w:rPr>
                      </w:pPr>
                      <w:r w:rsidRPr="00191DE9">
                        <w:rPr>
                          <w:rFonts w:ascii="Times New Roman" w:eastAsia="MS Mincho" w:hAnsi="Times New Roman" w:cs="Times New Roman"/>
                        </w:rPr>
                        <w:t>Jef</w:t>
                      </w:r>
                      <w:r w:rsidR="00130885">
                        <w:rPr>
                          <w:rFonts w:ascii="Times New Roman" w:eastAsia="MS Mincho" w:hAnsi="Times New Roman" w:cs="Times New Roman"/>
                        </w:rPr>
                        <w:t>a</w:t>
                      </w:r>
                      <w:r w:rsidRPr="00191DE9">
                        <w:rPr>
                          <w:rFonts w:ascii="Times New Roman" w:eastAsia="MS Mincho" w:hAnsi="Times New Roman" w:cs="Times New Roman"/>
                        </w:rPr>
                        <w:t xml:space="preserve"> de la Sección de Evaluación</w:t>
                      </w:r>
                    </w:p>
                    <w:p w:rsidR="00B936C2" w:rsidRPr="002653CC" w:rsidRDefault="00B936C2" w:rsidP="00E61B11">
                      <w:pPr>
                        <w:spacing w:after="0" w:line="240" w:lineRule="auto"/>
                        <w:jc w:val="center"/>
                        <w:rPr>
                          <w:rFonts w:ascii="Times New Roman" w:eastAsia="MS Mincho" w:hAnsi="Times New Roman" w:cs="Times New Roman"/>
                        </w:rPr>
                      </w:pPr>
                      <w:proofErr w:type="gramStart"/>
                      <w:r w:rsidRPr="002653CC">
                        <w:rPr>
                          <w:rFonts w:ascii="Times New Roman" w:eastAsia="MS Mincho" w:hAnsi="Times New Roman" w:cs="Times New Roman"/>
                        </w:rPr>
                        <w:t>de</w:t>
                      </w:r>
                      <w:proofErr w:type="gramEnd"/>
                      <w:r w:rsidRPr="002653CC">
                        <w:rPr>
                          <w:rFonts w:ascii="Times New Roman" w:eastAsia="MS Mincho" w:hAnsi="Times New Roman" w:cs="Times New Roman"/>
                        </w:rPr>
                        <w:t xml:space="preserve"> Impacto Ambiental.</w:t>
                      </w:r>
                    </w:p>
                    <w:p w:rsidR="00B936C2" w:rsidRDefault="00B936C2" w:rsidP="00B936C2"/>
                  </w:txbxContent>
                </v:textbox>
              </v:shape>
            </w:pict>
          </mc:Fallback>
        </mc:AlternateContent>
      </w:r>
      <w:r w:rsidR="00B936C2" w:rsidRPr="00FA3E72">
        <w:rPr>
          <w:rFonts w:ascii="Arial" w:eastAsia="Times New Roman" w:hAnsi="Arial" w:cs="Arial"/>
          <w:bCs/>
          <w:noProof/>
          <w:sz w:val="24"/>
          <w:szCs w:val="24"/>
          <w:lang w:eastAsia="es-PA"/>
        </w:rPr>
        <mc:AlternateContent>
          <mc:Choice Requires="wps">
            <w:drawing>
              <wp:anchor distT="0" distB="0" distL="114300" distR="114300" simplePos="0" relativeHeight="251659264" behindDoc="0" locked="0" layoutInCell="1" allowOverlap="1" wp14:anchorId="0438E7DA" wp14:editId="16233B70">
                <wp:simplePos x="0" y="0"/>
                <wp:positionH relativeFrom="column">
                  <wp:posOffset>46355</wp:posOffset>
                </wp:positionH>
                <wp:positionV relativeFrom="paragraph">
                  <wp:posOffset>86995</wp:posOffset>
                </wp:positionV>
                <wp:extent cx="2381250" cy="571500"/>
                <wp:effectExtent l="2540" t="0" r="0" b="190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936C2" w:rsidRPr="00816BB6" w:rsidRDefault="00B936C2" w:rsidP="00E61B11">
                            <w:pPr>
                              <w:jc w:val="center"/>
                              <w:rPr>
                                <w:rFonts w:eastAsia="MS Mincho"/>
                                <w:b/>
                                <w:caps/>
                                <w:color w:val="000000"/>
                              </w:rPr>
                            </w:pPr>
                            <w:r w:rsidRPr="00816BB6">
                              <w:rPr>
                                <w:rFonts w:eastAsia="MS Mincho"/>
                                <w:b/>
                                <w:caps/>
                                <w:color w:val="000000"/>
                              </w:rPr>
                              <w:t>_______________________</w:t>
                            </w:r>
                          </w:p>
                          <w:p w:rsidR="00B936C2" w:rsidRPr="00191DE9" w:rsidRDefault="00130885" w:rsidP="00E61B11">
                            <w:pPr>
                              <w:spacing w:after="0" w:line="240" w:lineRule="auto"/>
                              <w:jc w:val="center"/>
                              <w:rPr>
                                <w:rFonts w:ascii="Times New Roman" w:eastAsia="MS Mincho" w:hAnsi="Times New Roman" w:cs="Times New Roman"/>
                                <w:b/>
                              </w:rPr>
                            </w:pPr>
                            <w:r>
                              <w:rPr>
                                <w:rFonts w:ascii="Times New Roman" w:eastAsia="MS Mincho" w:hAnsi="Times New Roman" w:cs="Times New Roman"/>
                                <w:b/>
                              </w:rPr>
                              <w:t>VÍCTOR GUERRA A.</w:t>
                            </w:r>
                          </w:p>
                          <w:p w:rsidR="00B936C2" w:rsidRPr="00191DE9" w:rsidRDefault="00B936C2" w:rsidP="00E61B11">
                            <w:pPr>
                              <w:spacing w:after="0" w:line="240" w:lineRule="auto"/>
                              <w:jc w:val="center"/>
                              <w:rPr>
                                <w:rFonts w:ascii="Times New Roman" w:hAnsi="Times New Roman" w:cs="Times New Roman"/>
                              </w:rPr>
                            </w:pPr>
                            <w:r w:rsidRPr="00191DE9">
                              <w:rPr>
                                <w:rFonts w:ascii="Times New Roman" w:eastAsia="MS Mincho" w:hAnsi="Times New Roman" w:cs="Times New Roman"/>
                              </w:rPr>
                              <w:t>Técnico Evaluador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2" o:spid="_x0000_s1027" type="#_x0000_t202" style="position:absolute;left:0;text-align:left;margin-left:3.65pt;margin-top:6.85pt;width:187.5pt;height: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" filled="f" stroked="f" strokecolor="white">
                <v:textbox style="mso-fit-shape-to-text:t">
                  <w:txbxContent>
                    <w:p w:rsidR="00B936C2" w:rsidRPr="00816BB6" w:rsidRDefault="00B936C2" w:rsidP="00E61B11">
                      <w:pPr>
                        <w:jc w:val="center"/>
                        <w:rPr>
                          <w:rFonts w:eastAsia="MS Mincho"/>
                          <w:b/>
                          <w:caps/>
                          <w:color w:val="000000"/>
                        </w:rPr>
                      </w:pPr>
                      <w:r w:rsidRPr="00816BB6">
                        <w:rPr>
                          <w:rFonts w:eastAsia="MS Mincho"/>
                          <w:b/>
                          <w:caps/>
                          <w:color w:val="000000"/>
                        </w:rPr>
                        <w:t>_______________________</w:t>
                      </w:r>
                    </w:p>
                    <w:p w:rsidR="00B936C2" w:rsidRPr="00191DE9" w:rsidRDefault="00130885" w:rsidP="00E61B11">
                      <w:pPr>
                        <w:spacing w:after="0" w:line="240" w:lineRule="auto"/>
                        <w:jc w:val="center"/>
                        <w:rPr>
                          <w:rFonts w:ascii="Times New Roman" w:eastAsia="MS Mincho" w:hAnsi="Times New Roman" w:cs="Times New Roman"/>
                          <w:b/>
                        </w:rPr>
                      </w:pPr>
                      <w:r>
                        <w:rPr>
                          <w:rFonts w:ascii="Times New Roman" w:eastAsia="MS Mincho" w:hAnsi="Times New Roman" w:cs="Times New Roman"/>
                          <w:b/>
                        </w:rPr>
                        <w:t>VÍCTOR GUERRA A.</w:t>
                      </w:r>
                    </w:p>
                    <w:p w:rsidR="00B936C2" w:rsidRPr="00191DE9" w:rsidRDefault="00B936C2" w:rsidP="00E61B11">
                      <w:pPr>
                        <w:spacing w:after="0" w:line="240" w:lineRule="auto"/>
                        <w:jc w:val="center"/>
                        <w:rPr>
                          <w:rFonts w:ascii="Times New Roman" w:hAnsi="Times New Roman" w:cs="Times New Roman"/>
                        </w:rPr>
                      </w:pPr>
                      <w:r w:rsidRPr="00191DE9">
                        <w:rPr>
                          <w:rFonts w:ascii="Times New Roman" w:eastAsia="MS Mincho" w:hAnsi="Times New Roman" w:cs="Times New Roman"/>
                        </w:rPr>
                        <w:t>Técnico Evaluador</w:t>
                      </w:r>
                    </w:p>
                  </w:txbxContent>
                </v:textbox>
              </v:shape>
            </w:pict>
          </mc:Fallback>
        </mc:AlternateContent>
      </w:r>
      <w:r w:rsidR="00B936C2" w:rsidRPr="00FA3E72">
        <w:rPr>
          <w:rFonts w:ascii="Arial" w:eastAsia="MS Mincho" w:hAnsi="Arial" w:cs="Arial"/>
          <w:sz w:val="24"/>
          <w:szCs w:val="24"/>
          <w:lang w:val="es-ES" w:eastAsia="es-ES"/>
        </w:rPr>
        <w:tab/>
      </w:r>
    </w:p>
    <w:p w:rsidR="00B936C2" w:rsidRPr="00FA3E72" w:rsidRDefault="00B936C2" w:rsidP="003C031F">
      <w:pPr>
        <w:tabs>
          <w:tab w:val="left" w:pos="142"/>
          <w:tab w:val="left" w:pos="3494"/>
          <w:tab w:val="left" w:pos="3686"/>
        </w:tabs>
        <w:spacing w:before="120" w:after="120"/>
        <w:jc w:val="both"/>
        <w:rPr>
          <w:rFonts w:ascii="Arial" w:eastAsia="Times New Roman" w:hAnsi="Arial" w:cs="Arial"/>
          <w:bCs/>
          <w:sz w:val="24"/>
          <w:szCs w:val="24"/>
          <w:lang w:val="es-ES" w:eastAsia="es-ES"/>
        </w:rPr>
      </w:pPr>
    </w:p>
    <w:p w:rsidR="00B936C2" w:rsidRPr="00FA3E72" w:rsidRDefault="00B936C2" w:rsidP="003C031F">
      <w:pPr>
        <w:tabs>
          <w:tab w:val="left" w:pos="142"/>
          <w:tab w:val="left" w:pos="3494"/>
          <w:tab w:val="left" w:pos="3686"/>
        </w:tabs>
        <w:spacing w:before="120" w:after="120"/>
        <w:jc w:val="both"/>
        <w:rPr>
          <w:rFonts w:ascii="Arial" w:eastAsia="Times New Roman" w:hAnsi="Arial" w:cs="Arial"/>
          <w:bCs/>
          <w:sz w:val="24"/>
          <w:szCs w:val="24"/>
          <w:lang w:val="es-ES" w:eastAsia="es-ES"/>
        </w:rPr>
      </w:pPr>
    </w:p>
    <w:p w:rsidR="00B936C2" w:rsidRPr="00FA3E72" w:rsidRDefault="00B936C2" w:rsidP="003C031F">
      <w:pPr>
        <w:tabs>
          <w:tab w:val="left" w:pos="142"/>
          <w:tab w:val="left" w:pos="3494"/>
          <w:tab w:val="left" w:pos="3686"/>
        </w:tabs>
        <w:spacing w:before="120" w:after="120"/>
        <w:rPr>
          <w:rFonts w:ascii="Arial" w:eastAsia="Times New Roman" w:hAnsi="Arial" w:cs="Arial"/>
          <w:bCs/>
          <w:sz w:val="24"/>
          <w:szCs w:val="24"/>
          <w:lang w:val="es-ES" w:eastAsia="es-ES"/>
        </w:rPr>
      </w:pPr>
    </w:p>
    <w:p w:rsidR="00191DE9" w:rsidRPr="00FA3E72" w:rsidRDefault="00191DE9" w:rsidP="003C031F">
      <w:pPr>
        <w:tabs>
          <w:tab w:val="left" w:pos="142"/>
          <w:tab w:val="left" w:pos="3494"/>
          <w:tab w:val="left" w:pos="3686"/>
        </w:tabs>
        <w:spacing w:before="120" w:after="120"/>
        <w:rPr>
          <w:rFonts w:ascii="Arial" w:eastAsia="Times New Roman" w:hAnsi="Arial" w:cs="Arial"/>
          <w:bCs/>
          <w:sz w:val="24"/>
          <w:szCs w:val="24"/>
          <w:lang w:val="es-ES" w:eastAsia="es-ES"/>
        </w:rPr>
      </w:pPr>
    </w:p>
    <w:p w:rsidR="00191DE9" w:rsidRPr="00FA3E72" w:rsidRDefault="00191DE9" w:rsidP="003C031F">
      <w:pPr>
        <w:tabs>
          <w:tab w:val="left" w:pos="142"/>
          <w:tab w:val="left" w:pos="3494"/>
          <w:tab w:val="left" w:pos="3686"/>
        </w:tabs>
        <w:spacing w:before="120" w:after="120"/>
        <w:jc w:val="center"/>
        <w:rPr>
          <w:rFonts w:ascii="Arial" w:eastAsia="Times New Roman" w:hAnsi="Arial" w:cs="Arial"/>
          <w:bCs/>
          <w:sz w:val="24"/>
          <w:szCs w:val="24"/>
          <w:lang w:val="es-ES" w:eastAsia="es-ES"/>
        </w:rPr>
      </w:pPr>
    </w:p>
    <w:p w:rsidR="00B936C2" w:rsidRPr="00FA3E72" w:rsidRDefault="00B936C2" w:rsidP="003C031F">
      <w:pPr>
        <w:tabs>
          <w:tab w:val="left" w:pos="142"/>
          <w:tab w:val="left" w:pos="3494"/>
          <w:tab w:val="left" w:pos="3686"/>
        </w:tabs>
        <w:spacing w:before="120" w:after="120"/>
        <w:jc w:val="center"/>
        <w:rPr>
          <w:rFonts w:ascii="Arial" w:eastAsia="Times New Roman" w:hAnsi="Arial" w:cs="Arial"/>
          <w:bCs/>
          <w:sz w:val="24"/>
          <w:szCs w:val="24"/>
          <w:lang w:val="es-ES" w:eastAsia="es-ES"/>
        </w:rPr>
      </w:pPr>
      <w:r w:rsidRPr="00FA3E72">
        <w:rPr>
          <w:rFonts w:ascii="Arial" w:eastAsia="Times New Roman" w:hAnsi="Arial" w:cs="Arial"/>
          <w:bCs/>
          <w:sz w:val="24"/>
          <w:szCs w:val="24"/>
          <w:lang w:val="es-ES" w:eastAsia="es-ES"/>
        </w:rPr>
        <w:t>________________________________</w:t>
      </w:r>
    </w:p>
    <w:p w:rsidR="00B936C2" w:rsidRPr="00FA3E72" w:rsidRDefault="003F1813" w:rsidP="00E61B11">
      <w:pPr>
        <w:tabs>
          <w:tab w:val="left" w:pos="142"/>
          <w:tab w:val="left" w:pos="3494"/>
          <w:tab w:val="left" w:pos="3686"/>
        </w:tabs>
        <w:spacing w:after="0" w:line="240" w:lineRule="auto"/>
        <w:jc w:val="center"/>
        <w:rPr>
          <w:rFonts w:ascii="Arial" w:eastAsia="Times New Roman" w:hAnsi="Arial" w:cs="Arial"/>
          <w:b/>
          <w:bCs/>
          <w:sz w:val="24"/>
          <w:szCs w:val="24"/>
          <w:lang w:val="es-ES" w:eastAsia="es-ES"/>
        </w:rPr>
      </w:pPr>
      <w:r w:rsidRPr="00FA3E72">
        <w:rPr>
          <w:rFonts w:ascii="Arial" w:eastAsia="Times New Roman" w:hAnsi="Arial" w:cs="Arial"/>
          <w:b/>
          <w:bCs/>
          <w:sz w:val="24"/>
          <w:szCs w:val="24"/>
          <w:lang w:val="es-ES" w:eastAsia="es-ES"/>
        </w:rPr>
        <w:t>MA</w:t>
      </w:r>
      <w:r w:rsidR="00130885" w:rsidRPr="00FA3E72">
        <w:rPr>
          <w:rFonts w:ascii="Arial" w:eastAsia="Times New Roman" w:hAnsi="Arial" w:cs="Arial"/>
          <w:b/>
          <w:bCs/>
          <w:sz w:val="24"/>
          <w:szCs w:val="24"/>
          <w:lang w:val="es-ES" w:eastAsia="es-ES"/>
        </w:rPr>
        <w:t xml:space="preserve">RCOS </w:t>
      </w:r>
      <w:r w:rsidR="00327F95" w:rsidRPr="00FA3E72">
        <w:rPr>
          <w:rFonts w:ascii="Arial" w:eastAsia="Times New Roman" w:hAnsi="Arial" w:cs="Arial"/>
          <w:b/>
          <w:bCs/>
          <w:sz w:val="24"/>
          <w:szCs w:val="24"/>
          <w:lang w:val="es-ES" w:eastAsia="es-ES"/>
        </w:rPr>
        <w:t xml:space="preserve">A. </w:t>
      </w:r>
      <w:r w:rsidR="00130885" w:rsidRPr="00FA3E72">
        <w:rPr>
          <w:rFonts w:ascii="Arial" w:eastAsia="Times New Roman" w:hAnsi="Arial" w:cs="Arial"/>
          <w:b/>
          <w:bCs/>
          <w:sz w:val="24"/>
          <w:szCs w:val="24"/>
          <w:lang w:val="es-ES" w:eastAsia="es-ES"/>
        </w:rPr>
        <w:t>SALABARRIA</w:t>
      </w:r>
      <w:r w:rsidR="00327F95" w:rsidRPr="00FA3E72">
        <w:rPr>
          <w:rFonts w:ascii="Arial" w:eastAsia="Times New Roman" w:hAnsi="Arial" w:cs="Arial"/>
          <w:b/>
          <w:bCs/>
          <w:sz w:val="24"/>
          <w:szCs w:val="24"/>
          <w:lang w:val="es-ES" w:eastAsia="es-ES"/>
        </w:rPr>
        <w:t>, V.</w:t>
      </w:r>
    </w:p>
    <w:p w:rsidR="00B936C2" w:rsidRPr="00FA3E72" w:rsidRDefault="00B936C2" w:rsidP="00E61B11">
      <w:pPr>
        <w:tabs>
          <w:tab w:val="left" w:pos="142"/>
          <w:tab w:val="left" w:pos="3494"/>
          <w:tab w:val="left" w:pos="3686"/>
        </w:tabs>
        <w:spacing w:after="0" w:line="240" w:lineRule="auto"/>
        <w:jc w:val="center"/>
        <w:rPr>
          <w:rFonts w:ascii="Arial" w:eastAsia="Times New Roman" w:hAnsi="Arial" w:cs="Arial"/>
          <w:bCs/>
          <w:sz w:val="24"/>
          <w:szCs w:val="24"/>
          <w:lang w:val="es-ES" w:eastAsia="es-ES"/>
        </w:rPr>
      </w:pPr>
      <w:r w:rsidRPr="00FA3E72">
        <w:rPr>
          <w:rFonts w:ascii="Arial" w:eastAsia="Times New Roman" w:hAnsi="Arial" w:cs="Arial"/>
          <w:bCs/>
          <w:sz w:val="24"/>
          <w:szCs w:val="24"/>
          <w:lang w:val="es-ES" w:eastAsia="es-ES"/>
        </w:rPr>
        <w:t xml:space="preserve">Director </w:t>
      </w:r>
      <w:r w:rsidR="00327F95" w:rsidRPr="00FA3E72">
        <w:rPr>
          <w:rFonts w:ascii="Arial" w:eastAsia="Times New Roman" w:hAnsi="Arial" w:cs="Arial"/>
          <w:bCs/>
          <w:sz w:val="24"/>
          <w:szCs w:val="24"/>
          <w:lang w:val="es-ES" w:eastAsia="es-ES"/>
        </w:rPr>
        <w:t>Regional</w:t>
      </w:r>
      <w:r w:rsidR="00130885" w:rsidRPr="00FA3E72">
        <w:rPr>
          <w:rFonts w:ascii="Arial" w:eastAsia="Times New Roman" w:hAnsi="Arial" w:cs="Arial"/>
          <w:bCs/>
          <w:sz w:val="24"/>
          <w:szCs w:val="24"/>
          <w:lang w:val="es-ES" w:eastAsia="es-ES"/>
        </w:rPr>
        <w:t>,</w:t>
      </w:r>
      <w:r w:rsidR="003F1813" w:rsidRPr="00FA3E72">
        <w:rPr>
          <w:rFonts w:ascii="Arial" w:eastAsia="Times New Roman" w:hAnsi="Arial" w:cs="Arial"/>
          <w:bCs/>
          <w:sz w:val="24"/>
          <w:szCs w:val="24"/>
          <w:lang w:val="es-ES" w:eastAsia="es-ES"/>
        </w:rPr>
        <w:t xml:space="preserve"> encargad</w:t>
      </w:r>
      <w:r w:rsidR="00130885" w:rsidRPr="00FA3E72">
        <w:rPr>
          <w:rFonts w:ascii="Arial" w:eastAsia="Times New Roman" w:hAnsi="Arial" w:cs="Arial"/>
          <w:bCs/>
          <w:sz w:val="24"/>
          <w:szCs w:val="24"/>
          <w:lang w:val="es-ES" w:eastAsia="es-ES"/>
        </w:rPr>
        <w:t>o</w:t>
      </w:r>
      <w:r w:rsidR="003F1813" w:rsidRPr="00FA3E72">
        <w:rPr>
          <w:rFonts w:ascii="Arial" w:eastAsia="Times New Roman" w:hAnsi="Arial" w:cs="Arial"/>
          <w:bCs/>
          <w:sz w:val="24"/>
          <w:szCs w:val="24"/>
          <w:lang w:val="es-ES" w:eastAsia="es-ES"/>
        </w:rPr>
        <w:t>.</w:t>
      </w:r>
    </w:p>
    <w:p w:rsidR="0011250F" w:rsidRPr="00FA3E72" w:rsidRDefault="00FF2835" w:rsidP="00E61B11">
      <w:pPr>
        <w:tabs>
          <w:tab w:val="left" w:pos="142"/>
        </w:tabs>
        <w:spacing w:line="240" w:lineRule="auto"/>
        <w:rPr>
          <w:rFonts w:ascii="Arial" w:hAnsi="Arial" w:cs="Arial"/>
          <w:sz w:val="24"/>
          <w:szCs w:val="24"/>
          <w:lang w:val="es-ES"/>
        </w:rPr>
      </w:pPr>
    </w:p>
    <w:sectPr w:rsidR="0011250F" w:rsidRPr="00FA3E72" w:rsidSect="00B824A6">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835" w:rsidRDefault="00FF2835" w:rsidP="00C90CF7">
      <w:pPr>
        <w:spacing w:after="0" w:line="240" w:lineRule="auto"/>
      </w:pPr>
      <w:r>
        <w:separator/>
      </w:r>
    </w:p>
  </w:endnote>
  <w:endnote w:type="continuationSeparator" w:id="0">
    <w:p w:rsidR="00FF2835" w:rsidRDefault="00FF2835" w:rsidP="00C90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835" w:rsidRDefault="00FF2835" w:rsidP="00C90CF7">
      <w:pPr>
        <w:spacing w:after="0" w:line="240" w:lineRule="auto"/>
      </w:pPr>
      <w:r>
        <w:separator/>
      </w:r>
    </w:p>
  </w:footnote>
  <w:footnote w:type="continuationSeparator" w:id="0">
    <w:p w:rsidR="00FF2835" w:rsidRDefault="00FF2835" w:rsidP="00C90C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16DD"/>
    <w:multiLevelType w:val="hybridMultilevel"/>
    <w:tmpl w:val="7960C9E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7B857196"/>
    <w:multiLevelType w:val="hybridMultilevel"/>
    <w:tmpl w:val="9E222F9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C2"/>
    <w:rsid w:val="0004764F"/>
    <w:rsid w:val="000A0802"/>
    <w:rsid w:val="00130885"/>
    <w:rsid w:val="00191DE9"/>
    <w:rsid w:val="001A2286"/>
    <w:rsid w:val="00200377"/>
    <w:rsid w:val="00207EDD"/>
    <w:rsid w:val="002653CC"/>
    <w:rsid w:val="00265C0B"/>
    <w:rsid w:val="002B2202"/>
    <w:rsid w:val="002F53E4"/>
    <w:rsid w:val="0031741C"/>
    <w:rsid w:val="00327F95"/>
    <w:rsid w:val="00385A8F"/>
    <w:rsid w:val="003C031F"/>
    <w:rsid w:val="003F1813"/>
    <w:rsid w:val="003F2E30"/>
    <w:rsid w:val="00401EEF"/>
    <w:rsid w:val="00407C7C"/>
    <w:rsid w:val="00414BB5"/>
    <w:rsid w:val="00415C47"/>
    <w:rsid w:val="00422256"/>
    <w:rsid w:val="00452E7A"/>
    <w:rsid w:val="00465FC0"/>
    <w:rsid w:val="00481FA9"/>
    <w:rsid w:val="00490BD8"/>
    <w:rsid w:val="004C5007"/>
    <w:rsid w:val="00522391"/>
    <w:rsid w:val="00525650"/>
    <w:rsid w:val="005B1D29"/>
    <w:rsid w:val="005E773B"/>
    <w:rsid w:val="005F056C"/>
    <w:rsid w:val="00604782"/>
    <w:rsid w:val="00605DB7"/>
    <w:rsid w:val="00624322"/>
    <w:rsid w:val="0065415B"/>
    <w:rsid w:val="006B2C43"/>
    <w:rsid w:val="006E5C8F"/>
    <w:rsid w:val="00767FDA"/>
    <w:rsid w:val="007900B0"/>
    <w:rsid w:val="007E76E1"/>
    <w:rsid w:val="00821B55"/>
    <w:rsid w:val="009012C2"/>
    <w:rsid w:val="00943299"/>
    <w:rsid w:val="00981C08"/>
    <w:rsid w:val="00982F68"/>
    <w:rsid w:val="009A1CA2"/>
    <w:rsid w:val="00A0483F"/>
    <w:rsid w:val="00A064FA"/>
    <w:rsid w:val="00A24AD8"/>
    <w:rsid w:val="00A731BE"/>
    <w:rsid w:val="00AE4B84"/>
    <w:rsid w:val="00B936C2"/>
    <w:rsid w:val="00BA0928"/>
    <w:rsid w:val="00C432F0"/>
    <w:rsid w:val="00C90CF7"/>
    <w:rsid w:val="00CC0E1D"/>
    <w:rsid w:val="00D100B5"/>
    <w:rsid w:val="00DA14D1"/>
    <w:rsid w:val="00E51E79"/>
    <w:rsid w:val="00E61B11"/>
    <w:rsid w:val="00E73303"/>
    <w:rsid w:val="00EC7A96"/>
    <w:rsid w:val="00F01D3C"/>
    <w:rsid w:val="00F04CDD"/>
    <w:rsid w:val="00F21D02"/>
    <w:rsid w:val="00F21E55"/>
    <w:rsid w:val="00F82EBA"/>
    <w:rsid w:val="00FA3E72"/>
    <w:rsid w:val="00FD7B9F"/>
    <w:rsid w:val="00FF283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A24AD8"/>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A24AD8"/>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65FC0"/>
    <w:pPr>
      <w:ind w:left="720"/>
      <w:contextualSpacing/>
    </w:pPr>
  </w:style>
  <w:style w:type="paragraph" w:styleId="Textodeglobo">
    <w:name w:val="Balloon Text"/>
    <w:basedOn w:val="Normal"/>
    <w:link w:val="TextodegloboCar"/>
    <w:uiPriority w:val="99"/>
    <w:semiHidden/>
    <w:unhideWhenUsed/>
    <w:rsid w:val="005256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5650"/>
    <w:rPr>
      <w:rFonts w:ascii="Tahoma" w:hAnsi="Tahoma" w:cs="Tahoma"/>
      <w:sz w:val="16"/>
      <w:szCs w:val="16"/>
    </w:rPr>
  </w:style>
  <w:style w:type="table" w:styleId="Tablaconcuadrcula">
    <w:name w:val="Table Grid"/>
    <w:basedOn w:val="Tablanormal"/>
    <w:uiPriority w:val="59"/>
    <w:rsid w:val="00C90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0C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0CF7"/>
  </w:style>
  <w:style w:type="paragraph" w:styleId="Piedepgina">
    <w:name w:val="footer"/>
    <w:basedOn w:val="Normal"/>
    <w:link w:val="PiedepginaCar"/>
    <w:uiPriority w:val="99"/>
    <w:unhideWhenUsed/>
    <w:rsid w:val="00C90C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0C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A24AD8"/>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A24AD8"/>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65FC0"/>
    <w:pPr>
      <w:ind w:left="720"/>
      <w:contextualSpacing/>
    </w:pPr>
  </w:style>
  <w:style w:type="paragraph" w:styleId="Textodeglobo">
    <w:name w:val="Balloon Text"/>
    <w:basedOn w:val="Normal"/>
    <w:link w:val="TextodegloboCar"/>
    <w:uiPriority w:val="99"/>
    <w:semiHidden/>
    <w:unhideWhenUsed/>
    <w:rsid w:val="005256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5650"/>
    <w:rPr>
      <w:rFonts w:ascii="Tahoma" w:hAnsi="Tahoma" w:cs="Tahoma"/>
      <w:sz w:val="16"/>
      <w:szCs w:val="16"/>
    </w:rPr>
  </w:style>
  <w:style w:type="table" w:styleId="Tablaconcuadrcula">
    <w:name w:val="Table Grid"/>
    <w:basedOn w:val="Tablanormal"/>
    <w:uiPriority w:val="59"/>
    <w:rsid w:val="00C90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0C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0CF7"/>
  </w:style>
  <w:style w:type="paragraph" w:styleId="Piedepgina">
    <w:name w:val="footer"/>
    <w:basedOn w:val="Normal"/>
    <w:link w:val="PiedepginaCar"/>
    <w:uiPriority w:val="99"/>
    <w:unhideWhenUsed/>
    <w:rsid w:val="00C90C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0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2</Pages>
  <Words>597</Words>
  <Characters>3286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43</cp:revision>
  <cp:lastPrinted>2019-04-04T16:50:00Z</cp:lastPrinted>
  <dcterms:created xsi:type="dcterms:W3CDTF">2019-04-22T16:01:00Z</dcterms:created>
  <dcterms:modified xsi:type="dcterms:W3CDTF">2019-08-05T14:53:00Z</dcterms:modified>
</cp:coreProperties>
</file>