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EB" w:rsidRPr="00533BEB" w:rsidRDefault="00533BEB" w:rsidP="00533BEB">
      <w:pPr>
        <w:jc w:val="center"/>
        <w:rPr>
          <w:b/>
          <w:color w:val="000000" w:themeColor="text1"/>
          <w:lang w:val="es-MX"/>
        </w:rPr>
      </w:pPr>
      <w:r w:rsidRPr="00533BEB">
        <w:rPr>
          <w:b/>
          <w:color w:val="000000" w:themeColor="text1"/>
          <w:lang w:val="es-MX"/>
        </w:rPr>
        <w:t>MINISTERIO DE AMBIENTE</w:t>
      </w:r>
    </w:p>
    <w:p w:rsidR="00533BEB" w:rsidRPr="00533BEB" w:rsidRDefault="00533BEB" w:rsidP="00533BEB">
      <w:pPr>
        <w:jc w:val="center"/>
        <w:rPr>
          <w:b/>
          <w:color w:val="000000" w:themeColor="text1"/>
          <w:lang w:val="es-MX"/>
        </w:rPr>
      </w:pPr>
      <w:r w:rsidRPr="00533BEB">
        <w:rPr>
          <w:b/>
          <w:color w:val="000000" w:themeColor="text1"/>
          <w:lang w:val="es-MX"/>
        </w:rPr>
        <w:t>DIRECCIÓN REGIONAL DE CHIRIQUÍ</w:t>
      </w:r>
    </w:p>
    <w:p w:rsidR="00533BEB" w:rsidRPr="00533BEB" w:rsidRDefault="00533BEB" w:rsidP="00533BEB">
      <w:pPr>
        <w:jc w:val="center"/>
        <w:rPr>
          <w:b/>
          <w:color w:val="000000" w:themeColor="text1"/>
          <w:lang w:val="es-MX"/>
        </w:rPr>
      </w:pPr>
      <w:r w:rsidRPr="00533BEB">
        <w:rPr>
          <w:b/>
          <w:color w:val="000000" w:themeColor="text1"/>
          <w:lang w:val="es-MX"/>
        </w:rPr>
        <w:t>SECCIÓN DE EVALUACIÓN DE IMPACTO AMBIENTAL</w:t>
      </w:r>
    </w:p>
    <w:p w:rsidR="00533BEB" w:rsidRPr="00533BEB" w:rsidRDefault="00533BEB" w:rsidP="00533BEB">
      <w:pPr>
        <w:jc w:val="center"/>
        <w:rPr>
          <w:b/>
          <w:color w:val="000000" w:themeColor="text1"/>
          <w:lang w:val="es-MX"/>
        </w:rPr>
      </w:pPr>
      <w:r w:rsidRPr="00533BEB">
        <w:rPr>
          <w:b/>
          <w:color w:val="000000" w:themeColor="text1"/>
          <w:lang w:val="es-MX"/>
        </w:rPr>
        <w:t xml:space="preserve">INFORME TÉCNICO DE </w:t>
      </w:r>
      <w:r w:rsidRPr="00533BEB">
        <w:rPr>
          <w:b/>
          <w:color w:val="000000" w:themeColor="text1"/>
        </w:rPr>
        <w:t>EVALUACIÓN</w:t>
      </w:r>
      <w:r w:rsidRPr="00533BEB">
        <w:rPr>
          <w:b/>
          <w:color w:val="000000" w:themeColor="text1"/>
          <w:lang w:val="es-MX"/>
        </w:rPr>
        <w:t xml:space="preserve"> DE ESTUDIO DE IMPACTO AMBIENTAL</w:t>
      </w:r>
    </w:p>
    <w:p w:rsidR="001C3205" w:rsidRDefault="00533BEB" w:rsidP="00533BEB">
      <w:pPr>
        <w:jc w:val="center"/>
        <w:rPr>
          <w:b/>
          <w:color w:val="000000" w:themeColor="text1"/>
          <w:lang w:val="es-MX"/>
        </w:rPr>
      </w:pPr>
      <w:r w:rsidRPr="00533BEB">
        <w:rPr>
          <w:b/>
          <w:color w:val="000000" w:themeColor="text1"/>
          <w:lang w:val="es-MX"/>
        </w:rPr>
        <w:t>No. 026-19</w:t>
      </w:r>
    </w:p>
    <w:p w:rsidR="00533BEB" w:rsidRPr="00533BEB" w:rsidRDefault="00533BEB" w:rsidP="00533BEB">
      <w:pPr>
        <w:jc w:val="center"/>
        <w:rPr>
          <w:b/>
          <w:color w:val="000000" w:themeColor="text1"/>
          <w:lang w:val="es-MX"/>
        </w:rPr>
      </w:pP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533BEB" w:rsidRPr="00A3730D" w:rsidTr="00864508">
        <w:trPr>
          <w:trHeight w:val="288"/>
        </w:trPr>
        <w:tc>
          <w:tcPr>
            <w:tcW w:w="3652" w:type="dxa"/>
            <w:shd w:val="clear" w:color="auto" w:fill="auto"/>
          </w:tcPr>
          <w:p w:rsidR="00533BEB" w:rsidRPr="00A07428" w:rsidRDefault="00533BEB" w:rsidP="00EA423B">
            <w:r w:rsidRPr="00A07428">
              <w:t>FECHA:</w:t>
            </w:r>
          </w:p>
        </w:tc>
        <w:tc>
          <w:tcPr>
            <w:tcW w:w="5508" w:type="dxa"/>
            <w:shd w:val="clear" w:color="auto" w:fill="auto"/>
          </w:tcPr>
          <w:p w:rsidR="00533BEB" w:rsidRDefault="00533BEB" w:rsidP="00EA423B">
            <w:r w:rsidRPr="00A07428">
              <w:t>5  DE AGOSTO DE 2019</w:t>
            </w:r>
          </w:p>
          <w:p w:rsidR="00533BEB" w:rsidRPr="00A07428" w:rsidRDefault="00533BEB" w:rsidP="00EA423B"/>
        </w:tc>
      </w:tr>
      <w:tr w:rsidR="00533BEB" w:rsidRPr="00A3730D" w:rsidTr="00EF0B09">
        <w:trPr>
          <w:trHeight w:val="725"/>
        </w:trPr>
        <w:tc>
          <w:tcPr>
            <w:tcW w:w="3652" w:type="dxa"/>
            <w:shd w:val="clear" w:color="auto" w:fill="auto"/>
          </w:tcPr>
          <w:p w:rsidR="00533BEB" w:rsidRPr="00A07428" w:rsidRDefault="00533BEB" w:rsidP="00EA423B">
            <w:r w:rsidRPr="00A07428">
              <w:t>NOMBRE DEL PROYECTO:</w:t>
            </w:r>
          </w:p>
        </w:tc>
        <w:tc>
          <w:tcPr>
            <w:tcW w:w="5508" w:type="dxa"/>
            <w:shd w:val="clear" w:color="auto" w:fill="auto"/>
          </w:tcPr>
          <w:p w:rsidR="00533BEB" w:rsidRPr="00A07428" w:rsidRDefault="00533BEB" w:rsidP="00EA423B">
            <w:r w:rsidRPr="00A07428">
              <w:t xml:space="preserve">AGROVENTAS HERMANOS ARAÚZ </w:t>
            </w:r>
          </w:p>
        </w:tc>
      </w:tr>
      <w:tr w:rsidR="00533BEB" w:rsidRPr="00A3730D" w:rsidTr="00B8089E">
        <w:trPr>
          <w:trHeight w:val="314"/>
        </w:trPr>
        <w:tc>
          <w:tcPr>
            <w:tcW w:w="3652" w:type="dxa"/>
            <w:shd w:val="clear" w:color="auto" w:fill="auto"/>
          </w:tcPr>
          <w:p w:rsidR="00533BEB" w:rsidRPr="00A07428" w:rsidRDefault="00533BEB" w:rsidP="00EA423B">
            <w:r w:rsidRPr="00A07428">
              <w:t xml:space="preserve">PROMOTOR:                              </w:t>
            </w:r>
          </w:p>
        </w:tc>
        <w:tc>
          <w:tcPr>
            <w:tcW w:w="5508" w:type="dxa"/>
            <w:shd w:val="clear" w:color="auto" w:fill="auto"/>
          </w:tcPr>
          <w:p w:rsidR="00533BEB" w:rsidRDefault="00533BEB" w:rsidP="00EA423B">
            <w:r w:rsidRPr="00A07428">
              <w:t>AGROINDUSTRIAS RÍO BAMBITO, S.A.</w:t>
            </w:r>
          </w:p>
          <w:p w:rsidR="00533BEB" w:rsidRPr="00A07428" w:rsidRDefault="00533BEB" w:rsidP="00EA423B">
            <w:r w:rsidRPr="00A07428">
              <w:t xml:space="preserve">  </w:t>
            </w:r>
          </w:p>
        </w:tc>
      </w:tr>
      <w:tr w:rsidR="00533BEB" w:rsidRPr="00A3730D" w:rsidTr="00B8089E">
        <w:trPr>
          <w:trHeight w:val="430"/>
        </w:trPr>
        <w:tc>
          <w:tcPr>
            <w:tcW w:w="3652" w:type="dxa"/>
            <w:shd w:val="clear" w:color="auto" w:fill="auto"/>
          </w:tcPr>
          <w:p w:rsidR="00533BEB" w:rsidRPr="00A07428" w:rsidRDefault="00533BEB" w:rsidP="00EA423B">
            <w:r w:rsidRPr="00A07428">
              <w:t>REPRESENTANTE LEGAL:</w:t>
            </w:r>
          </w:p>
        </w:tc>
        <w:tc>
          <w:tcPr>
            <w:tcW w:w="5508" w:type="dxa"/>
            <w:shd w:val="clear" w:color="auto" w:fill="auto"/>
          </w:tcPr>
          <w:p w:rsidR="00533BEB" w:rsidRDefault="00533BEB" w:rsidP="00EA423B">
            <w:r w:rsidRPr="00A07428">
              <w:t xml:space="preserve">CARLOS ALEXIS ARAÚZ ESPINOZA   </w:t>
            </w:r>
          </w:p>
          <w:p w:rsidR="00533BEB" w:rsidRPr="00A07428" w:rsidRDefault="00533BEB" w:rsidP="00EA423B"/>
        </w:tc>
      </w:tr>
      <w:tr w:rsidR="00533BEB" w:rsidRPr="00A3730D" w:rsidTr="00B8089E">
        <w:trPr>
          <w:trHeight w:val="855"/>
        </w:trPr>
        <w:tc>
          <w:tcPr>
            <w:tcW w:w="3652" w:type="dxa"/>
            <w:shd w:val="clear" w:color="auto" w:fill="auto"/>
          </w:tcPr>
          <w:p w:rsidR="00533BEB" w:rsidRPr="00A07428" w:rsidRDefault="00533BEB" w:rsidP="00EA423B">
            <w:r w:rsidRPr="00A07428">
              <w:t>UBICACIÓN:</w:t>
            </w:r>
          </w:p>
        </w:tc>
        <w:tc>
          <w:tcPr>
            <w:tcW w:w="5508" w:type="dxa"/>
            <w:shd w:val="clear" w:color="auto" w:fill="auto"/>
          </w:tcPr>
          <w:p w:rsidR="00533BEB" w:rsidRDefault="00533BEB" w:rsidP="00EA423B">
            <w:r w:rsidRPr="00A07428">
              <w:t>CORREGIMIENTO VOLCÁN,  DISTRITO DE BUGABA , PROVINCIA DE CHIRIQUÍ</w:t>
            </w:r>
          </w:p>
        </w:tc>
      </w:tr>
    </w:tbl>
    <w:p w:rsidR="00A74FCC" w:rsidRPr="00A3730D" w:rsidRDefault="00A74FCC" w:rsidP="004F19B0">
      <w:pPr>
        <w:spacing w:after="240" w:line="276" w:lineRule="auto"/>
        <w:jc w:val="both"/>
        <w:rPr>
          <w:rFonts w:eastAsia="MS Mincho"/>
          <w:b/>
          <w:color w:val="000000" w:themeColor="text1"/>
          <w:lang w:val="es-MX"/>
        </w:rPr>
      </w:pPr>
    </w:p>
    <w:p w:rsidR="009A47FE" w:rsidRPr="00A3730D" w:rsidRDefault="001C3205" w:rsidP="009A47FE">
      <w:pPr>
        <w:pStyle w:val="Prrafodelista"/>
        <w:numPr>
          <w:ilvl w:val="0"/>
          <w:numId w:val="1"/>
        </w:numPr>
        <w:tabs>
          <w:tab w:val="left" w:pos="-1890"/>
        </w:tabs>
        <w:autoSpaceDE w:val="0"/>
        <w:autoSpaceDN w:val="0"/>
        <w:adjustRightInd w:val="0"/>
        <w:spacing w:after="0"/>
        <w:jc w:val="both"/>
        <w:rPr>
          <w:rFonts w:ascii="Times New Roman" w:hAnsi="Times New Roman"/>
          <w:b/>
          <w:color w:val="000000" w:themeColor="text1"/>
          <w:sz w:val="24"/>
          <w:szCs w:val="24"/>
        </w:rPr>
      </w:pPr>
      <w:r w:rsidRPr="00A3730D">
        <w:rPr>
          <w:rFonts w:ascii="Times New Roman" w:hAnsi="Times New Roman"/>
          <w:b/>
          <w:color w:val="000000" w:themeColor="text1"/>
          <w:sz w:val="24"/>
          <w:szCs w:val="24"/>
        </w:rPr>
        <w:t>ANTECEDENTES</w:t>
      </w:r>
    </w:p>
    <w:p w:rsidR="009A47FE" w:rsidRPr="00A3730D" w:rsidRDefault="009A47FE" w:rsidP="009A47FE">
      <w:pPr>
        <w:pStyle w:val="Prrafodelista"/>
        <w:tabs>
          <w:tab w:val="left" w:pos="-1890"/>
        </w:tabs>
        <w:autoSpaceDE w:val="0"/>
        <w:autoSpaceDN w:val="0"/>
        <w:adjustRightInd w:val="0"/>
        <w:spacing w:after="0"/>
        <w:ind w:left="360"/>
        <w:jc w:val="both"/>
        <w:rPr>
          <w:rFonts w:ascii="Times New Roman" w:hAnsi="Times New Roman"/>
          <w:b/>
          <w:color w:val="000000" w:themeColor="text1"/>
          <w:sz w:val="24"/>
          <w:szCs w:val="24"/>
        </w:rPr>
      </w:pP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El día, 02 de julio de 2019 la empresa </w:t>
      </w:r>
      <w:r w:rsidRPr="00533BEB">
        <w:rPr>
          <w:b/>
          <w:color w:val="000000" w:themeColor="text1"/>
        </w:rPr>
        <w:t>AGROINDUSTRIA RÍO BAMBITO, S.A.</w:t>
      </w:r>
      <w:r w:rsidRPr="00533BEB">
        <w:rPr>
          <w:color w:val="000000" w:themeColor="text1"/>
        </w:rPr>
        <w:t xml:space="preserve">   inscrita en el folio Mercantil N°780071, cuyo Representante Legal es el señor </w:t>
      </w:r>
      <w:r w:rsidRPr="00533BEB">
        <w:rPr>
          <w:b/>
          <w:color w:val="000000" w:themeColor="text1"/>
        </w:rPr>
        <w:t xml:space="preserve">CARLOS ALEXIS ARAÚZ ESPINOZA  </w:t>
      </w:r>
      <w:r w:rsidRPr="00533BEB">
        <w:rPr>
          <w:color w:val="000000" w:themeColor="text1"/>
        </w:rPr>
        <w:t xml:space="preserve">con cédula de identidad personal </w:t>
      </w:r>
      <w:r w:rsidRPr="00533BEB">
        <w:rPr>
          <w:b/>
          <w:color w:val="000000" w:themeColor="text1"/>
        </w:rPr>
        <w:t>4-738-590</w:t>
      </w:r>
      <w:r w:rsidRPr="00533BEB">
        <w:rPr>
          <w:color w:val="000000" w:themeColor="text1"/>
        </w:rPr>
        <w:t>, presentó ante el Ministerio de Ambiente (</w:t>
      </w:r>
      <w:proofErr w:type="spellStart"/>
      <w:r w:rsidRPr="00533BEB">
        <w:rPr>
          <w:color w:val="000000" w:themeColor="text1"/>
        </w:rPr>
        <w:t>MiAMBIENTE</w:t>
      </w:r>
      <w:proofErr w:type="spellEnd"/>
      <w:r w:rsidRPr="00533BEB">
        <w:rPr>
          <w:color w:val="000000" w:themeColor="text1"/>
        </w:rPr>
        <w:t>) un Estudio de Impacto Ambiental (</w:t>
      </w:r>
      <w:proofErr w:type="spellStart"/>
      <w:r w:rsidRPr="00533BEB">
        <w:rPr>
          <w:color w:val="000000" w:themeColor="text1"/>
        </w:rPr>
        <w:t>EsIA</w:t>
      </w:r>
      <w:proofErr w:type="spellEnd"/>
      <w:r w:rsidRPr="00533BEB">
        <w:rPr>
          <w:color w:val="000000" w:themeColor="text1"/>
        </w:rPr>
        <w:t xml:space="preserve">), Categoría I, elaborado bajo la responsabilidad de los consultores </w:t>
      </w:r>
      <w:r w:rsidRPr="00533BEB">
        <w:rPr>
          <w:b/>
          <w:color w:val="000000" w:themeColor="text1"/>
        </w:rPr>
        <w:t>ALBERTO QUINTERO y GISELA SANTAMARIA,</w:t>
      </w:r>
      <w:r w:rsidRPr="00533BEB">
        <w:rPr>
          <w:color w:val="000000" w:themeColor="text1"/>
        </w:rPr>
        <w:t xml:space="preserve"> personas naturales inscritas en el Registro de  Consultores Idóneos que  lleva el Ministerio de Ambiente (</w:t>
      </w:r>
      <w:proofErr w:type="spellStart"/>
      <w:r w:rsidRPr="00533BEB">
        <w:rPr>
          <w:color w:val="000000" w:themeColor="text1"/>
        </w:rPr>
        <w:t>MiAMBIENTE</w:t>
      </w:r>
      <w:proofErr w:type="spellEnd"/>
      <w:r w:rsidRPr="00533BEB">
        <w:rPr>
          <w:color w:val="000000" w:themeColor="text1"/>
        </w:rPr>
        <w:t xml:space="preserve">), mediante las Resoluciones </w:t>
      </w:r>
      <w:r w:rsidRPr="00533BEB">
        <w:rPr>
          <w:b/>
          <w:color w:val="000000" w:themeColor="text1"/>
        </w:rPr>
        <w:t>IAR-010-98 E IRC-031-09</w:t>
      </w:r>
      <w:r w:rsidRPr="00533BEB">
        <w:rPr>
          <w:color w:val="000000" w:themeColor="text1"/>
        </w:rPr>
        <w:t>, respectivamente.</w:t>
      </w:r>
    </w:p>
    <w:p w:rsidR="00533BEB" w:rsidRPr="00533BEB" w:rsidRDefault="00533BEB" w:rsidP="00533BEB">
      <w:pPr>
        <w:spacing w:after="240" w:line="276" w:lineRule="auto"/>
        <w:ind w:left="-142"/>
        <w:jc w:val="both"/>
        <w:outlineLvl w:val="1"/>
        <w:rPr>
          <w:bCs/>
          <w:color w:val="000000" w:themeColor="text1"/>
        </w:rPr>
      </w:pPr>
      <w:r w:rsidRPr="00533BEB">
        <w:rPr>
          <w:bCs/>
          <w:color w:val="000000" w:themeColor="text1"/>
        </w:rPr>
        <w:t xml:space="preserve">Que de acuerdo al </w:t>
      </w:r>
      <w:proofErr w:type="spellStart"/>
      <w:r w:rsidRPr="00533BEB">
        <w:rPr>
          <w:bCs/>
          <w:color w:val="000000" w:themeColor="text1"/>
        </w:rPr>
        <w:t>EsIA</w:t>
      </w:r>
      <w:proofErr w:type="spellEnd"/>
      <w:r w:rsidRPr="00533BEB">
        <w:rPr>
          <w:bCs/>
          <w:color w:val="000000" w:themeColor="text1"/>
        </w:rPr>
        <w:t>, el proyecto en evaluación titulado</w:t>
      </w:r>
      <w:r w:rsidRPr="00533BEB">
        <w:rPr>
          <w:b/>
          <w:bCs/>
          <w:color w:val="000000" w:themeColor="text1"/>
        </w:rPr>
        <w:t xml:space="preserve"> “</w:t>
      </w:r>
      <w:r w:rsidRPr="00533BEB">
        <w:rPr>
          <w:b/>
          <w:color w:val="000000" w:themeColor="text1"/>
        </w:rPr>
        <w:t>AGROVENTAS HERMANOS ARAÚZ”</w:t>
      </w:r>
      <w:r w:rsidRPr="00533BEB">
        <w:rPr>
          <w:b/>
          <w:bCs/>
          <w:color w:val="000000" w:themeColor="text1"/>
        </w:rPr>
        <w:t>,</w:t>
      </w:r>
      <w:r w:rsidRPr="00533BEB">
        <w:rPr>
          <w:bCs/>
          <w:color w:val="000000" w:themeColor="text1"/>
        </w:rPr>
        <w:t xml:space="preserve"> consiste en la construcción de una (1) estructura  de dos (2) plantas con un área de construcción total de 270.61 m2, para bodega de almacenamiento y lavado de zanahorias en planta baja y dos (2) oficinas para alquiler, venta de legumbres y pasillo de descarga en planta alta. Las aguas residuales que se generen dentro del proyecto serán manejadas a través del sistema de tanque séptico. </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 Que de acuerdo al </w:t>
      </w:r>
      <w:proofErr w:type="spellStart"/>
      <w:r w:rsidRPr="00533BEB">
        <w:rPr>
          <w:color w:val="000000" w:themeColor="text1"/>
        </w:rPr>
        <w:t>EsIA</w:t>
      </w:r>
      <w:proofErr w:type="spellEnd"/>
      <w:r w:rsidRPr="00533BEB">
        <w:rPr>
          <w:color w:val="000000" w:themeColor="text1"/>
        </w:rPr>
        <w:t xml:space="preserve">, el proyecto se construirá en las coordenadas UTM (DATUM WGS-84) ubicadas en los siguientes puntos: </w:t>
      </w:r>
    </w:p>
    <w:tbl>
      <w:tblPr>
        <w:tblStyle w:val="Tablaconcuadrcula"/>
        <w:tblW w:w="10026" w:type="dxa"/>
        <w:tblLook w:val="04A0" w:firstRow="1" w:lastRow="0" w:firstColumn="1" w:lastColumn="0" w:noHBand="0" w:noVBand="1"/>
      </w:tblPr>
      <w:tblGrid>
        <w:gridCol w:w="3341"/>
        <w:gridCol w:w="3341"/>
        <w:gridCol w:w="3344"/>
      </w:tblGrid>
      <w:tr w:rsidR="00533BEB" w:rsidRPr="00533BEB" w:rsidTr="008A1483">
        <w:trPr>
          <w:trHeight w:val="322"/>
        </w:trPr>
        <w:tc>
          <w:tcPr>
            <w:tcW w:w="3341" w:type="dxa"/>
          </w:tcPr>
          <w:p w:rsidR="00533BEB" w:rsidRPr="00533BEB" w:rsidRDefault="00533BEB" w:rsidP="00533BEB">
            <w:pPr>
              <w:spacing w:after="240" w:line="276" w:lineRule="auto"/>
              <w:ind w:left="-142"/>
              <w:jc w:val="both"/>
              <w:outlineLvl w:val="1"/>
              <w:rPr>
                <w:color w:val="000000" w:themeColor="text1"/>
              </w:rPr>
            </w:pPr>
          </w:p>
        </w:tc>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ESTE</w:t>
            </w:r>
          </w:p>
        </w:tc>
        <w:tc>
          <w:tcPr>
            <w:tcW w:w="3344"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NORTE</w:t>
            </w:r>
          </w:p>
        </w:tc>
      </w:tr>
      <w:tr w:rsidR="00533BEB" w:rsidRPr="00533BEB" w:rsidTr="008A1483">
        <w:trPr>
          <w:trHeight w:val="322"/>
        </w:trPr>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1</w:t>
            </w:r>
          </w:p>
        </w:tc>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322911.089</w:t>
            </w:r>
          </w:p>
        </w:tc>
        <w:tc>
          <w:tcPr>
            <w:tcW w:w="3344"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977192.17</w:t>
            </w:r>
          </w:p>
        </w:tc>
      </w:tr>
      <w:tr w:rsidR="00533BEB" w:rsidRPr="00533BEB" w:rsidTr="008A1483">
        <w:trPr>
          <w:trHeight w:val="338"/>
        </w:trPr>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2</w:t>
            </w:r>
          </w:p>
        </w:tc>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322911.797</w:t>
            </w:r>
          </w:p>
        </w:tc>
        <w:tc>
          <w:tcPr>
            <w:tcW w:w="3344"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977185.095</w:t>
            </w:r>
          </w:p>
        </w:tc>
      </w:tr>
      <w:tr w:rsidR="00533BEB" w:rsidRPr="00533BEB" w:rsidTr="008A1483">
        <w:trPr>
          <w:trHeight w:val="322"/>
        </w:trPr>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3</w:t>
            </w:r>
          </w:p>
        </w:tc>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322898.65</w:t>
            </w:r>
          </w:p>
        </w:tc>
        <w:tc>
          <w:tcPr>
            <w:tcW w:w="3344"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977174.129</w:t>
            </w:r>
          </w:p>
        </w:tc>
      </w:tr>
      <w:tr w:rsidR="00533BEB" w:rsidRPr="00533BEB" w:rsidTr="008A1483">
        <w:trPr>
          <w:trHeight w:val="264"/>
        </w:trPr>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4</w:t>
            </w:r>
          </w:p>
        </w:tc>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322873.647</w:t>
            </w:r>
          </w:p>
        </w:tc>
        <w:tc>
          <w:tcPr>
            <w:tcW w:w="3344"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977158.211</w:t>
            </w:r>
          </w:p>
        </w:tc>
      </w:tr>
      <w:tr w:rsidR="00533BEB" w:rsidRPr="00533BEB" w:rsidTr="008A1483">
        <w:tblPrEx>
          <w:tblCellMar>
            <w:left w:w="70" w:type="dxa"/>
            <w:right w:w="70" w:type="dxa"/>
          </w:tblCellMar>
          <w:tblLook w:val="0000" w:firstRow="0" w:lastRow="0" w:firstColumn="0" w:lastColumn="0" w:noHBand="0" w:noVBand="0"/>
        </w:tblPrEx>
        <w:trPr>
          <w:trHeight w:val="261"/>
        </w:trPr>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5</w:t>
            </w:r>
          </w:p>
        </w:tc>
        <w:tc>
          <w:tcPr>
            <w:tcW w:w="3341"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322870.102</w:t>
            </w:r>
          </w:p>
        </w:tc>
        <w:tc>
          <w:tcPr>
            <w:tcW w:w="3344" w:type="dxa"/>
          </w:tcPr>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977184.109</w:t>
            </w:r>
          </w:p>
        </w:tc>
      </w:tr>
    </w:tbl>
    <w:p w:rsidR="00533BEB" w:rsidRPr="00533BEB" w:rsidRDefault="00533BEB" w:rsidP="00533BEB">
      <w:pPr>
        <w:spacing w:after="240" w:line="276" w:lineRule="auto"/>
        <w:ind w:left="-142"/>
        <w:jc w:val="both"/>
        <w:outlineLvl w:val="1"/>
        <w:rPr>
          <w:color w:val="000000" w:themeColor="text1"/>
        </w:rPr>
      </w:pP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El monto global de inversión para el proyecto se estima que es de 150.000.00 (ciento cincuenta mil balboas con 00 centavos).</w:t>
      </w:r>
      <w:r w:rsidRPr="00533BEB">
        <w:rPr>
          <w:color w:val="000000" w:themeColor="text1"/>
        </w:rPr>
        <w:tab/>
      </w:r>
    </w:p>
    <w:p w:rsidR="00533BEB" w:rsidRPr="00533BEB" w:rsidRDefault="00533BEB" w:rsidP="00533BEB">
      <w:pPr>
        <w:spacing w:after="240" w:line="276" w:lineRule="auto"/>
        <w:ind w:left="-142"/>
        <w:jc w:val="both"/>
        <w:outlineLvl w:val="1"/>
        <w:rPr>
          <w:color w:val="000000" w:themeColor="text1"/>
        </w:rPr>
      </w:pP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lastRenderedPageBreak/>
        <w:t xml:space="preserve">Que Mediante  </w:t>
      </w:r>
      <w:r w:rsidRPr="00533BEB">
        <w:rPr>
          <w:b/>
          <w:color w:val="000000" w:themeColor="text1"/>
        </w:rPr>
        <w:t>PROVEÍDO DRCH-IA-ADM-079-2019,</w:t>
      </w:r>
      <w:r w:rsidRPr="00533BEB">
        <w:rPr>
          <w:color w:val="000000" w:themeColor="text1"/>
        </w:rPr>
        <w:t xml:space="preserve">  17 de julio  de 2019, </w:t>
      </w:r>
      <w:proofErr w:type="spellStart"/>
      <w:r w:rsidRPr="00533BEB">
        <w:rPr>
          <w:color w:val="000000" w:themeColor="text1"/>
        </w:rPr>
        <w:t>MiAMBIENTE</w:t>
      </w:r>
      <w:proofErr w:type="spellEnd"/>
      <w:r w:rsidRPr="00533BEB">
        <w:rPr>
          <w:color w:val="000000" w:themeColor="text1"/>
        </w:rPr>
        <w:t xml:space="preserve"> admite a la fase de evaluación y análisis el Estudio de Impacto Ambiental, Categoría I, del proyecto denominado </w:t>
      </w:r>
      <w:r w:rsidRPr="00533BEB">
        <w:rPr>
          <w:b/>
          <w:bCs/>
          <w:color w:val="000000" w:themeColor="text1"/>
        </w:rPr>
        <w:t>“</w:t>
      </w:r>
      <w:r w:rsidRPr="00533BEB">
        <w:rPr>
          <w:b/>
          <w:color w:val="000000" w:themeColor="text1"/>
        </w:rPr>
        <w:t>AGROVENTAS HERMANOS ARAÚZ”</w:t>
      </w:r>
      <w:r w:rsidRPr="00533BEB">
        <w:rPr>
          <w:color w:val="000000" w:themeColor="text1"/>
        </w:rPr>
        <w:t>, en virtud de lo establecido para tales efectos en el Decreto Ejecutivo No. 123 de 14 de agosto de 2009, modificado por el Decreto Ejecutivo No. 155 de 5 de agosto de 2011 y demás modificaciones.</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Que Mediante solicitud de verificación de coordenadas reenviadas el 31 de  julio  de 2019, se envía a la Dirección de Evaluación de Impacto Ambiental, las coordenadas presentadas en el </w:t>
      </w:r>
      <w:proofErr w:type="spellStart"/>
      <w:r w:rsidRPr="00533BEB">
        <w:rPr>
          <w:color w:val="000000" w:themeColor="text1"/>
        </w:rPr>
        <w:t>EsIA</w:t>
      </w:r>
      <w:proofErr w:type="spellEnd"/>
      <w:r w:rsidRPr="00533BEB">
        <w:rPr>
          <w:color w:val="000000" w:themeColor="text1"/>
        </w:rPr>
        <w:t xml:space="preserve">; dando respuesta el </w:t>
      </w:r>
      <w:r w:rsidRPr="00533BEB">
        <w:rPr>
          <w:color w:val="000000" w:themeColor="text1"/>
          <w:lang w:val="es-PA"/>
        </w:rPr>
        <w:t>05 de agosto</w:t>
      </w:r>
      <w:r w:rsidRPr="00533BEB">
        <w:rPr>
          <w:color w:val="000000" w:themeColor="text1"/>
        </w:rPr>
        <w:t xml:space="preserve">  de 2019. Donde se indica que las áreas del polígono es aproximadamente: 729 m</w:t>
      </w:r>
      <w:r w:rsidRPr="00533BEB">
        <w:rPr>
          <w:color w:val="000000" w:themeColor="text1"/>
          <w:vertAlign w:val="superscript"/>
        </w:rPr>
        <w:t>2</w:t>
      </w:r>
      <w:r w:rsidRPr="00533BEB">
        <w:rPr>
          <w:color w:val="000000" w:themeColor="text1"/>
        </w:rPr>
        <w:t>.</w:t>
      </w:r>
    </w:p>
    <w:p w:rsidR="00533BEB" w:rsidRPr="00533BEB" w:rsidRDefault="00533BEB" w:rsidP="00533BEB">
      <w:pPr>
        <w:spacing w:after="240" w:line="276" w:lineRule="auto"/>
        <w:ind w:left="-142"/>
        <w:jc w:val="both"/>
        <w:outlineLvl w:val="1"/>
        <w:rPr>
          <w:b/>
          <w:color w:val="000000" w:themeColor="text1"/>
        </w:rPr>
      </w:pPr>
      <w:r w:rsidRPr="00533BEB">
        <w:rPr>
          <w:b/>
          <w:color w:val="000000" w:themeColor="text1"/>
        </w:rPr>
        <w:t>ANÁLISIS TÉCNICO</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Después de la revisión y análisis del </w:t>
      </w:r>
      <w:proofErr w:type="spellStart"/>
      <w:r w:rsidRPr="00533BEB">
        <w:rPr>
          <w:color w:val="000000" w:themeColor="text1"/>
        </w:rPr>
        <w:t>EsIA</w:t>
      </w:r>
      <w:proofErr w:type="spellEnd"/>
      <w:r w:rsidRPr="00533BEB">
        <w:rPr>
          <w:color w:val="000000" w:themeColor="text1"/>
        </w:rPr>
        <w:t xml:space="preserve"> y cada uno de sus componentes ambientales, así como su Plan de Manejo Ambiental, pasamos a revisar algunos aspectos destacables en el proceso de evaluación del Estudio.</w:t>
      </w:r>
    </w:p>
    <w:p w:rsidR="00533BEB" w:rsidRPr="00533BEB" w:rsidRDefault="00533BEB" w:rsidP="00533BEB">
      <w:pPr>
        <w:spacing w:after="240" w:line="276" w:lineRule="auto"/>
        <w:ind w:left="-142"/>
        <w:jc w:val="both"/>
        <w:outlineLvl w:val="1"/>
        <w:rPr>
          <w:b/>
          <w:color w:val="000000" w:themeColor="text1"/>
        </w:rPr>
      </w:pPr>
      <w:r w:rsidRPr="00533BEB">
        <w:rPr>
          <w:b/>
          <w:color w:val="000000" w:themeColor="text1"/>
        </w:rPr>
        <w:t xml:space="preserve">Componente físico: </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El </w:t>
      </w:r>
      <w:proofErr w:type="spellStart"/>
      <w:r w:rsidRPr="00533BEB">
        <w:rPr>
          <w:color w:val="000000" w:themeColor="text1"/>
        </w:rPr>
        <w:t>EsIA</w:t>
      </w:r>
      <w:proofErr w:type="spellEnd"/>
      <w:r w:rsidRPr="00533BEB">
        <w:rPr>
          <w:color w:val="000000" w:themeColor="text1"/>
        </w:rPr>
        <w:t xml:space="preserve">, presentado por la empresa promotora, describe lo siguiente, respecto al ambiente físico del área donde se desarrollara el proyecto: </w:t>
      </w:r>
    </w:p>
    <w:p w:rsidR="00533BEB" w:rsidRPr="00533BEB" w:rsidRDefault="00533BEB" w:rsidP="00533BEB">
      <w:pPr>
        <w:numPr>
          <w:ilvl w:val="0"/>
          <w:numId w:val="10"/>
        </w:numPr>
        <w:spacing w:after="240" w:line="276" w:lineRule="auto"/>
        <w:jc w:val="both"/>
        <w:outlineLvl w:val="1"/>
        <w:rPr>
          <w:b/>
          <w:color w:val="000000" w:themeColor="text1"/>
          <w:lang w:val="es-PA"/>
        </w:rPr>
      </w:pPr>
      <w:r w:rsidRPr="00533BEB">
        <w:rPr>
          <w:color w:val="000000" w:themeColor="text1"/>
          <w:lang w:val="es-PA"/>
        </w:rPr>
        <w:t>El sitio del proyecto está caracterizado sin vegetación arbórea significativa.</w:t>
      </w:r>
    </w:p>
    <w:p w:rsidR="00533BEB" w:rsidRPr="00533BEB" w:rsidRDefault="00533BEB" w:rsidP="00533BEB">
      <w:pPr>
        <w:numPr>
          <w:ilvl w:val="0"/>
          <w:numId w:val="10"/>
        </w:numPr>
        <w:spacing w:after="240" w:line="276" w:lineRule="auto"/>
        <w:jc w:val="both"/>
        <w:outlineLvl w:val="1"/>
        <w:rPr>
          <w:b/>
          <w:color w:val="000000" w:themeColor="text1"/>
          <w:lang w:val="es-PA"/>
        </w:rPr>
      </w:pPr>
      <w:r w:rsidRPr="00533BEB">
        <w:rPr>
          <w:color w:val="000000" w:themeColor="text1"/>
          <w:lang w:val="es-PA"/>
        </w:rPr>
        <w:t>El terreno presenta una topografía, plana.</w:t>
      </w:r>
    </w:p>
    <w:p w:rsidR="00533BEB" w:rsidRPr="00533BEB" w:rsidRDefault="00533BEB" w:rsidP="00533BEB">
      <w:pPr>
        <w:numPr>
          <w:ilvl w:val="0"/>
          <w:numId w:val="10"/>
        </w:numPr>
        <w:spacing w:after="240" w:line="276" w:lineRule="auto"/>
        <w:jc w:val="both"/>
        <w:outlineLvl w:val="1"/>
        <w:rPr>
          <w:b/>
          <w:color w:val="000000" w:themeColor="text1"/>
          <w:lang w:val="es-PA"/>
        </w:rPr>
      </w:pPr>
      <w:r w:rsidRPr="00533BEB">
        <w:rPr>
          <w:color w:val="000000" w:themeColor="text1"/>
          <w:lang w:val="es-PA"/>
        </w:rPr>
        <w:t xml:space="preserve"> No existen cuerpos de agua dentro del polígono a desarrollar el proyecto. </w:t>
      </w:r>
    </w:p>
    <w:p w:rsidR="00533BEB" w:rsidRPr="00533BEB" w:rsidRDefault="00533BEB" w:rsidP="00533BEB">
      <w:pPr>
        <w:spacing w:after="240" w:line="276" w:lineRule="auto"/>
        <w:ind w:left="-142"/>
        <w:jc w:val="both"/>
        <w:outlineLvl w:val="1"/>
        <w:rPr>
          <w:b/>
          <w:color w:val="000000" w:themeColor="text1"/>
        </w:rPr>
      </w:pPr>
      <w:r w:rsidRPr="00533BEB">
        <w:rPr>
          <w:b/>
          <w:color w:val="000000" w:themeColor="text1"/>
        </w:rPr>
        <w:t>Componente Biológico:</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El </w:t>
      </w:r>
      <w:proofErr w:type="spellStart"/>
      <w:r w:rsidRPr="00533BEB">
        <w:rPr>
          <w:color w:val="000000" w:themeColor="text1"/>
        </w:rPr>
        <w:t>EsIA</w:t>
      </w:r>
      <w:proofErr w:type="spellEnd"/>
      <w:r w:rsidRPr="00533BEB">
        <w:rPr>
          <w:color w:val="000000" w:themeColor="text1"/>
        </w:rPr>
        <w:t xml:space="preserve">, presentado por la empresa promotora, describe lo siguiente, respecto al ambiente biológico del área donde se desarrollara el proyecto: </w:t>
      </w:r>
    </w:p>
    <w:p w:rsidR="00533BEB" w:rsidRPr="00533BEB" w:rsidRDefault="00533BEB" w:rsidP="00533BEB">
      <w:pPr>
        <w:numPr>
          <w:ilvl w:val="0"/>
          <w:numId w:val="5"/>
        </w:numPr>
        <w:spacing w:after="240" w:line="276" w:lineRule="auto"/>
        <w:jc w:val="both"/>
        <w:outlineLvl w:val="1"/>
        <w:rPr>
          <w:color w:val="000000" w:themeColor="text1"/>
          <w:lang w:val="es-PA"/>
        </w:rPr>
      </w:pPr>
      <w:r w:rsidRPr="00533BEB">
        <w:rPr>
          <w:color w:val="000000" w:themeColor="text1"/>
          <w:lang w:val="es-PA"/>
        </w:rPr>
        <w:t>En cuanto a las características de la flora, En base a la visita realizada en campo, podemos decir que el ambiente biológico en el sitio donde se desarrollara el proyecto está constituido por cultivos de hortalizas, es un terreno agrícola utilizado por más de 50 años.</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-En cuanto a las características de la fauna, El área del proyecto presenta características de una zona </w:t>
      </w:r>
      <w:proofErr w:type="spellStart"/>
      <w:r w:rsidRPr="00533BEB">
        <w:rPr>
          <w:color w:val="000000" w:themeColor="text1"/>
        </w:rPr>
        <w:t>semi</w:t>
      </w:r>
      <w:proofErr w:type="spellEnd"/>
      <w:r w:rsidRPr="00533BEB">
        <w:rPr>
          <w:color w:val="000000" w:themeColor="text1"/>
        </w:rPr>
        <w:t>-rural, totalmente alterada, influenciada por los humanos, por lo que se observó fauna doméstica.</w:t>
      </w:r>
    </w:p>
    <w:p w:rsidR="00533BEB" w:rsidRPr="00533BEB" w:rsidRDefault="00533BEB" w:rsidP="00533BEB">
      <w:pPr>
        <w:spacing w:after="240" w:line="276" w:lineRule="auto"/>
        <w:ind w:left="-142"/>
        <w:jc w:val="both"/>
        <w:outlineLvl w:val="1"/>
        <w:rPr>
          <w:b/>
          <w:color w:val="000000" w:themeColor="text1"/>
        </w:rPr>
      </w:pPr>
      <w:r w:rsidRPr="00533BEB">
        <w:rPr>
          <w:b/>
          <w:color w:val="000000" w:themeColor="text1"/>
        </w:rPr>
        <w:t xml:space="preserve">Componente Socioeconómico: </w:t>
      </w:r>
    </w:p>
    <w:p w:rsidR="00533BEB" w:rsidRPr="00533BEB" w:rsidRDefault="00533BEB" w:rsidP="00533BEB">
      <w:pPr>
        <w:spacing w:after="240" w:line="276" w:lineRule="auto"/>
        <w:ind w:left="-142"/>
        <w:jc w:val="both"/>
        <w:outlineLvl w:val="1"/>
        <w:rPr>
          <w:b/>
          <w:color w:val="000000" w:themeColor="text1"/>
        </w:rPr>
      </w:pPr>
      <w:r w:rsidRPr="00533BEB">
        <w:rPr>
          <w:color w:val="000000" w:themeColor="text1"/>
        </w:rPr>
        <w:t xml:space="preserve">En el </w:t>
      </w:r>
      <w:proofErr w:type="spellStart"/>
      <w:r w:rsidRPr="00533BEB">
        <w:rPr>
          <w:color w:val="000000" w:themeColor="text1"/>
        </w:rPr>
        <w:t>EsIA</w:t>
      </w:r>
      <w:proofErr w:type="spellEnd"/>
      <w:r w:rsidRPr="00533BEB">
        <w:rPr>
          <w:color w:val="000000" w:themeColor="text1"/>
        </w:rPr>
        <w:t xml:space="preserve">,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(complemento) y la aplicación de </w:t>
      </w:r>
      <w:r w:rsidRPr="00533BEB">
        <w:rPr>
          <w:b/>
          <w:color w:val="000000" w:themeColor="text1"/>
        </w:rPr>
        <w:t xml:space="preserve">20 </w:t>
      </w:r>
      <w:r w:rsidRPr="00533BEB">
        <w:rPr>
          <w:color w:val="000000" w:themeColor="text1"/>
        </w:rPr>
        <w:t xml:space="preserve">encuestas de opinión ciudadana, las cuales fueron aplicadas el día </w:t>
      </w:r>
      <w:r w:rsidRPr="00533BEB">
        <w:rPr>
          <w:b/>
          <w:color w:val="000000" w:themeColor="text1"/>
        </w:rPr>
        <w:t>3 de junio de 2019</w:t>
      </w:r>
      <w:r w:rsidRPr="00533BEB">
        <w:rPr>
          <w:color w:val="000000" w:themeColor="text1"/>
        </w:rPr>
        <w:t>; dando como resultado lo siguiente:</w:t>
      </w:r>
    </w:p>
    <w:p w:rsidR="00533BEB" w:rsidRPr="00533BEB" w:rsidRDefault="00533BEB" w:rsidP="00533BEB">
      <w:pPr>
        <w:numPr>
          <w:ilvl w:val="0"/>
          <w:numId w:val="5"/>
        </w:numPr>
        <w:spacing w:after="240" w:line="276" w:lineRule="auto"/>
        <w:jc w:val="both"/>
        <w:outlineLvl w:val="1"/>
        <w:rPr>
          <w:color w:val="000000" w:themeColor="text1"/>
        </w:rPr>
      </w:pPr>
      <w:r w:rsidRPr="00533BEB">
        <w:rPr>
          <w:color w:val="000000" w:themeColor="text1"/>
          <w:lang w:val="es-PA"/>
        </w:rPr>
        <w:t xml:space="preserve">100% de los encuestados </w:t>
      </w:r>
      <w:r w:rsidRPr="00533BEB">
        <w:rPr>
          <w:color w:val="000000" w:themeColor="text1"/>
        </w:rPr>
        <w:t xml:space="preserve">consideran que el proyecto no les causara ningún tipo de afectación.  </w:t>
      </w:r>
    </w:p>
    <w:p w:rsidR="00533BEB" w:rsidRPr="00533BEB" w:rsidRDefault="00533BEB" w:rsidP="00533BEB">
      <w:pPr>
        <w:numPr>
          <w:ilvl w:val="0"/>
          <w:numId w:val="5"/>
        </w:numPr>
        <w:spacing w:after="240" w:line="276" w:lineRule="auto"/>
        <w:jc w:val="both"/>
        <w:outlineLvl w:val="1"/>
        <w:rPr>
          <w:color w:val="000000" w:themeColor="text1"/>
          <w:lang w:val="es-PA"/>
        </w:rPr>
      </w:pPr>
      <w:r w:rsidRPr="00533BEB">
        <w:rPr>
          <w:color w:val="000000" w:themeColor="text1"/>
          <w:lang w:val="es-PA"/>
        </w:rPr>
        <w:t>100% de los encuestados consideran que el proyecto NO puede generar impactos ambientales.</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Una vez analizado y evaluado el </w:t>
      </w:r>
      <w:proofErr w:type="spellStart"/>
      <w:r w:rsidRPr="00533BEB">
        <w:rPr>
          <w:color w:val="000000" w:themeColor="text1"/>
        </w:rPr>
        <w:t>EsIA</w:t>
      </w:r>
      <w:proofErr w:type="spellEnd"/>
      <w:r w:rsidRPr="00533BEB">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lastRenderedPageBreak/>
        <w:t>Es por ello que una vez evaluado el Estudio de impacto Ambiental, se determinó que el mismo se hace cargo adecuadamente del manejo de los impactos producidos por el desarrollo de la actividad, por lo que se considera viable el desarrollo de la actividad.</w:t>
      </w:r>
    </w:p>
    <w:p w:rsidR="00533BEB" w:rsidRPr="00533BEB" w:rsidRDefault="00533BEB" w:rsidP="00533BEB">
      <w:pPr>
        <w:spacing w:after="240" w:line="276" w:lineRule="auto"/>
        <w:ind w:left="-142"/>
        <w:jc w:val="both"/>
        <w:outlineLvl w:val="1"/>
        <w:rPr>
          <w:color w:val="000000" w:themeColor="text1"/>
        </w:rPr>
      </w:pPr>
      <w:r w:rsidRPr="00533BEB">
        <w:rPr>
          <w:color w:val="000000" w:themeColor="text1"/>
        </w:rPr>
        <w:t xml:space="preserve">En adición a las normativas aplicables al proyecto (páginas 18 y 19 del </w:t>
      </w:r>
      <w:proofErr w:type="spellStart"/>
      <w:r w:rsidRPr="00533BEB">
        <w:rPr>
          <w:color w:val="000000" w:themeColor="text1"/>
        </w:rPr>
        <w:t>EsIA</w:t>
      </w:r>
      <w:proofErr w:type="spellEnd"/>
      <w:r w:rsidRPr="00533BEB">
        <w:rPr>
          <w:color w:val="000000" w:themeColor="text1"/>
        </w:rPr>
        <w:t>) y los compromisos contemplados en el mismo y el promotor tendrá que:</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Colocar, dentro del área del  Proyecto y antes de iniciar su ejecución, un letrero en un  lugar visible con el contenido establecido en formato adjunto.</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lang w:val="es-PA"/>
        </w:rPr>
        <w:t xml:space="preserve">Presentar cada cuatro (4) meses durante la etapa de construcción un informe sobre la implementación de las medidas contempladas en el </w:t>
      </w:r>
      <w:proofErr w:type="spellStart"/>
      <w:r w:rsidRPr="003247FF">
        <w:rPr>
          <w:color w:val="000000" w:themeColor="text1"/>
          <w:lang w:val="es-PA"/>
        </w:rPr>
        <w:t>EsIA</w:t>
      </w:r>
      <w:proofErr w:type="spellEnd"/>
      <w:r w:rsidRPr="003247FF">
        <w:rPr>
          <w:color w:val="000000" w:themeColor="text1"/>
          <w:lang w:val="es-PA"/>
        </w:rPr>
        <w:t>, contados a partir de la notificación de la presente resolución administrativa y al culminar la obra deberá presentar un informe de cierre, mediante la Plataforma en línea en cumplimiento del Artículo 1 del Decreto Ejecutivo No.36 de 3 de junio de 2019.</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Disponer en sitios autorizados los desechos sólidos y líquidos generados durante la etapa de construcción y operación.</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Cumplir con el Reglamento DGNTI-COPANIT-44-2000 “Higiene y Seguridad Condiciones de higiene y seguridad en ambientes de trabajo donde se generen ruidos”.</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Cumplir con el Reglamento DGNTI-COPANIT-45-2000 “Condiciones de higiene y seguridad en ambientes de trabajo donde se generen vibraciones”.</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iCs/>
          <w:color w:val="000000" w:themeColor="text1"/>
        </w:rPr>
        <w:t>Obtener los permisos de tala y poda otorgados por la Dirección Regional de Chiriquí e incluir dicha información en el primer informe de seguimiento.</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Contar, previo inicio de construcción con la certificación de viabilidad de la interconexión al sistema de agua potable, emitida por el IDAAN, lo cual a su vez deberá presentar dicha evidencia en el Primer Informe de Seguimiento Ambiental.</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El promotor deberá tomar en cuenta las recomendaciones emitidas por el consultor en el Estudio de Impacto Ambiental.</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Cumplir con el Decreto Ejecutivo N° 306 de 4 de septiembre de 2002 “Que adopta el Reglamento para el Control de ruidos en espacios públicos, áreas residenciales o de habitación, así como en ambientes laborales”.</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Cumplir con el Decreto Ejecutivo No. 2 de 14 de enero de 2009. “Por el cual se establece la Norma Ambiental de Calidad de Suelos para diversos usos”.</w:t>
      </w:r>
    </w:p>
    <w:p w:rsidR="003247FF" w:rsidRPr="003247FF" w:rsidRDefault="003247FF" w:rsidP="003247FF">
      <w:pPr>
        <w:numPr>
          <w:ilvl w:val="0"/>
          <w:numId w:val="3"/>
        </w:numPr>
        <w:tabs>
          <w:tab w:val="left" w:pos="0"/>
        </w:tabs>
        <w:suppressAutoHyphens/>
        <w:ind w:right="11"/>
        <w:jc w:val="both"/>
        <w:rPr>
          <w:color w:val="000000" w:themeColor="text1"/>
        </w:rPr>
      </w:pPr>
      <w:r w:rsidRPr="003247FF">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C83C78" w:rsidRDefault="003247FF" w:rsidP="00EE3A3B">
      <w:pPr>
        <w:numPr>
          <w:ilvl w:val="0"/>
          <w:numId w:val="3"/>
        </w:numPr>
        <w:tabs>
          <w:tab w:val="left" w:pos="0"/>
        </w:tabs>
        <w:suppressAutoHyphens/>
        <w:ind w:right="11"/>
        <w:jc w:val="both"/>
        <w:rPr>
          <w:color w:val="000000" w:themeColor="text1"/>
        </w:rPr>
      </w:pPr>
      <w:r w:rsidRPr="003247FF">
        <w:rPr>
          <w:color w:val="000000" w:themeColor="text1"/>
        </w:rPr>
        <w:t>Cumplir con el Decreto Ley No. 35 de 22 de septiembre de 1996 “Reglamenta el Uso de las Aguas</w:t>
      </w:r>
      <w:r>
        <w:rPr>
          <w:color w:val="000000" w:themeColor="text1"/>
        </w:rPr>
        <w:t>”.</w:t>
      </w:r>
    </w:p>
    <w:p w:rsidR="00EE3A3B" w:rsidRPr="003247FF" w:rsidRDefault="003247FF" w:rsidP="003247FF">
      <w:pPr>
        <w:pStyle w:val="Prrafodelista"/>
        <w:numPr>
          <w:ilvl w:val="0"/>
          <w:numId w:val="3"/>
        </w:numPr>
        <w:rPr>
          <w:rFonts w:ascii="Times New Roman" w:eastAsia="Times New Roman" w:hAnsi="Times New Roman"/>
          <w:color w:val="000000" w:themeColor="text1"/>
          <w:sz w:val="24"/>
          <w:szCs w:val="24"/>
          <w:lang w:val="es-ES" w:eastAsia="es-ES"/>
        </w:rPr>
      </w:pPr>
      <w:r w:rsidRPr="003247FF">
        <w:rPr>
          <w:rFonts w:ascii="Times New Roman" w:eastAsia="Times New Roman" w:hAnsi="Times New Roman"/>
          <w:color w:val="000000" w:themeColor="text1"/>
          <w:sz w:val="24"/>
          <w:szCs w:val="24"/>
          <w:lang w:val="es-ES" w:eastAsia="es-ES"/>
        </w:rPr>
        <w:t xml:space="preserve">Cumplir con lo establecido en los reglamentos técnicos DGNTI-COPANIT 35-2000 “Descarga de fluentes líquidos directamente a cuerpos y masas de agua superficiales y subterráneas”. </w:t>
      </w:r>
    </w:p>
    <w:p w:rsidR="00533BEB" w:rsidRPr="00A3730D" w:rsidRDefault="00533BEB" w:rsidP="00EE3A3B">
      <w:pPr>
        <w:tabs>
          <w:tab w:val="left" w:pos="0"/>
        </w:tabs>
        <w:suppressAutoHyphens/>
        <w:ind w:right="11"/>
        <w:jc w:val="both"/>
        <w:rPr>
          <w:color w:val="000000" w:themeColor="text1"/>
        </w:rPr>
      </w:pPr>
    </w:p>
    <w:p w:rsidR="00155BD5" w:rsidRPr="00A3730D" w:rsidRDefault="00155BD5" w:rsidP="001C3205">
      <w:pPr>
        <w:tabs>
          <w:tab w:val="left" w:pos="0"/>
        </w:tabs>
        <w:suppressAutoHyphens/>
        <w:ind w:left="720" w:right="11"/>
        <w:jc w:val="both"/>
        <w:rPr>
          <w:color w:val="000000" w:themeColor="text1"/>
        </w:rPr>
      </w:pPr>
    </w:p>
    <w:p w:rsidR="00533BEB" w:rsidRPr="00FC3077" w:rsidRDefault="00533BEB" w:rsidP="008A1483">
      <w:pPr>
        <w:numPr>
          <w:ilvl w:val="0"/>
          <w:numId w:val="1"/>
        </w:numPr>
        <w:tabs>
          <w:tab w:val="left" w:pos="-1890"/>
        </w:tabs>
        <w:autoSpaceDE w:val="0"/>
        <w:autoSpaceDN w:val="0"/>
        <w:adjustRightInd w:val="0"/>
        <w:spacing w:after="240" w:line="276" w:lineRule="auto"/>
        <w:jc w:val="both"/>
        <w:rPr>
          <w:b/>
          <w:color w:val="000000" w:themeColor="text1"/>
        </w:rPr>
      </w:pPr>
      <w:r w:rsidRPr="00FC3077">
        <w:rPr>
          <w:b/>
          <w:color w:val="000000" w:themeColor="text1"/>
        </w:rPr>
        <w:t>CONCLUSIONES</w:t>
      </w:r>
    </w:p>
    <w:p w:rsidR="00533BEB" w:rsidRPr="00FC3077" w:rsidRDefault="00533BEB" w:rsidP="008A1483">
      <w:pPr>
        <w:spacing w:beforeLines="20" w:before="48" w:afterLines="20" w:after="48" w:line="276" w:lineRule="auto"/>
        <w:jc w:val="both"/>
        <w:rPr>
          <w:color w:val="000000" w:themeColor="text1"/>
        </w:rPr>
      </w:pPr>
      <w:r w:rsidRPr="00FC3077">
        <w:rPr>
          <w:color w:val="000000" w:themeColor="text1"/>
        </w:rPr>
        <w:t>Una vez  revisado el Estudio de Impacto Ambiental y la Declaración Jurada adjunta, se concluye lo siguiente:</w:t>
      </w:r>
    </w:p>
    <w:p w:rsidR="00533BEB" w:rsidRPr="00FC3077" w:rsidRDefault="00533BEB" w:rsidP="008A1483">
      <w:pPr>
        <w:numPr>
          <w:ilvl w:val="0"/>
          <w:numId w:val="2"/>
        </w:numPr>
        <w:shd w:val="clear" w:color="auto" w:fill="FFFFFF"/>
        <w:spacing w:beforeLines="20" w:before="48" w:afterLines="20" w:after="48" w:line="276" w:lineRule="auto"/>
        <w:jc w:val="both"/>
        <w:rPr>
          <w:color w:val="000000" w:themeColor="text1"/>
        </w:rPr>
      </w:pPr>
      <w:r w:rsidRPr="00FC3077">
        <w:rPr>
          <w:color w:val="000000" w:themeColor="text1"/>
        </w:rPr>
        <w:t xml:space="preserve">El Estudio de Impacto Ambiental cumple con los requisitos mínimos establecidos en el </w:t>
      </w:r>
      <w:r w:rsidRPr="00FC3077">
        <w:rPr>
          <w:bCs/>
          <w:color w:val="000000" w:themeColor="text1"/>
        </w:rPr>
        <w:t xml:space="preserve">artículo 26 del </w:t>
      </w:r>
      <w:r w:rsidRPr="00FC3077">
        <w:rPr>
          <w:color w:val="000000" w:themeColor="text1"/>
        </w:rPr>
        <w:t>Decreto Ejecutivo No.123 de 14 de agosto de 2009.</w:t>
      </w:r>
    </w:p>
    <w:p w:rsidR="00533BEB" w:rsidRPr="00FC3077" w:rsidRDefault="00533BEB" w:rsidP="008A1483">
      <w:pPr>
        <w:numPr>
          <w:ilvl w:val="0"/>
          <w:numId w:val="2"/>
        </w:numPr>
        <w:tabs>
          <w:tab w:val="left" w:pos="0"/>
          <w:tab w:val="left" w:pos="720"/>
        </w:tabs>
        <w:suppressAutoHyphens/>
        <w:spacing w:after="240" w:line="276" w:lineRule="auto"/>
        <w:jc w:val="both"/>
        <w:rPr>
          <w:color w:val="000000" w:themeColor="text1"/>
        </w:rPr>
      </w:pPr>
      <w:r w:rsidRPr="00FC3077">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533BEB" w:rsidRPr="00FC3077" w:rsidRDefault="00533BEB" w:rsidP="008A1483">
      <w:pPr>
        <w:numPr>
          <w:ilvl w:val="0"/>
          <w:numId w:val="1"/>
        </w:numPr>
        <w:tabs>
          <w:tab w:val="left" w:pos="-1890"/>
        </w:tabs>
        <w:autoSpaceDE w:val="0"/>
        <w:autoSpaceDN w:val="0"/>
        <w:adjustRightInd w:val="0"/>
        <w:spacing w:after="240" w:line="276" w:lineRule="auto"/>
        <w:jc w:val="both"/>
        <w:rPr>
          <w:b/>
          <w:color w:val="000000" w:themeColor="text1"/>
        </w:rPr>
      </w:pPr>
      <w:r w:rsidRPr="00FC3077">
        <w:rPr>
          <w:b/>
          <w:color w:val="000000" w:themeColor="text1"/>
        </w:rPr>
        <w:t>RECOMENDACIONES</w:t>
      </w:r>
    </w:p>
    <w:p w:rsidR="00533BEB" w:rsidRPr="00FC3077" w:rsidRDefault="00533BEB" w:rsidP="00533BEB">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FC3077">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533BEB" w:rsidRPr="00FC3077" w:rsidRDefault="00533BEB" w:rsidP="00533BEB">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FC3077">
        <w:rPr>
          <w:rFonts w:ascii="Times New Roman" w:hAnsi="Times New Roman"/>
          <w:color w:val="000000" w:themeColor="text1"/>
          <w:spacing w:val="-3"/>
          <w:sz w:val="24"/>
          <w:szCs w:val="24"/>
        </w:rPr>
        <w:t xml:space="preserve">Luego de la evaluación integral e interinstitucional, se recomienda </w:t>
      </w:r>
      <w:r w:rsidRPr="00FC3077">
        <w:rPr>
          <w:rFonts w:ascii="Times New Roman" w:hAnsi="Times New Roman"/>
          <w:b/>
          <w:color w:val="000000" w:themeColor="text1"/>
          <w:spacing w:val="-3"/>
          <w:sz w:val="24"/>
          <w:szCs w:val="24"/>
        </w:rPr>
        <w:t>APROBAR</w:t>
      </w:r>
      <w:r w:rsidRPr="00FC3077">
        <w:rPr>
          <w:rFonts w:ascii="Times New Roman" w:hAnsi="Times New Roman"/>
          <w:color w:val="000000" w:themeColor="text1"/>
          <w:spacing w:val="-3"/>
          <w:sz w:val="24"/>
          <w:szCs w:val="24"/>
        </w:rPr>
        <w:t xml:space="preserve"> el Estudio de Impacto Ambiental Categoría I, correspondiente al proyecto denominado </w:t>
      </w:r>
      <w:r w:rsidRPr="00FC3077">
        <w:rPr>
          <w:rFonts w:ascii="Times New Roman" w:hAnsi="Times New Roman"/>
          <w:b/>
          <w:color w:val="000000" w:themeColor="text1"/>
          <w:spacing w:val="-3"/>
          <w:sz w:val="24"/>
          <w:szCs w:val="24"/>
        </w:rPr>
        <w:t>“</w:t>
      </w:r>
      <w:r w:rsidRPr="00FC3077">
        <w:rPr>
          <w:rFonts w:ascii="Times New Roman" w:hAnsi="Times New Roman"/>
          <w:b/>
          <w:color w:val="000000" w:themeColor="text1"/>
          <w:sz w:val="24"/>
          <w:szCs w:val="24"/>
          <w:lang w:val="es-ES"/>
        </w:rPr>
        <w:t>AGROVENTAS HERMANOS ARAÚZ”</w:t>
      </w:r>
    </w:p>
    <w:tbl>
      <w:tblPr>
        <w:tblW w:w="4259" w:type="dxa"/>
        <w:tblLayout w:type="fixed"/>
        <w:tblLook w:val="04A0" w:firstRow="1" w:lastRow="0" w:firstColumn="1" w:lastColumn="0" w:noHBand="0" w:noVBand="1"/>
      </w:tblPr>
      <w:tblGrid>
        <w:gridCol w:w="4259"/>
      </w:tblGrid>
      <w:tr w:rsidR="00A57323" w:rsidRPr="00A3730D" w:rsidTr="00E05D8A">
        <w:trPr>
          <w:trHeight w:val="1377"/>
        </w:trPr>
        <w:tc>
          <w:tcPr>
            <w:tcW w:w="4259" w:type="dxa"/>
            <w:shd w:val="clear" w:color="auto" w:fill="auto"/>
          </w:tcPr>
          <w:p w:rsidR="00C74031" w:rsidRPr="00A3730D" w:rsidRDefault="00C74031" w:rsidP="00394CD5">
            <w:pPr>
              <w:tabs>
                <w:tab w:val="left" w:pos="3244"/>
              </w:tabs>
              <w:spacing w:after="240" w:line="276" w:lineRule="auto"/>
              <w:jc w:val="both"/>
              <w:rPr>
                <w:rFonts w:eastAsia="MS Mincho"/>
                <w:color w:val="000000" w:themeColor="text1"/>
              </w:rPr>
            </w:pPr>
          </w:p>
          <w:p w:rsidR="00DB01BE" w:rsidRPr="00A3730D" w:rsidRDefault="00DB01BE" w:rsidP="00F63C76">
            <w:pPr>
              <w:tabs>
                <w:tab w:val="left" w:pos="708"/>
                <w:tab w:val="center" w:pos="4419"/>
                <w:tab w:val="right" w:pos="8838"/>
              </w:tabs>
              <w:spacing w:line="276" w:lineRule="auto"/>
              <w:jc w:val="both"/>
              <w:rPr>
                <w:rFonts w:eastAsia="MS Mincho"/>
                <w:color w:val="000000" w:themeColor="text1"/>
              </w:rPr>
            </w:pPr>
            <w:r w:rsidRPr="00A3730D">
              <w:rPr>
                <w:rFonts w:eastAsia="MS Mincho"/>
                <w:color w:val="000000" w:themeColor="text1"/>
              </w:rPr>
              <w:t xml:space="preserve">         </w:t>
            </w:r>
          </w:p>
          <w:p w:rsidR="00DB01BE" w:rsidRPr="00A3730D" w:rsidRDefault="005B32FF" w:rsidP="005B2C75">
            <w:pPr>
              <w:tabs>
                <w:tab w:val="left" w:pos="708"/>
                <w:tab w:val="center" w:pos="4419"/>
                <w:tab w:val="right" w:pos="8838"/>
              </w:tabs>
              <w:spacing w:line="276" w:lineRule="auto"/>
              <w:jc w:val="center"/>
              <w:rPr>
                <w:rFonts w:eastAsia="MS Mincho"/>
                <w:b/>
                <w:color w:val="000000" w:themeColor="text1"/>
              </w:rPr>
            </w:pPr>
            <w:r w:rsidRPr="00A3730D">
              <w:rPr>
                <w:rFonts w:eastAsia="MS Mincho"/>
                <w:b/>
                <w:color w:val="000000" w:themeColor="text1"/>
              </w:rPr>
              <w:t>LESLY RAMÍREZ</w:t>
            </w:r>
          </w:p>
          <w:p w:rsidR="005B2C75" w:rsidRPr="00B755E8" w:rsidRDefault="005B2C75" w:rsidP="005B2C75">
            <w:pPr>
              <w:tabs>
                <w:tab w:val="left" w:pos="708"/>
                <w:tab w:val="center" w:pos="4419"/>
                <w:tab w:val="right" w:pos="8838"/>
              </w:tabs>
              <w:spacing w:line="276" w:lineRule="auto"/>
              <w:jc w:val="center"/>
              <w:rPr>
                <w:rFonts w:eastAsia="MS Mincho"/>
                <w:color w:val="000000" w:themeColor="text1"/>
              </w:rPr>
            </w:pPr>
            <w:r w:rsidRPr="00B755E8">
              <w:rPr>
                <w:rFonts w:eastAsia="MS Mincho"/>
                <w:color w:val="000000" w:themeColor="text1"/>
              </w:rPr>
              <w:t>EVALUADORA</w:t>
            </w:r>
          </w:p>
          <w:p w:rsidR="00DB01BE" w:rsidRPr="00A3730D"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A3730D"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A57323" w:rsidRPr="00A3730D" w:rsidTr="00394CD5">
        <w:tc>
          <w:tcPr>
            <w:tcW w:w="3798" w:type="dxa"/>
            <w:shd w:val="clear" w:color="auto" w:fill="auto"/>
          </w:tcPr>
          <w:p w:rsidR="00C74031" w:rsidRPr="00A3730D" w:rsidRDefault="00C74031" w:rsidP="00394CD5">
            <w:pPr>
              <w:jc w:val="center"/>
              <w:rPr>
                <w:b/>
                <w:color w:val="000000" w:themeColor="text1"/>
              </w:rPr>
            </w:pPr>
            <w:r w:rsidRPr="00A3730D">
              <w:rPr>
                <w:b/>
                <w:color w:val="000000" w:themeColor="text1"/>
              </w:rPr>
              <w:t xml:space="preserve">  </w:t>
            </w:r>
          </w:p>
          <w:p w:rsidR="00350AEC" w:rsidRPr="00A3730D" w:rsidRDefault="00350AEC" w:rsidP="00350AEC">
            <w:pPr>
              <w:jc w:val="center"/>
              <w:rPr>
                <w:b/>
                <w:color w:val="000000" w:themeColor="text1"/>
              </w:rPr>
            </w:pPr>
            <w:r w:rsidRPr="00A3730D">
              <w:rPr>
                <w:b/>
                <w:color w:val="000000" w:themeColor="text1"/>
              </w:rPr>
              <w:t>LCDA. NELLY RAMOS</w:t>
            </w:r>
          </w:p>
          <w:p w:rsidR="00C74031" w:rsidRPr="00A3730D" w:rsidRDefault="00C20DBC" w:rsidP="00350AEC">
            <w:pPr>
              <w:jc w:val="center"/>
              <w:rPr>
                <w:color w:val="000000" w:themeColor="text1"/>
              </w:rPr>
            </w:pPr>
            <w:r w:rsidRPr="00A3730D">
              <w:rPr>
                <w:color w:val="000000" w:themeColor="text1"/>
              </w:rPr>
              <w:t>Jefa de la S</w:t>
            </w:r>
            <w:r w:rsidR="005B2C75" w:rsidRPr="00A3730D">
              <w:rPr>
                <w:color w:val="000000" w:themeColor="text1"/>
              </w:rPr>
              <w:t>ección</w:t>
            </w:r>
            <w:r w:rsidR="005B32FF" w:rsidRPr="00A3730D">
              <w:rPr>
                <w:color w:val="000000" w:themeColor="text1"/>
              </w:rPr>
              <w:t xml:space="preserve"> </w:t>
            </w:r>
            <w:r w:rsidR="00C74031" w:rsidRPr="00A3730D">
              <w:rPr>
                <w:color w:val="000000" w:themeColor="text1"/>
              </w:rPr>
              <w:t xml:space="preserve">de Evaluación de Impacto Ambiental </w:t>
            </w:r>
          </w:p>
          <w:p w:rsidR="00C74031" w:rsidRPr="00A3730D" w:rsidRDefault="00C74031" w:rsidP="00394CD5">
            <w:pPr>
              <w:jc w:val="center"/>
              <w:rPr>
                <w:color w:val="000000" w:themeColor="text1"/>
              </w:rPr>
            </w:pPr>
            <w:r w:rsidRPr="00A3730D">
              <w:rPr>
                <w:color w:val="000000" w:themeColor="text1"/>
              </w:rPr>
              <w:t>Ministerio de Ambiente- Chiriquí</w:t>
            </w:r>
          </w:p>
        </w:tc>
      </w:tr>
    </w:tbl>
    <w:p w:rsidR="004F19B0" w:rsidRPr="00A3730D" w:rsidRDefault="004F19B0" w:rsidP="00394CD5">
      <w:pPr>
        <w:tabs>
          <w:tab w:val="left" w:pos="5910"/>
        </w:tabs>
        <w:rPr>
          <w:color w:val="000000" w:themeColor="text1"/>
        </w:rPr>
      </w:pPr>
    </w:p>
    <w:p w:rsidR="00A25480" w:rsidRPr="00A3730D" w:rsidRDefault="00A25480" w:rsidP="00A25480">
      <w:pPr>
        <w:framePr w:w="6948" w:wrap="notBeside" w:vAnchor="text" w:hAnchor="page" w:x="3111" w:y="456"/>
        <w:spacing w:line="350" w:lineRule="exact"/>
        <w:rPr>
          <w:b/>
          <w:bCs/>
          <w:color w:val="000000" w:themeColor="text1"/>
          <w:lang w:val="es" w:eastAsia="es-PA"/>
        </w:rPr>
      </w:pPr>
    </w:p>
    <w:p w:rsidR="00533BEB" w:rsidRPr="00FC3077" w:rsidRDefault="00533BEB" w:rsidP="00533BEB">
      <w:pPr>
        <w:framePr w:w="6948" w:wrap="notBeside" w:vAnchor="text" w:hAnchor="page" w:x="3111" w:y="456"/>
        <w:spacing w:line="350" w:lineRule="exact"/>
        <w:jc w:val="center"/>
        <w:rPr>
          <w:b/>
          <w:bCs/>
          <w:color w:val="000000" w:themeColor="text1"/>
          <w:lang w:val="es" w:eastAsia="es-PA"/>
        </w:rPr>
      </w:pPr>
      <w:r w:rsidRPr="00FC3077">
        <w:rPr>
          <w:b/>
          <w:bCs/>
          <w:color w:val="000000" w:themeColor="text1"/>
          <w:lang w:val="es" w:eastAsia="es-PA"/>
        </w:rPr>
        <w:t xml:space="preserve">ING. JEOVANY MORA </w:t>
      </w:r>
    </w:p>
    <w:p w:rsidR="00533BEB" w:rsidRPr="00FC3077" w:rsidRDefault="00533BEB" w:rsidP="00533BEB">
      <w:pPr>
        <w:framePr w:w="6948" w:wrap="notBeside" w:vAnchor="text" w:hAnchor="page" w:x="3111" w:y="456"/>
        <w:spacing w:line="350" w:lineRule="exact"/>
        <w:jc w:val="center"/>
        <w:rPr>
          <w:bCs/>
          <w:color w:val="000000" w:themeColor="text1"/>
          <w:lang w:val="es" w:eastAsia="es-PA"/>
        </w:rPr>
      </w:pPr>
      <w:r w:rsidRPr="00FC3077">
        <w:rPr>
          <w:bCs/>
          <w:color w:val="000000" w:themeColor="text1"/>
          <w:lang w:val="es" w:eastAsia="es-PA"/>
        </w:rPr>
        <w:t>Director Regional Encargado</w:t>
      </w:r>
    </w:p>
    <w:p w:rsidR="00533BEB" w:rsidRPr="00FC3077" w:rsidRDefault="00533BEB" w:rsidP="00533BEB">
      <w:pPr>
        <w:framePr w:w="6948" w:wrap="notBeside" w:vAnchor="text" w:hAnchor="page" w:x="3111" w:y="456"/>
        <w:spacing w:line="350" w:lineRule="exact"/>
        <w:jc w:val="center"/>
        <w:rPr>
          <w:bCs/>
          <w:color w:val="000000" w:themeColor="text1"/>
          <w:lang w:val="es" w:eastAsia="es-PA"/>
        </w:rPr>
      </w:pPr>
      <w:r w:rsidRPr="00FC3077">
        <w:rPr>
          <w:bCs/>
          <w:color w:val="000000" w:themeColor="text1"/>
          <w:lang w:val="es" w:eastAsia="es-PA"/>
        </w:rPr>
        <w:t>Ministerio de Ambiente - Chiriquí</w:t>
      </w:r>
    </w:p>
    <w:p w:rsidR="004F19B0" w:rsidRPr="00A3730D" w:rsidRDefault="00454601" w:rsidP="004F19B0">
      <w:pPr>
        <w:rPr>
          <w:color w:val="000000" w:themeColor="text1"/>
        </w:rPr>
      </w:pPr>
      <w:r w:rsidRPr="00A3730D">
        <w:rPr>
          <w:color w:val="000000" w:themeColor="text1"/>
        </w:rPr>
        <w:t xml:space="preserve"> </w:t>
      </w:r>
      <w:r w:rsidR="00394CD5" w:rsidRPr="00A3730D">
        <w:rPr>
          <w:color w:val="000000" w:themeColor="text1"/>
        </w:rPr>
        <w:t>Refrendado por:</w:t>
      </w:r>
    </w:p>
    <w:p w:rsidR="00E05D8A" w:rsidRPr="00A3730D" w:rsidRDefault="00E05D8A" w:rsidP="00E05D8A">
      <w:pPr>
        <w:tabs>
          <w:tab w:val="left" w:pos="5640"/>
        </w:tabs>
        <w:rPr>
          <w:color w:val="000000" w:themeColor="text1"/>
        </w:rPr>
      </w:pPr>
    </w:p>
    <w:p w:rsidR="00A57323" w:rsidRPr="00A3730D" w:rsidRDefault="00A57323">
      <w:pPr>
        <w:tabs>
          <w:tab w:val="left" w:pos="5640"/>
        </w:tabs>
        <w:rPr>
          <w:color w:val="000000" w:themeColor="text1"/>
        </w:rPr>
      </w:pPr>
      <w:bookmarkStart w:id="0" w:name="_GoBack"/>
      <w:bookmarkEnd w:id="0"/>
    </w:p>
    <w:sectPr w:rsidR="00A57323" w:rsidRPr="00A3730D" w:rsidSect="00533BEB">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49" w:rsidRDefault="00353849" w:rsidP="004F19B0">
      <w:r>
        <w:separator/>
      </w:r>
    </w:p>
  </w:endnote>
  <w:endnote w:type="continuationSeparator" w:id="0">
    <w:p w:rsidR="00353849" w:rsidRDefault="00353849"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533BEB">
      <w:rPr>
        <w:sz w:val="16"/>
        <w:szCs w:val="14"/>
        <w:lang w:val="es-ES_tradnl" w:eastAsia="zh-CN"/>
      </w:rPr>
      <w:t>026</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533BEB">
      <w:rPr>
        <w:sz w:val="16"/>
        <w:szCs w:val="14"/>
        <w:lang w:val="es-ES_tradnl" w:eastAsia="zh-CN"/>
      </w:rPr>
      <w:t>AGROVENTAS HERMANOS ARAÚZ”</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B755E8">
      <w:rPr>
        <w:noProof/>
        <w:sz w:val="16"/>
        <w:szCs w:val="14"/>
        <w:lang w:val="es-ES_tradnl" w:eastAsia="zh-CN"/>
      </w:rPr>
      <w:t>4</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B755E8">
      <w:rPr>
        <w:noProof/>
        <w:sz w:val="16"/>
        <w:szCs w:val="14"/>
        <w:lang w:val="es-ES_tradnl" w:eastAsia="zh-CN"/>
      </w:rPr>
      <w:t>4</w:t>
    </w:r>
    <w:r w:rsidRPr="00624910">
      <w:rPr>
        <w:sz w:val="16"/>
        <w:szCs w:val="14"/>
        <w:lang w:val="es-ES_tradnl" w:eastAsia="zh-CN"/>
      </w:rPr>
      <w:fldChar w:fldCharType="end"/>
    </w:r>
  </w:p>
  <w:p w:rsidR="00B77EAD" w:rsidRPr="00624910" w:rsidRDefault="00533BEB"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F23D0B" w:rsidRPr="00624910">
      <w:rPr>
        <w:sz w:val="16"/>
        <w:szCs w:val="14"/>
        <w:lang w:eastAsia="zh-CN"/>
      </w:rPr>
      <w:t>/</w:t>
    </w:r>
    <w:r w:rsidR="00350AEC">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3538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49" w:rsidRDefault="00353849" w:rsidP="004F19B0">
      <w:r>
        <w:separator/>
      </w:r>
    </w:p>
  </w:footnote>
  <w:footnote w:type="continuationSeparator" w:id="0">
    <w:p w:rsidR="00353849" w:rsidRDefault="00353849"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FB9419A6"/>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715FD"/>
    <w:rsid w:val="00085B81"/>
    <w:rsid w:val="00087051"/>
    <w:rsid w:val="0009697A"/>
    <w:rsid w:val="000A29C0"/>
    <w:rsid w:val="000C019C"/>
    <w:rsid w:val="000D0B15"/>
    <w:rsid w:val="000D702A"/>
    <w:rsid w:val="000E26D2"/>
    <w:rsid w:val="000F315F"/>
    <w:rsid w:val="00116AC9"/>
    <w:rsid w:val="001429AF"/>
    <w:rsid w:val="001470C5"/>
    <w:rsid w:val="0014753A"/>
    <w:rsid w:val="001514AB"/>
    <w:rsid w:val="00155BD5"/>
    <w:rsid w:val="00165A44"/>
    <w:rsid w:val="00166697"/>
    <w:rsid w:val="00167B30"/>
    <w:rsid w:val="00180923"/>
    <w:rsid w:val="00193B6D"/>
    <w:rsid w:val="001B34D2"/>
    <w:rsid w:val="001C3205"/>
    <w:rsid w:val="001E574A"/>
    <w:rsid w:val="001E5BEB"/>
    <w:rsid w:val="001F4EFB"/>
    <w:rsid w:val="001F6237"/>
    <w:rsid w:val="002001AD"/>
    <w:rsid w:val="002305E4"/>
    <w:rsid w:val="00230671"/>
    <w:rsid w:val="00230E22"/>
    <w:rsid w:val="00233EC7"/>
    <w:rsid w:val="00235CF7"/>
    <w:rsid w:val="00245816"/>
    <w:rsid w:val="00261783"/>
    <w:rsid w:val="00263FAE"/>
    <w:rsid w:val="00291093"/>
    <w:rsid w:val="002C16AE"/>
    <w:rsid w:val="002D09A3"/>
    <w:rsid w:val="002E757A"/>
    <w:rsid w:val="00304B4B"/>
    <w:rsid w:val="00305FAF"/>
    <w:rsid w:val="0031464B"/>
    <w:rsid w:val="00317BEC"/>
    <w:rsid w:val="00320D8E"/>
    <w:rsid w:val="00321042"/>
    <w:rsid w:val="00323627"/>
    <w:rsid w:val="003247FF"/>
    <w:rsid w:val="00324FD4"/>
    <w:rsid w:val="00331DD7"/>
    <w:rsid w:val="00340105"/>
    <w:rsid w:val="00350AEC"/>
    <w:rsid w:val="00353849"/>
    <w:rsid w:val="00372047"/>
    <w:rsid w:val="003836F0"/>
    <w:rsid w:val="00385090"/>
    <w:rsid w:val="00394CD5"/>
    <w:rsid w:val="0039668C"/>
    <w:rsid w:val="003A0B9D"/>
    <w:rsid w:val="003A79DE"/>
    <w:rsid w:val="003B454B"/>
    <w:rsid w:val="003D2C5C"/>
    <w:rsid w:val="003F77A6"/>
    <w:rsid w:val="004369B7"/>
    <w:rsid w:val="00450170"/>
    <w:rsid w:val="00454601"/>
    <w:rsid w:val="0045677D"/>
    <w:rsid w:val="00457856"/>
    <w:rsid w:val="00460124"/>
    <w:rsid w:val="00465516"/>
    <w:rsid w:val="0049459A"/>
    <w:rsid w:val="00494848"/>
    <w:rsid w:val="00495472"/>
    <w:rsid w:val="004D1355"/>
    <w:rsid w:val="004D3517"/>
    <w:rsid w:val="004E3B5C"/>
    <w:rsid w:val="004E5AB9"/>
    <w:rsid w:val="004F19B0"/>
    <w:rsid w:val="004F2D46"/>
    <w:rsid w:val="004F595E"/>
    <w:rsid w:val="005114A7"/>
    <w:rsid w:val="00514A6F"/>
    <w:rsid w:val="00517F98"/>
    <w:rsid w:val="00533BEB"/>
    <w:rsid w:val="00551BBD"/>
    <w:rsid w:val="00556C6C"/>
    <w:rsid w:val="00557F27"/>
    <w:rsid w:val="005663BB"/>
    <w:rsid w:val="00567E77"/>
    <w:rsid w:val="005740EE"/>
    <w:rsid w:val="005909EF"/>
    <w:rsid w:val="005918EE"/>
    <w:rsid w:val="005936F0"/>
    <w:rsid w:val="00596BE2"/>
    <w:rsid w:val="005B2C75"/>
    <w:rsid w:val="005B301D"/>
    <w:rsid w:val="005B32FF"/>
    <w:rsid w:val="005B50A6"/>
    <w:rsid w:val="005C067C"/>
    <w:rsid w:val="005D124A"/>
    <w:rsid w:val="005F6239"/>
    <w:rsid w:val="0061064D"/>
    <w:rsid w:val="00617D3E"/>
    <w:rsid w:val="00640BFD"/>
    <w:rsid w:val="0064219A"/>
    <w:rsid w:val="006638B5"/>
    <w:rsid w:val="00665366"/>
    <w:rsid w:val="00671585"/>
    <w:rsid w:val="00673F30"/>
    <w:rsid w:val="006855E6"/>
    <w:rsid w:val="006D1281"/>
    <w:rsid w:val="006E0F44"/>
    <w:rsid w:val="007030E6"/>
    <w:rsid w:val="0070765F"/>
    <w:rsid w:val="007136DF"/>
    <w:rsid w:val="00720379"/>
    <w:rsid w:val="00731E94"/>
    <w:rsid w:val="00732F6D"/>
    <w:rsid w:val="00733748"/>
    <w:rsid w:val="00761372"/>
    <w:rsid w:val="00795C79"/>
    <w:rsid w:val="007A73E5"/>
    <w:rsid w:val="007C1E70"/>
    <w:rsid w:val="007C46AC"/>
    <w:rsid w:val="007C6D32"/>
    <w:rsid w:val="00802672"/>
    <w:rsid w:val="00804D42"/>
    <w:rsid w:val="00812D18"/>
    <w:rsid w:val="00847CDF"/>
    <w:rsid w:val="00852A78"/>
    <w:rsid w:val="00855C7D"/>
    <w:rsid w:val="00855F72"/>
    <w:rsid w:val="00864508"/>
    <w:rsid w:val="00864C05"/>
    <w:rsid w:val="008A7918"/>
    <w:rsid w:val="008D1369"/>
    <w:rsid w:val="008D371B"/>
    <w:rsid w:val="008F365B"/>
    <w:rsid w:val="008F6E19"/>
    <w:rsid w:val="00901022"/>
    <w:rsid w:val="00910894"/>
    <w:rsid w:val="00912F94"/>
    <w:rsid w:val="00923026"/>
    <w:rsid w:val="00945E1A"/>
    <w:rsid w:val="00952BF8"/>
    <w:rsid w:val="00961BA8"/>
    <w:rsid w:val="0096725C"/>
    <w:rsid w:val="00973529"/>
    <w:rsid w:val="009776AA"/>
    <w:rsid w:val="00977CF4"/>
    <w:rsid w:val="009932A5"/>
    <w:rsid w:val="009A3C1D"/>
    <w:rsid w:val="009A47FE"/>
    <w:rsid w:val="009A4DF4"/>
    <w:rsid w:val="009A5423"/>
    <w:rsid w:val="009A60C6"/>
    <w:rsid w:val="009D5BD0"/>
    <w:rsid w:val="009E1372"/>
    <w:rsid w:val="009F5548"/>
    <w:rsid w:val="00A0370A"/>
    <w:rsid w:val="00A202A0"/>
    <w:rsid w:val="00A22D7C"/>
    <w:rsid w:val="00A25480"/>
    <w:rsid w:val="00A25947"/>
    <w:rsid w:val="00A25BFD"/>
    <w:rsid w:val="00A3730D"/>
    <w:rsid w:val="00A422DB"/>
    <w:rsid w:val="00A57323"/>
    <w:rsid w:val="00A67728"/>
    <w:rsid w:val="00A74A98"/>
    <w:rsid w:val="00A74FCC"/>
    <w:rsid w:val="00A942DA"/>
    <w:rsid w:val="00A957E7"/>
    <w:rsid w:val="00AA5048"/>
    <w:rsid w:val="00AA6583"/>
    <w:rsid w:val="00AB0D05"/>
    <w:rsid w:val="00AB0D30"/>
    <w:rsid w:val="00AB4D0B"/>
    <w:rsid w:val="00AB5670"/>
    <w:rsid w:val="00AE4623"/>
    <w:rsid w:val="00AF48D9"/>
    <w:rsid w:val="00AF79DF"/>
    <w:rsid w:val="00B107D8"/>
    <w:rsid w:val="00B40689"/>
    <w:rsid w:val="00B42BDA"/>
    <w:rsid w:val="00B44892"/>
    <w:rsid w:val="00B463B9"/>
    <w:rsid w:val="00B55CDD"/>
    <w:rsid w:val="00B67D07"/>
    <w:rsid w:val="00B7369B"/>
    <w:rsid w:val="00B73F8F"/>
    <w:rsid w:val="00B755E8"/>
    <w:rsid w:val="00B8089E"/>
    <w:rsid w:val="00B96F63"/>
    <w:rsid w:val="00BA21BE"/>
    <w:rsid w:val="00BA467E"/>
    <w:rsid w:val="00BA75AF"/>
    <w:rsid w:val="00BA7A53"/>
    <w:rsid w:val="00BB24A4"/>
    <w:rsid w:val="00BC0C56"/>
    <w:rsid w:val="00BD4C04"/>
    <w:rsid w:val="00BE57A4"/>
    <w:rsid w:val="00BE6D72"/>
    <w:rsid w:val="00BE7987"/>
    <w:rsid w:val="00BF40EC"/>
    <w:rsid w:val="00BF6262"/>
    <w:rsid w:val="00C11824"/>
    <w:rsid w:val="00C20DBC"/>
    <w:rsid w:val="00C227AB"/>
    <w:rsid w:val="00C22F27"/>
    <w:rsid w:val="00C23DC7"/>
    <w:rsid w:val="00C32054"/>
    <w:rsid w:val="00C43685"/>
    <w:rsid w:val="00C504AF"/>
    <w:rsid w:val="00C56857"/>
    <w:rsid w:val="00C6477D"/>
    <w:rsid w:val="00C65D97"/>
    <w:rsid w:val="00C74031"/>
    <w:rsid w:val="00C83C78"/>
    <w:rsid w:val="00C87926"/>
    <w:rsid w:val="00C9000E"/>
    <w:rsid w:val="00CA566C"/>
    <w:rsid w:val="00CC4F17"/>
    <w:rsid w:val="00CD17B6"/>
    <w:rsid w:val="00CF6602"/>
    <w:rsid w:val="00D0284E"/>
    <w:rsid w:val="00D13E05"/>
    <w:rsid w:val="00D17555"/>
    <w:rsid w:val="00D17EEF"/>
    <w:rsid w:val="00D216DC"/>
    <w:rsid w:val="00D73B92"/>
    <w:rsid w:val="00D80BE9"/>
    <w:rsid w:val="00D90455"/>
    <w:rsid w:val="00D97B83"/>
    <w:rsid w:val="00DB01BE"/>
    <w:rsid w:val="00DB271B"/>
    <w:rsid w:val="00DB5C36"/>
    <w:rsid w:val="00DC64FA"/>
    <w:rsid w:val="00DC79D8"/>
    <w:rsid w:val="00DD2961"/>
    <w:rsid w:val="00DE14CA"/>
    <w:rsid w:val="00DE6E1E"/>
    <w:rsid w:val="00DE7827"/>
    <w:rsid w:val="00E05D8A"/>
    <w:rsid w:val="00E370A8"/>
    <w:rsid w:val="00E37772"/>
    <w:rsid w:val="00E403CE"/>
    <w:rsid w:val="00E446F3"/>
    <w:rsid w:val="00E51419"/>
    <w:rsid w:val="00E678D1"/>
    <w:rsid w:val="00E72BE6"/>
    <w:rsid w:val="00E773B5"/>
    <w:rsid w:val="00E773E0"/>
    <w:rsid w:val="00E813A9"/>
    <w:rsid w:val="00E904F6"/>
    <w:rsid w:val="00E91156"/>
    <w:rsid w:val="00E955E3"/>
    <w:rsid w:val="00E972B9"/>
    <w:rsid w:val="00EB05E0"/>
    <w:rsid w:val="00EC2B53"/>
    <w:rsid w:val="00ED6F00"/>
    <w:rsid w:val="00EE3A3B"/>
    <w:rsid w:val="00EF0B09"/>
    <w:rsid w:val="00F23D0B"/>
    <w:rsid w:val="00F524EA"/>
    <w:rsid w:val="00F95321"/>
    <w:rsid w:val="00F96BB9"/>
    <w:rsid w:val="00FC1AF3"/>
    <w:rsid w:val="00FD19E2"/>
    <w:rsid w:val="00FF04C9"/>
    <w:rsid w:val="00FF56B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AFD8-D6E3-4813-A283-442B8D4F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4</Pages>
  <Words>1666</Words>
  <Characters>9163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133</cp:revision>
  <cp:lastPrinted>2019-06-19T16:50:00Z</cp:lastPrinted>
  <dcterms:created xsi:type="dcterms:W3CDTF">2019-02-06T16:24:00Z</dcterms:created>
  <dcterms:modified xsi:type="dcterms:W3CDTF">2019-08-12T14:01:00Z</dcterms:modified>
</cp:coreProperties>
</file>