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0B39A0" w:rsidRPr="00DD629A" w:rsidRDefault="000B39A0" w:rsidP="007A601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606608" w:rsidRPr="00DD629A" w:rsidRDefault="00606608" w:rsidP="007A6016">
      <w:pPr>
        <w:contextualSpacing/>
        <w:jc w:val="center"/>
        <w:rPr>
          <w:b/>
          <w:bCs/>
          <w:lang w:val="es-MX"/>
        </w:rPr>
      </w:pPr>
    </w:p>
    <w:p w:rsidR="00C70A84" w:rsidRDefault="00A54130" w:rsidP="00941527">
      <w:pPr>
        <w:contextualSpacing/>
        <w:jc w:val="center"/>
        <w:rPr>
          <w:b/>
          <w:bCs/>
          <w:lang w:val="en-US"/>
        </w:rPr>
      </w:pPr>
      <w:r w:rsidRPr="003D53F6">
        <w:rPr>
          <w:b/>
          <w:bCs/>
          <w:lang w:val="en-US"/>
        </w:rPr>
        <w:t>DRPO</w:t>
      </w:r>
      <w:r w:rsidR="000B39A0" w:rsidRPr="003D53F6">
        <w:rPr>
          <w:b/>
          <w:bCs/>
          <w:lang w:val="en-US"/>
        </w:rPr>
        <w:t>-</w:t>
      </w:r>
      <w:r w:rsidR="001108B1" w:rsidRPr="003D53F6">
        <w:rPr>
          <w:b/>
          <w:bCs/>
          <w:lang w:val="en-US"/>
        </w:rPr>
        <w:t xml:space="preserve"> </w:t>
      </w:r>
      <w:r w:rsidR="00851A7B" w:rsidRPr="003D53F6">
        <w:rPr>
          <w:b/>
          <w:bCs/>
          <w:lang w:val="en-US"/>
        </w:rPr>
        <w:t>S</w:t>
      </w:r>
      <w:r w:rsidR="000B39A0" w:rsidRPr="003D53F6">
        <w:rPr>
          <w:b/>
          <w:bCs/>
          <w:lang w:val="en-US"/>
        </w:rPr>
        <w:t>EIA</w:t>
      </w:r>
      <w:r w:rsidRPr="003D53F6">
        <w:rPr>
          <w:b/>
          <w:bCs/>
          <w:lang w:val="en-US"/>
        </w:rPr>
        <w:t>-</w:t>
      </w:r>
      <w:r w:rsidR="00941527" w:rsidRPr="003D53F6">
        <w:rPr>
          <w:b/>
          <w:bCs/>
          <w:lang w:val="en-US"/>
        </w:rPr>
        <w:t>IT-</w:t>
      </w:r>
      <w:r w:rsidRPr="003D53F6">
        <w:rPr>
          <w:b/>
          <w:bCs/>
          <w:lang w:val="en-US"/>
        </w:rPr>
        <w:t>APR</w:t>
      </w:r>
      <w:r w:rsidR="0073656F" w:rsidRPr="003D53F6">
        <w:rPr>
          <w:b/>
          <w:bCs/>
          <w:lang w:val="en-US"/>
        </w:rPr>
        <w:t>-</w:t>
      </w:r>
      <w:r w:rsidR="006710B4">
        <w:rPr>
          <w:b/>
          <w:bCs/>
          <w:lang w:val="en-US"/>
        </w:rPr>
        <w:t>123</w:t>
      </w:r>
      <w:r w:rsidR="000B39A0" w:rsidRPr="003D53F6">
        <w:rPr>
          <w:b/>
          <w:bCs/>
          <w:lang w:val="en-US"/>
        </w:rPr>
        <w:t>-</w:t>
      </w:r>
      <w:r w:rsidR="006B184F" w:rsidRPr="003D53F6">
        <w:rPr>
          <w:b/>
          <w:bCs/>
          <w:lang w:val="en-US"/>
        </w:rPr>
        <w:t>20</w:t>
      </w:r>
      <w:r w:rsidR="00804602" w:rsidRPr="003D53F6">
        <w:rPr>
          <w:b/>
          <w:bCs/>
          <w:lang w:val="en-US"/>
        </w:rPr>
        <w:t>19</w:t>
      </w:r>
    </w:p>
    <w:p w:rsidR="00AA4841" w:rsidRPr="003D53F6" w:rsidRDefault="00AA4841" w:rsidP="00941527">
      <w:pPr>
        <w:contextualSpacing/>
        <w:jc w:val="center"/>
        <w:rPr>
          <w:b/>
          <w:bCs/>
          <w:lang w:val="en-US"/>
        </w:rPr>
      </w:pPr>
    </w:p>
    <w:p w:rsidR="000B39A0" w:rsidRPr="003D53F6" w:rsidRDefault="00C70A84" w:rsidP="007A6016">
      <w:pPr>
        <w:numPr>
          <w:ilvl w:val="0"/>
          <w:numId w:val="27"/>
        </w:numPr>
        <w:contextualSpacing/>
        <w:rPr>
          <w:b/>
          <w:bCs/>
          <w:lang w:val="es-MX"/>
        </w:rPr>
      </w:pPr>
      <w:r w:rsidRPr="003D53F6">
        <w:rPr>
          <w:b/>
          <w:bCs/>
          <w:lang w:val="es-MX"/>
        </w:rPr>
        <w:t>DATOS GENERALES</w:t>
      </w:r>
      <w:r w:rsidR="001D154F" w:rsidRPr="003D53F6">
        <w:rPr>
          <w:b/>
          <w:bCs/>
          <w:lang w:val="es-MX"/>
        </w:rPr>
        <w:t>.</w:t>
      </w:r>
      <w:r w:rsidR="00A16CDF" w:rsidRPr="003D53F6">
        <w:rPr>
          <w:b/>
          <w:bCs/>
          <w:lang w:val="es-MX"/>
        </w:rPr>
        <w:t xml:space="preserve"> </w:t>
      </w:r>
    </w:p>
    <w:p w:rsidR="00A16CDF" w:rsidRPr="003D53F6" w:rsidRDefault="00A16CDF" w:rsidP="00A16CDF">
      <w:pPr>
        <w:ind w:left="360"/>
        <w:contextualSpacing/>
        <w:rPr>
          <w:b/>
          <w:bCs/>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3D53F6" w:rsidTr="00C42E36">
        <w:trPr>
          <w:trHeight w:val="45"/>
        </w:trPr>
        <w:tc>
          <w:tcPr>
            <w:tcW w:w="2660" w:type="dxa"/>
            <w:vAlign w:val="center"/>
          </w:tcPr>
          <w:p w:rsidR="000B39A0" w:rsidRPr="003D53F6" w:rsidRDefault="000B39A0" w:rsidP="007A6016">
            <w:pPr>
              <w:contextualSpacing/>
              <w:rPr>
                <w:b/>
                <w:lang w:val="es-PA"/>
              </w:rPr>
            </w:pPr>
            <w:r w:rsidRPr="003D53F6">
              <w:rPr>
                <w:b/>
                <w:lang w:val="es-PA"/>
              </w:rPr>
              <w:t>FECHA:</w:t>
            </w:r>
          </w:p>
        </w:tc>
        <w:tc>
          <w:tcPr>
            <w:tcW w:w="6095" w:type="dxa"/>
            <w:vAlign w:val="center"/>
          </w:tcPr>
          <w:p w:rsidR="000B39A0" w:rsidRPr="003D53F6" w:rsidRDefault="008D58CE" w:rsidP="00A33267">
            <w:pPr>
              <w:contextualSpacing/>
              <w:rPr>
                <w:rFonts w:eastAsia="MS Mincho"/>
                <w:lang w:val="es-PA"/>
              </w:rPr>
            </w:pPr>
            <w:r>
              <w:rPr>
                <w:lang w:val="es-ES_tradnl"/>
              </w:rPr>
              <w:t>13</w:t>
            </w:r>
            <w:r w:rsidR="005075F5" w:rsidRPr="003D53F6">
              <w:rPr>
                <w:lang w:val="es-ES_tradnl"/>
              </w:rPr>
              <w:t xml:space="preserve"> </w:t>
            </w:r>
            <w:r w:rsidR="00CE5DFE" w:rsidRPr="003D53F6">
              <w:rPr>
                <w:lang w:val="es-ES_tradnl"/>
              </w:rPr>
              <w:t xml:space="preserve">DE </w:t>
            </w:r>
            <w:r w:rsidR="00A33267">
              <w:rPr>
                <w:lang w:val="es-ES_tradnl"/>
              </w:rPr>
              <w:t>AGOSTO</w:t>
            </w:r>
            <w:r w:rsidR="00804602" w:rsidRPr="003D53F6">
              <w:rPr>
                <w:lang w:val="es-ES_tradnl"/>
              </w:rPr>
              <w:t xml:space="preserve"> </w:t>
            </w:r>
            <w:r w:rsidR="000B39A0" w:rsidRPr="003D53F6">
              <w:rPr>
                <w:lang w:val="es-ES_tradnl"/>
              </w:rPr>
              <w:t>DE 201</w:t>
            </w:r>
            <w:r w:rsidR="00804602" w:rsidRPr="003D53F6">
              <w:rPr>
                <w:lang w:val="es-ES_tradnl"/>
              </w:rPr>
              <w:t>9</w:t>
            </w:r>
          </w:p>
        </w:tc>
      </w:tr>
      <w:tr w:rsidR="00B636DE" w:rsidRPr="003D53F6" w:rsidTr="00DA0ABB">
        <w:trPr>
          <w:trHeight w:val="566"/>
        </w:trPr>
        <w:tc>
          <w:tcPr>
            <w:tcW w:w="2660" w:type="dxa"/>
            <w:vAlign w:val="center"/>
          </w:tcPr>
          <w:p w:rsidR="000B39A0" w:rsidRPr="003D53F6" w:rsidRDefault="000B39A0" w:rsidP="007A6016">
            <w:pPr>
              <w:contextualSpacing/>
              <w:rPr>
                <w:lang w:val="es-PA"/>
              </w:rPr>
            </w:pPr>
            <w:r w:rsidRPr="003D53F6">
              <w:rPr>
                <w:b/>
                <w:lang w:val="es-PA"/>
              </w:rPr>
              <w:t>NOMBRE DEL PROYECTO:</w:t>
            </w:r>
          </w:p>
        </w:tc>
        <w:tc>
          <w:tcPr>
            <w:tcW w:w="6095" w:type="dxa"/>
            <w:vAlign w:val="center"/>
          </w:tcPr>
          <w:p w:rsidR="000B39A0" w:rsidRPr="00A33267" w:rsidRDefault="00A33267" w:rsidP="004C5CB2">
            <w:pPr>
              <w:autoSpaceDE w:val="0"/>
              <w:autoSpaceDN w:val="0"/>
              <w:adjustRightInd w:val="0"/>
              <w:contextualSpacing/>
              <w:jc w:val="both"/>
            </w:pPr>
            <w:r w:rsidRPr="00A33267">
              <w:rPr>
                <w:lang w:val="es-MX"/>
              </w:rPr>
              <w:t>CONSTRUCCIÓN DE PTAR DEL PROYECTO DESARROLLO COMERCIAL AGUA MINA – CORONADO</w:t>
            </w:r>
          </w:p>
        </w:tc>
      </w:tr>
      <w:tr w:rsidR="00B636DE" w:rsidRPr="00EE7476" w:rsidTr="00C42E36">
        <w:trPr>
          <w:trHeight w:val="375"/>
        </w:trPr>
        <w:tc>
          <w:tcPr>
            <w:tcW w:w="2660" w:type="dxa"/>
            <w:vAlign w:val="center"/>
          </w:tcPr>
          <w:p w:rsidR="000B39A0" w:rsidRPr="003D53F6" w:rsidRDefault="000B39A0" w:rsidP="007A6016">
            <w:pPr>
              <w:contextualSpacing/>
              <w:rPr>
                <w:lang w:val="es-PA"/>
              </w:rPr>
            </w:pPr>
            <w:r w:rsidRPr="003D53F6">
              <w:rPr>
                <w:b/>
                <w:lang w:val="es-PA"/>
              </w:rPr>
              <w:t>PROMOTOR:</w:t>
            </w:r>
            <w:r w:rsidRPr="003D53F6">
              <w:rPr>
                <w:lang w:val="es-PA"/>
              </w:rPr>
              <w:t xml:space="preserve">                       </w:t>
            </w:r>
          </w:p>
        </w:tc>
        <w:tc>
          <w:tcPr>
            <w:tcW w:w="6095" w:type="dxa"/>
            <w:vAlign w:val="center"/>
          </w:tcPr>
          <w:p w:rsidR="000B39A0" w:rsidRPr="00286804" w:rsidRDefault="00A33267" w:rsidP="00D25344">
            <w:pPr>
              <w:contextualSpacing/>
              <w:rPr>
                <w:lang w:val="en-US"/>
              </w:rPr>
            </w:pPr>
            <w:r w:rsidRPr="00A33267">
              <w:rPr>
                <w:lang w:val="en-US"/>
              </w:rPr>
              <w:t>PTY REALTY INVESTMENTS INC</w:t>
            </w:r>
          </w:p>
        </w:tc>
      </w:tr>
      <w:tr w:rsidR="0009094C" w:rsidRPr="00796DA5" w:rsidTr="00EE7476">
        <w:trPr>
          <w:trHeight w:val="591"/>
        </w:trPr>
        <w:tc>
          <w:tcPr>
            <w:tcW w:w="2660" w:type="dxa"/>
            <w:vAlign w:val="center"/>
          </w:tcPr>
          <w:p w:rsidR="0009094C" w:rsidRPr="00796DA5" w:rsidRDefault="0009094C" w:rsidP="00A33267">
            <w:pPr>
              <w:contextualSpacing/>
              <w:rPr>
                <w:b/>
                <w:lang w:val="es-PA"/>
              </w:rPr>
            </w:pPr>
            <w:r w:rsidRPr="00796DA5">
              <w:rPr>
                <w:b/>
                <w:lang w:val="es-PA"/>
              </w:rPr>
              <w:t>CONSULTORES Y REGISTRO:</w:t>
            </w:r>
          </w:p>
        </w:tc>
        <w:tc>
          <w:tcPr>
            <w:tcW w:w="6095" w:type="dxa"/>
          </w:tcPr>
          <w:p w:rsidR="00A33267" w:rsidRPr="00A33267" w:rsidRDefault="00A33267" w:rsidP="00A33267">
            <w:pPr>
              <w:contextualSpacing/>
              <w:rPr>
                <w:rFonts w:eastAsiaTheme="minorHAnsi"/>
                <w:bCs/>
                <w:spacing w:val="-3"/>
                <w:lang w:val="en-US"/>
              </w:rPr>
            </w:pPr>
            <w:r w:rsidRPr="00A33267">
              <w:rPr>
                <w:rFonts w:eastAsiaTheme="minorHAnsi"/>
                <w:bCs/>
                <w:spacing w:val="-3"/>
                <w:lang w:val="en-US"/>
              </w:rPr>
              <w:t>LAYNE CONSULTING SERVICES, S.A.</w:t>
            </w:r>
          </w:p>
          <w:p w:rsidR="0009094C" w:rsidRPr="00EE7476" w:rsidRDefault="00A33267" w:rsidP="00A33267">
            <w:pPr>
              <w:contextualSpacing/>
              <w:rPr>
                <w:rFonts w:eastAsiaTheme="minorHAnsi"/>
                <w:bCs/>
                <w:spacing w:val="-3"/>
              </w:rPr>
            </w:pPr>
            <w:r w:rsidRPr="00A33267">
              <w:rPr>
                <w:rFonts w:eastAsiaTheme="minorHAnsi"/>
                <w:bCs/>
                <w:spacing w:val="-3"/>
                <w:lang w:val="en-US"/>
              </w:rPr>
              <w:t>IRC-010-2016</w:t>
            </w:r>
          </w:p>
        </w:tc>
      </w:tr>
      <w:tr w:rsidR="0009094C" w:rsidRPr="00796DA5" w:rsidTr="00286804">
        <w:trPr>
          <w:trHeight w:val="599"/>
        </w:trPr>
        <w:tc>
          <w:tcPr>
            <w:tcW w:w="2660" w:type="dxa"/>
            <w:vAlign w:val="center"/>
          </w:tcPr>
          <w:p w:rsidR="0009094C" w:rsidRPr="00796DA5" w:rsidRDefault="0009094C" w:rsidP="007A6016">
            <w:pPr>
              <w:contextualSpacing/>
              <w:rPr>
                <w:b/>
                <w:lang w:val="es-PA"/>
              </w:rPr>
            </w:pPr>
            <w:r w:rsidRPr="00796DA5">
              <w:rPr>
                <w:b/>
                <w:lang w:val="es-PA"/>
              </w:rPr>
              <w:t>UBICACIÓN:</w:t>
            </w:r>
          </w:p>
        </w:tc>
        <w:tc>
          <w:tcPr>
            <w:tcW w:w="6095" w:type="dxa"/>
          </w:tcPr>
          <w:p w:rsidR="0009094C" w:rsidRPr="00796DA5" w:rsidRDefault="00A33267" w:rsidP="00A33267">
            <w:pPr>
              <w:tabs>
                <w:tab w:val="left" w:pos="3600"/>
              </w:tabs>
              <w:contextualSpacing/>
              <w:jc w:val="both"/>
            </w:pPr>
            <w:r>
              <w:t xml:space="preserve">AGUA MINA, </w:t>
            </w:r>
            <w:r w:rsidR="00303E15">
              <w:t xml:space="preserve">CORREGIMIENTO DE </w:t>
            </w:r>
            <w:r>
              <w:t>LAS LAJAS</w:t>
            </w:r>
            <w:r w:rsidR="00303E15">
              <w:t xml:space="preserve">, DISTRITO DE </w:t>
            </w:r>
            <w:r>
              <w:t>CHAME</w:t>
            </w:r>
            <w:r w:rsidR="00303E15">
              <w:t>, PROVINCIA DE PANAMA OESTE</w:t>
            </w:r>
          </w:p>
        </w:tc>
      </w:tr>
    </w:tbl>
    <w:p w:rsidR="000B39A0" w:rsidRDefault="000B39A0" w:rsidP="007A6016">
      <w:pPr>
        <w:contextualSpacing/>
        <w:rPr>
          <w:b/>
          <w:bCs/>
        </w:rPr>
      </w:pPr>
    </w:p>
    <w:p w:rsidR="00AA4841" w:rsidRPr="00796DA5" w:rsidRDefault="00AA4841" w:rsidP="007A6016">
      <w:pPr>
        <w:contextualSpacing/>
        <w:rPr>
          <w:b/>
          <w:bCs/>
        </w:rPr>
      </w:pPr>
    </w:p>
    <w:p w:rsidR="00D34E3D" w:rsidRPr="00B84576" w:rsidRDefault="00C70A84" w:rsidP="007A6016">
      <w:pPr>
        <w:numPr>
          <w:ilvl w:val="0"/>
          <w:numId w:val="27"/>
        </w:numPr>
        <w:contextualSpacing/>
        <w:rPr>
          <w:b/>
          <w:bCs/>
          <w:lang w:val="es-ES_tradnl"/>
        </w:rPr>
      </w:pPr>
      <w:r w:rsidRPr="00B84576">
        <w:rPr>
          <w:b/>
          <w:bCs/>
          <w:lang w:val="es-ES_tradnl"/>
        </w:rPr>
        <w:t>ANTECEDENTES</w:t>
      </w:r>
      <w:r w:rsidR="001E052A" w:rsidRPr="00B84576">
        <w:rPr>
          <w:b/>
          <w:bCs/>
          <w:lang w:val="es-ES_tradnl"/>
        </w:rPr>
        <w:t>.</w:t>
      </w:r>
    </w:p>
    <w:p w:rsidR="00D25344" w:rsidRPr="000602B7" w:rsidRDefault="0040765F" w:rsidP="00804602">
      <w:pPr>
        <w:autoSpaceDE w:val="0"/>
        <w:autoSpaceDN w:val="0"/>
        <w:adjustRightInd w:val="0"/>
        <w:contextualSpacing/>
        <w:jc w:val="both"/>
        <w:rPr>
          <w:b/>
          <w:spacing w:val="-3"/>
          <w:highlight w:val="yellow"/>
        </w:rPr>
      </w:pPr>
      <w:r w:rsidRPr="00B84576">
        <w:rPr>
          <w:bCs/>
          <w:lang w:val="es-ES_tradnl"/>
        </w:rPr>
        <w:t xml:space="preserve">El </w:t>
      </w:r>
      <w:r w:rsidR="00A33267">
        <w:rPr>
          <w:bCs/>
          <w:lang w:val="es-ES_tradnl"/>
        </w:rPr>
        <w:t>16</w:t>
      </w:r>
      <w:r w:rsidR="0009094C" w:rsidRPr="00B84576">
        <w:rPr>
          <w:bCs/>
          <w:lang w:val="es-ES_tradnl"/>
        </w:rPr>
        <w:t xml:space="preserve"> </w:t>
      </w:r>
      <w:r w:rsidR="008023A3" w:rsidRPr="00B84576">
        <w:rPr>
          <w:bCs/>
          <w:lang w:val="es-ES_tradnl"/>
        </w:rPr>
        <w:t>de</w:t>
      </w:r>
      <w:r w:rsidR="000602B7" w:rsidRPr="00B84576">
        <w:rPr>
          <w:bCs/>
          <w:lang w:val="es-ES_tradnl"/>
        </w:rPr>
        <w:t xml:space="preserve"> ju</w:t>
      </w:r>
      <w:r w:rsidR="00A33267">
        <w:rPr>
          <w:bCs/>
          <w:lang w:val="es-ES_tradnl"/>
        </w:rPr>
        <w:t>l</w:t>
      </w:r>
      <w:r w:rsidR="000602B7" w:rsidRPr="00B84576">
        <w:rPr>
          <w:bCs/>
          <w:lang w:val="es-ES_tradnl"/>
        </w:rPr>
        <w:t xml:space="preserve">io </w:t>
      </w:r>
      <w:r w:rsidR="00EC7AAD" w:rsidRPr="00B84576">
        <w:rPr>
          <w:bCs/>
          <w:lang w:val="es-ES_tradnl"/>
        </w:rPr>
        <w:t>de 2019</w:t>
      </w:r>
      <w:r w:rsidR="0009094C" w:rsidRPr="00B84576">
        <w:rPr>
          <w:bCs/>
          <w:lang w:val="es-ES_tradnl"/>
        </w:rPr>
        <w:t>,</w:t>
      </w:r>
      <w:r w:rsidR="00414AE6">
        <w:t xml:space="preserve"> </w:t>
      </w:r>
      <w:r w:rsidR="0009094C" w:rsidRPr="00B84576">
        <w:t>el</w:t>
      </w:r>
      <w:r w:rsidR="00796DA5" w:rsidRPr="00B84576">
        <w:t xml:space="preserve"> promotor</w:t>
      </w:r>
      <w:r w:rsidR="00286804" w:rsidRPr="00B84576">
        <w:t xml:space="preserve"> </w:t>
      </w:r>
      <w:r w:rsidR="00A33267" w:rsidRPr="00A33267">
        <w:rPr>
          <w:b/>
          <w:lang w:val="es-PA"/>
        </w:rPr>
        <w:t>PTY REALTY INVESTMENTS INC</w:t>
      </w:r>
      <w:r w:rsidR="000602B7" w:rsidRPr="00A33267">
        <w:rPr>
          <w:lang w:val="es-PA"/>
        </w:rPr>
        <w:t xml:space="preserve">, </w:t>
      </w:r>
      <w:r w:rsidR="00EB3445" w:rsidRPr="00B84576">
        <w:rPr>
          <w:lang w:val="es-PA"/>
        </w:rPr>
        <w:t xml:space="preserve">cuyo representante legal </w:t>
      </w:r>
      <w:r w:rsidR="00EB3445" w:rsidRPr="00B84576">
        <w:rPr>
          <w:spacing w:val="-3"/>
        </w:rPr>
        <w:t xml:space="preserve">es el señor </w:t>
      </w:r>
      <w:r w:rsidR="00EB3445" w:rsidRPr="00B84576">
        <w:rPr>
          <w:b/>
          <w:spacing w:val="-3"/>
        </w:rPr>
        <w:t xml:space="preserve"> </w:t>
      </w:r>
      <w:r w:rsidR="00A33267" w:rsidRPr="00A33267">
        <w:rPr>
          <w:b/>
          <w:spacing w:val="-3"/>
          <w:lang w:val="es-PA"/>
        </w:rPr>
        <w:t>JORGE PATRICIO RIBA NAVARRO</w:t>
      </w:r>
      <w:r w:rsidR="00667830" w:rsidRPr="00A33267">
        <w:rPr>
          <w:bCs/>
          <w:lang w:val="es-ES_tradnl"/>
        </w:rPr>
        <w:t>,</w:t>
      </w:r>
      <w:r w:rsidR="00667830" w:rsidRPr="00B84576">
        <w:rPr>
          <w:b/>
          <w:bCs/>
          <w:lang w:val="es-ES_tradnl"/>
        </w:rPr>
        <w:t xml:space="preserve"> </w:t>
      </w:r>
      <w:r w:rsidR="00BF5C45" w:rsidRPr="00B84576">
        <w:rPr>
          <w:spacing w:val="-3"/>
        </w:rPr>
        <w:t>con número de cédula</w:t>
      </w:r>
      <w:r w:rsidR="0009094C" w:rsidRPr="00B84576">
        <w:rPr>
          <w:spacing w:val="-3"/>
        </w:rPr>
        <w:t xml:space="preserve"> N°</w:t>
      </w:r>
      <w:r w:rsidR="00B13E89" w:rsidRPr="00B84576">
        <w:rPr>
          <w:spacing w:val="-3"/>
        </w:rPr>
        <w:t xml:space="preserve"> </w:t>
      </w:r>
      <w:r w:rsidR="00A33267" w:rsidRPr="00A33267">
        <w:rPr>
          <w:b/>
          <w:spacing w:val="-3"/>
          <w:lang w:val="es-MX"/>
        </w:rPr>
        <w:t>8-238-972</w:t>
      </w:r>
      <w:r w:rsidR="00EB3445" w:rsidRPr="00B84576">
        <w:rPr>
          <w:spacing w:val="-3"/>
        </w:rPr>
        <w:t xml:space="preserve">, </w:t>
      </w:r>
      <w:r w:rsidRPr="00B84576">
        <w:rPr>
          <w:spacing w:val="-3"/>
          <w:lang w:val="es-PA"/>
        </w:rPr>
        <w:t>present</w:t>
      </w:r>
      <w:r w:rsidR="00A33267">
        <w:rPr>
          <w:spacing w:val="-3"/>
          <w:lang w:val="es-PA"/>
        </w:rPr>
        <w:t>ó</w:t>
      </w:r>
      <w:r w:rsidR="00173C39" w:rsidRPr="00B84576">
        <w:rPr>
          <w:spacing w:val="-3"/>
          <w:lang w:val="es-PA"/>
        </w:rPr>
        <w:t xml:space="preserve"> </w:t>
      </w:r>
      <w:r w:rsidRPr="00B84576">
        <w:rPr>
          <w:spacing w:val="-3"/>
          <w:lang w:val="es-PA"/>
        </w:rPr>
        <w:t xml:space="preserve"> ante el Ministerio de Ambiente, el Estudio de Impacto Ambiental (EsIA), Categoría I, denominado</w:t>
      </w:r>
      <w:r w:rsidRPr="00B84576">
        <w:rPr>
          <w:b/>
          <w:lang w:val="es-PA"/>
        </w:rPr>
        <w:t xml:space="preserve"> </w:t>
      </w:r>
      <w:r w:rsidR="00A33267" w:rsidRPr="00A33267">
        <w:rPr>
          <w:b/>
          <w:lang w:val="es-MX" w:eastAsia="en-US"/>
        </w:rPr>
        <w:t>CONSTRUCCIÓN DE PTAR DEL PROYECTO DESARROLLO COMERCIAL AGUA MINA – CORONADO</w:t>
      </w:r>
      <w:r w:rsidR="00A33267">
        <w:rPr>
          <w:lang w:val="es-MX" w:eastAsia="en-US"/>
        </w:rPr>
        <w:t>,</w:t>
      </w:r>
      <w:r w:rsidR="00B84576" w:rsidRPr="00B84576">
        <w:rPr>
          <w:b/>
          <w:lang w:val="es-PA" w:eastAsia="en-US"/>
        </w:rPr>
        <w:t xml:space="preserve"> </w:t>
      </w:r>
      <w:r w:rsidR="000358E6" w:rsidRPr="00B84576">
        <w:rPr>
          <w:spacing w:val="-3"/>
          <w:lang w:val="es-PA"/>
        </w:rPr>
        <w:t xml:space="preserve">el cual fue </w:t>
      </w:r>
      <w:r w:rsidR="00A33267" w:rsidRPr="00A33267">
        <w:rPr>
          <w:spacing w:val="-3"/>
        </w:rPr>
        <w:t>elaborado bajo la responsabilidad de</w:t>
      </w:r>
      <w:r w:rsidR="00A33267" w:rsidRPr="00A33267">
        <w:rPr>
          <w:spacing w:val="-3"/>
          <w:lang w:val="es-PA"/>
        </w:rPr>
        <w:t xml:space="preserve"> la </w:t>
      </w:r>
      <w:r w:rsidR="00A33267" w:rsidRPr="00A33267">
        <w:rPr>
          <w:spacing w:val="-3"/>
        </w:rPr>
        <w:t>empresa consultora</w:t>
      </w:r>
      <w:r w:rsidR="00A33267" w:rsidRPr="00A33267">
        <w:rPr>
          <w:b/>
          <w:spacing w:val="-3"/>
          <w:lang w:val="es-PA"/>
        </w:rPr>
        <w:t xml:space="preserve"> </w:t>
      </w:r>
      <w:r w:rsidR="00A33267" w:rsidRPr="00A33267">
        <w:rPr>
          <w:b/>
          <w:spacing w:val="-3"/>
          <w:lang w:val="es-MX"/>
        </w:rPr>
        <w:t>LAYNE CONSULTING SERVICES, S.A.</w:t>
      </w:r>
      <w:r w:rsidR="00A33267" w:rsidRPr="00A33267">
        <w:rPr>
          <w:spacing w:val="-3"/>
        </w:rPr>
        <w:t xml:space="preserve">, </w:t>
      </w:r>
      <w:r w:rsidR="00A33267" w:rsidRPr="00A33267">
        <w:rPr>
          <w:spacing w:val="-3"/>
          <w:lang w:val="es-MX"/>
        </w:rPr>
        <w:t>persona jurídica</w:t>
      </w:r>
      <w:commentRangeStart w:id="0"/>
      <w:r w:rsidR="00A33267" w:rsidRPr="00A33267">
        <w:rPr>
          <w:spacing w:val="-3"/>
          <w:lang w:val="es-MX"/>
        </w:rPr>
        <w:t xml:space="preserve">, </w:t>
      </w:r>
      <w:commentRangeEnd w:id="0"/>
      <w:r w:rsidR="00A33267" w:rsidRPr="00A33267">
        <w:rPr>
          <w:spacing w:val="-3"/>
          <w:lang w:val="es-PA"/>
        </w:rPr>
        <w:commentReference w:id="0"/>
      </w:r>
      <w:r w:rsidR="00A33267" w:rsidRPr="00A33267">
        <w:rPr>
          <w:spacing w:val="-3"/>
        </w:rPr>
        <w:t>debidamente inscrita</w:t>
      </w:r>
      <w:r w:rsidR="00A33267" w:rsidRPr="00A33267">
        <w:rPr>
          <w:spacing w:val="-3"/>
          <w:lang w:val="es-MX"/>
        </w:rPr>
        <w:t>s</w:t>
      </w:r>
      <w:r w:rsidR="00A33267" w:rsidRPr="00A33267">
        <w:rPr>
          <w:spacing w:val="-3"/>
        </w:rPr>
        <w:t xml:space="preserve"> en el Registro de Consultores Idóneos que lleva el Ministerio de Ambiente, mediante la Resolución </w:t>
      </w:r>
      <w:r w:rsidR="00A33267" w:rsidRPr="00A33267">
        <w:rPr>
          <w:b/>
          <w:spacing w:val="-3"/>
          <w:lang w:val="es-PA"/>
        </w:rPr>
        <w:t>IRC-010-2016</w:t>
      </w:r>
      <w:r w:rsidR="00A33267" w:rsidRPr="00A33267">
        <w:rPr>
          <w:spacing w:val="-3"/>
          <w:lang w:val="es-PA"/>
        </w:rPr>
        <w:t>.</w:t>
      </w:r>
    </w:p>
    <w:p w:rsidR="008023A3" w:rsidRPr="00B84576" w:rsidRDefault="008023A3" w:rsidP="007A6016">
      <w:pPr>
        <w:contextualSpacing/>
        <w:jc w:val="both"/>
        <w:rPr>
          <w:highlight w:val="yellow"/>
        </w:rPr>
      </w:pPr>
    </w:p>
    <w:p w:rsidR="00EB3445" w:rsidRPr="00B84576" w:rsidRDefault="00EA032C" w:rsidP="00EB3445">
      <w:pPr>
        <w:contextualSpacing/>
        <w:jc w:val="both"/>
        <w:rPr>
          <w:b/>
          <w:lang w:val="es-PA" w:eastAsia="en-US"/>
        </w:rPr>
      </w:pPr>
      <w:r w:rsidRPr="00B84576">
        <w:rPr>
          <w:bCs/>
        </w:rPr>
        <w:t>El día</w:t>
      </w:r>
      <w:r w:rsidR="00AE422E" w:rsidRPr="00B84576">
        <w:rPr>
          <w:bCs/>
        </w:rPr>
        <w:t xml:space="preserve"> </w:t>
      </w:r>
      <w:r w:rsidR="00EE3D00">
        <w:rPr>
          <w:bCs/>
        </w:rPr>
        <w:t xml:space="preserve">24 </w:t>
      </w:r>
      <w:r w:rsidR="00E554C8" w:rsidRPr="00B84576">
        <w:rPr>
          <w:bCs/>
        </w:rPr>
        <w:t xml:space="preserve">de </w:t>
      </w:r>
      <w:r w:rsidR="009E4B7E" w:rsidRPr="00B84576">
        <w:rPr>
          <w:bCs/>
        </w:rPr>
        <w:t xml:space="preserve"> </w:t>
      </w:r>
      <w:r w:rsidR="00B84576" w:rsidRPr="00B84576">
        <w:rPr>
          <w:bCs/>
        </w:rPr>
        <w:t>ju</w:t>
      </w:r>
      <w:r w:rsidR="00EE3D00">
        <w:rPr>
          <w:bCs/>
        </w:rPr>
        <w:t>l</w:t>
      </w:r>
      <w:r w:rsidR="00B84576" w:rsidRPr="00B84576">
        <w:rPr>
          <w:bCs/>
        </w:rPr>
        <w:t xml:space="preserve">io </w:t>
      </w:r>
      <w:r w:rsidR="005C0DB2" w:rsidRPr="00B84576">
        <w:rPr>
          <w:bCs/>
        </w:rPr>
        <w:t>de 2019</w:t>
      </w:r>
      <w:r w:rsidRPr="00B84576">
        <w:rPr>
          <w:bCs/>
        </w:rPr>
        <w:t>, se realiza informe técnico de admisión al proceso de evaluación del Estudio de Impacto Ambiental, Categoría I,</w:t>
      </w:r>
      <w:r w:rsidR="00EB3445" w:rsidRPr="00B84576">
        <w:rPr>
          <w:bCs/>
        </w:rPr>
        <w:t xml:space="preserve"> denominado </w:t>
      </w:r>
      <w:r w:rsidR="00EE3D00" w:rsidRPr="00EE3D00">
        <w:rPr>
          <w:b/>
          <w:lang w:val="es-MX" w:eastAsia="en-US"/>
        </w:rPr>
        <w:t>CONSTRUCCIÓN DE PTAR DEL PROYECTO DESARROLLO COMERCIAL AGUA MINA – CORONADO</w:t>
      </w:r>
      <w:r w:rsidR="00B84576" w:rsidRPr="00EE3D00">
        <w:t>.</w:t>
      </w:r>
    </w:p>
    <w:p w:rsidR="00EA032C" w:rsidRPr="00B84576" w:rsidRDefault="00EA032C" w:rsidP="007A6016">
      <w:pPr>
        <w:contextualSpacing/>
        <w:jc w:val="both"/>
        <w:rPr>
          <w:bCs/>
        </w:rPr>
      </w:pPr>
      <w:r w:rsidRPr="00B84576">
        <w:rPr>
          <w:bCs/>
        </w:rPr>
        <w:t xml:space="preserve"> </w:t>
      </w:r>
      <w:r w:rsidR="00EB3445" w:rsidRPr="00B84576">
        <w:rPr>
          <w:bCs/>
        </w:rPr>
        <w:t xml:space="preserve">                                                                                                                                                                                                                                                                                                                                                                                                                                                                                                                                                                                                                                                                                                                                                                                                         </w:t>
      </w:r>
    </w:p>
    <w:p w:rsidR="002E4622" w:rsidRPr="00CF6A5D" w:rsidRDefault="002E4622" w:rsidP="007A6016">
      <w:pPr>
        <w:contextualSpacing/>
        <w:jc w:val="both"/>
        <w:rPr>
          <w:bCs/>
        </w:rPr>
      </w:pPr>
      <w:r w:rsidRPr="00B84576">
        <w:rPr>
          <w:bCs/>
        </w:rPr>
        <w:t>Se procedió a verificar que el EsIA</w:t>
      </w:r>
      <w:r w:rsidR="004C1441" w:rsidRPr="00B84576">
        <w:rPr>
          <w:bCs/>
        </w:rPr>
        <w:t xml:space="preserve"> </w:t>
      </w:r>
      <w:r w:rsidR="002D02A4" w:rsidRPr="00B84576">
        <w:rPr>
          <w:bCs/>
        </w:rPr>
        <w:t>categoría I</w:t>
      </w:r>
      <w:r w:rsidRPr="00B84576">
        <w:rPr>
          <w:bCs/>
        </w:rPr>
        <w:t>, cumpliera con los contenidos mínimos y se elaboró el Informe Técnico</w:t>
      </w:r>
      <w:r w:rsidR="004C1441" w:rsidRPr="00B84576">
        <w:rPr>
          <w:bCs/>
        </w:rPr>
        <w:t xml:space="preserve"> de Admisión</w:t>
      </w:r>
      <w:r w:rsidRPr="00B84576">
        <w:rPr>
          <w:bCs/>
        </w:rPr>
        <w:t xml:space="preserve">, correspondiente, que recomienda su admisión, y se admite a través de </w:t>
      </w:r>
      <w:r w:rsidR="00D010CB" w:rsidRPr="00B84576">
        <w:rPr>
          <w:b/>
          <w:bCs/>
        </w:rPr>
        <w:t>PROVEIDO DRPO-S</w:t>
      </w:r>
      <w:r w:rsidRPr="00B84576">
        <w:rPr>
          <w:b/>
          <w:bCs/>
        </w:rPr>
        <w:t>EI</w:t>
      </w:r>
      <w:r w:rsidR="00746627" w:rsidRPr="00B84576">
        <w:rPr>
          <w:b/>
          <w:bCs/>
        </w:rPr>
        <w:t>A-PROV-</w:t>
      </w:r>
      <w:r w:rsidR="00EE3D00">
        <w:rPr>
          <w:b/>
          <w:bCs/>
        </w:rPr>
        <w:t>086-</w:t>
      </w:r>
      <w:r w:rsidR="001E0050" w:rsidRPr="00B84576">
        <w:rPr>
          <w:b/>
          <w:bCs/>
        </w:rPr>
        <w:t>20</w:t>
      </w:r>
      <w:r w:rsidR="005C0DB2" w:rsidRPr="00B84576">
        <w:rPr>
          <w:b/>
          <w:bCs/>
        </w:rPr>
        <w:t>19</w:t>
      </w:r>
      <w:r w:rsidRPr="00B84576">
        <w:rPr>
          <w:b/>
          <w:bCs/>
        </w:rPr>
        <w:t xml:space="preserve">, </w:t>
      </w:r>
      <w:r w:rsidRPr="00B84576">
        <w:rPr>
          <w:bCs/>
        </w:rPr>
        <w:t>de</w:t>
      </w:r>
      <w:r w:rsidR="00B219D1" w:rsidRPr="00B84576">
        <w:rPr>
          <w:bCs/>
        </w:rPr>
        <w:t xml:space="preserve"> </w:t>
      </w:r>
      <w:r w:rsidR="00134771">
        <w:rPr>
          <w:bCs/>
        </w:rPr>
        <w:t>2</w:t>
      </w:r>
      <w:r w:rsidR="00E02B15">
        <w:rPr>
          <w:bCs/>
        </w:rPr>
        <w:t>6</w:t>
      </w:r>
      <w:r w:rsidR="00796DA5" w:rsidRPr="00B84576">
        <w:rPr>
          <w:bCs/>
        </w:rPr>
        <w:t xml:space="preserve"> de </w:t>
      </w:r>
      <w:r w:rsidR="00EB3445" w:rsidRPr="00B84576">
        <w:rPr>
          <w:bCs/>
        </w:rPr>
        <w:t>ju</w:t>
      </w:r>
      <w:r w:rsidR="00134771">
        <w:rPr>
          <w:bCs/>
        </w:rPr>
        <w:t>l</w:t>
      </w:r>
      <w:r w:rsidR="00EB3445" w:rsidRPr="00B84576">
        <w:rPr>
          <w:bCs/>
        </w:rPr>
        <w:t>io</w:t>
      </w:r>
      <w:r w:rsidR="00AE422E" w:rsidRPr="00B84576">
        <w:rPr>
          <w:bCs/>
        </w:rPr>
        <w:t xml:space="preserve"> </w:t>
      </w:r>
      <w:r w:rsidR="00796DA5" w:rsidRPr="00B84576">
        <w:rPr>
          <w:bCs/>
        </w:rPr>
        <w:t>del 2019</w:t>
      </w:r>
      <w:r w:rsidR="00B84576" w:rsidRPr="00B84576">
        <w:rPr>
          <w:bCs/>
        </w:rPr>
        <w:t>.</w:t>
      </w:r>
      <w:r w:rsidR="00B84576" w:rsidRPr="00CF6A5D">
        <w:rPr>
          <w:bCs/>
        </w:rPr>
        <w:t xml:space="preserve"> </w:t>
      </w:r>
    </w:p>
    <w:p w:rsidR="00EE3D00" w:rsidRDefault="00EE3D00" w:rsidP="007A6016">
      <w:pPr>
        <w:contextualSpacing/>
        <w:jc w:val="both"/>
        <w:rPr>
          <w:bCs/>
          <w:highlight w:val="yellow"/>
        </w:rPr>
      </w:pPr>
    </w:p>
    <w:p w:rsidR="005A4444" w:rsidRPr="00EE7476" w:rsidRDefault="005A4444" w:rsidP="007A6016">
      <w:pPr>
        <w:contextualSpacing/>
        <w:jc w:val="both"/>
        <w:rPr>
          <w:bCs/>
          <w:highlight w:val="yellow"/>
        </w:rPr>
      </w:pPr>
    </w:p>
    <w:p w:rsidR="009F390F" w:rsidRPr="00CF6A5D" w:rsidRDefault="00A13385" w:rsidP="007A6016">
      <w:pPr>
        <w:numPr>
          <w:ilvl w:val="0"/>
          <w:numId w:val="27"/>
        </w:numPr>
        <w:contextualSpacing/>
        <w:rPr>
          <w:b/>
          <w:lang w:val="es-ES_tradnl"/>
        </w:rPr>
      </w:pPr>
      <w:r>
        <w:rPr>
          <w:b/>
          <w:lang w:val="es-ES_tradnl"/>
        </w:rPr>
        <w:t>DESCRIPC</w:t>
      </w:r>
      <w:r w:rsidR="00C70A84" w:rsidRPr="00CF6A5D">
        <w:rPr>
          <w:b/>
          <w:lang w:val="es-ES_tradnl"/>
        </w:rPr>
        <w:t>IÓN DEL PROYECTO.</w:t>
      </w:r>
    </w:p>
    <w:p w:rsidR="006C57B9" w:rsidRPr="00286804" w:rsidRDefault="006C57B9" w:rsidP="006C57B9">
      <w:pPr>
        <w:ind w:left="360"/>
        <w:contextualSpacing/>
        <w:rPr>
          <w:b/>
          <w:highlight w:val="yellow"/>
          <w:lang w:val="es-ES_tradnl"/>
        </w:rPr>
      </w:pPr>
    </w:p>
    <w:p w:rsidR="00745516" w:rsidRPr="00414AE6" w:rsidRDefault="009165EC" w:rsidP="00414AE6">
      <w:pPr>
        <w:autoSpaceDE w:val="0"/>
        <w:autoSpaceDN w:val="0"/>
        <w:adjustRightInd w:val="0"/>
        <w:jc w:val="both"/>
        <w:rPr>
          <w:lang w:val="es-PA" w:eastAsia="es-PA"/>
        </w:rPr>
      </w:pPr>
      <w:r w:rsidRPr="000F628A">
        <w:rPr>
          <w:lang w:val="es-PA"/>
        </w:rPr>
        <w:t>Según el Estudio de Impacto Ambienta</w:t>
      </w:r>
      <w:r w:rsidR="00D34E3D" w:rsidRPr="000F628A">
        <w:rPr>
          <w:lang w:val="es-PA"/>
        </w:rPr>
        <w:t>l</w:t>
      </w:r>
      <w:r w:rsidRPr="000F628A">
        <w:rPr>
          <w:lang w:val="es-PA"/>
        </w:rPr>
        <w:t>, Categoría I, el p</w:t>
      </w:r>
      <w:r w:rsidR="00D34E3D" w:rsidRPr="000F628A">
        <w:rPr>
          <w:lang w:val="es-PA"/>
        </w:rPr>
        <w:t>royecto</w:t>
      </w:r>
      <w:r w:rsidR="003E70A8" w:rsidRPr="000F628A">
        <w:rPr>
          <w:lang w:val="es-PA"/>
        </w:rPr>
        <w:t xml:space="preserve"> </w:t>
      </w:r>
      <w:r w:rsidR="00303E15" w:rsidRPr="000F628A">
        <w:rPr>
          <w:lang w:val="es-ES_tradnl"/>
        </w:rPr>
        <w:t xml:space="preserve">consiste en </w:t>
      </w:r>
      <w:r w:rsidR="002E4F8E" w:rsidRPr="002E4F8E">
        <w:t xml:space="preserve">la </w:t>
      </w:r>
      <w:r w:rsidR="002E4F8E" w:rsidRPr="002E4F8E">
        <w:rPr>
          <w:lang w:val="es-PA"/>
        </w:rPr>
        <w:t>instalación de un sistema de tratamiento de aguas residuales, de tipo doméstico, con capacidad de tratar un volumen de agua de 16,252.78 galones por día (GDP</w:t>
      </w:r>
      <w:r w:rsidR="002E4F8E" w:rsidRPr="00C92B55">
        <w:rPr>
          <w:lang w:val="es-PA"/>
        </w:rPr>
        <w:t>). Volumen estimado para la operación del futuro proyecto comercial.</w:t>
      </w:r>
      <w:r w:rsidR="00C92B55" w:rsidRPr="00C92B55">
        <w:rPr>
          <w:lang w:val="es-PA"/>
        </w:rPr>
        <w:t xml:space="preserve"> El sistema de tratamiento </w:t>
      </w:r>
      <w:r w:rsidR="00C92B55" w:rsidRPr="00C92B55">
        <w:rPr>
          <w:lang w:val="es-PA" w:eastAsia="es-PA"/>
        </w:rPr>
        <w:t>es del tipo lodos activos, prefabricado, y estará compuesto de los siguientes componentes:</w:t>
      </w:r>
      <w:r w:rsidR="00C92B55">
        <w:rPr>
          <w:lang w:val="es-PA" w:eastAsia="es-PA"/>
        </w:rPr>
        <w:t xml:space="preserve"> </w:t>
      </w:r>
      <w:r w:rsidR="00A13385">
        <w:rPr>
          <w:lang w:val="es-PA" w:eastAsia="es-PA"/>
        </w:rPr>
        <w:t>Cribado, Bombeo de elevación, Pretratamiento, Tratamiento biológico, Tratamiento terciario.</w:t>
      </w:r>
      <w:r w:rsidR="00414AE6">
        <w:rPr>
          <w:lang w:val="es-PA" w:eastAsia="es-PA"/>
        </w:rPr>
        <w:t xml:space="preserve"> </w:t>
      </w:r>
      <w:r w:rsidR="009A100F" w:rsidRPr="000F628A">
        <w:rPr>
          <w:lang w:val="es-ES_tradnl"/>
        </w:rPr>
        <w:t>El polígono del proyecto se encuentra sobre las siguientes coordena</w:t>
      </w:r>
      <w:r w:rsidR="000E3D6F">
        <w:rPr>
          <w:lang w:val="es-ES_tradnl"/>
        </w:rPr>
        <w:t xml:space="preserve">das de ubicación UTM, DATUM WGS </w:t>
      </w:r>
      <w:r w:rsidR="009A100F" w:rsidRPr="000F628A">
        <w:rPr>
          <w:lang w:val="es-ES_tradnl"/>
        </w:rPr>
        <w:t>84:</w:t>
      </w:r>
      <w:r w:rsidR="009A100F" w:rsidRPr="000F628A">
        <w:t xml:space="preserve"> </w:t>
      </w:r>
      <w:r w:rsidR="00303E15" w:rsidRPr="000F628A">
        <w:t>Punto 1</w:t>
      </w:r>
      <w:r w:rsidR="000F628A">
        <w:t>)</w:t>
      </w:r>
      <w:r w:rsidR="00303E15" w:rsidRPr="000F628A">
        <w:t xml:space="preserve"> </w:t>
      </w:r>
      <w:r w:rsidR="000E3D6F">
        <w:t xml:space="preserve">945749.70 </w:t>
      </w:r>
      <w:r w:rsidR="000F628A">
        <w:t xml:space="preserve">N, </w:t>
      </w:r>
      <w:r w:rsidR="000E3D6F">
        <w:t xml:space="preserve">620284.05 </w:t>
      </w:r>
      <w:r w:rsidR="000F628A">
        <w:t xml:space="preserve">E; </w:t>
      </w:r>
      <w:r w:rsidR="00303E15" w:rsidRPr="000F628A">
        <w:t>Punto 2</w:t>
      </w:r>
      <w:r w:rsidR="000F628A">
        <w:t>)</w:t>
      </w:r>
      <w:r w:rsidR="00303E15" w:rsidRPr="000F628A">
        <w:t xml:space="preserve"> </w:t>
      </w:r>
      <w:r w:rsidR="000E3D6F">
        <w:t>945764.81</w:t>
      </w:r>
      <w:r w:rsidR="00303E15" w:rsidRPr="000F628A">
        <w:t xml:space="preserve"> </w:t>
      </w:r>
      <w:r w:rsidR="000F628A">
        <w:t xml:space="preserve">N, </w:t>
      </w:r>
      <w:r w:rsidR="00303E15" w:rsidRPr="000F628A">
        <w:t xml:space="preserve"> </w:t>
      </w:r>
      <w:r w:rsidR="000E3D6F">
        <w:t>620258.14</w:t>
      </w:r>
      <w:r w:rsidR="000F628A">
        <w:t xml:space="preserve"> E, Punto 3) </w:t>
      </w:r>
      <w:r w:rsidR="000E3D6F">
        <w:t xml:space="preserve">945747.30 </w:t>
      </w:r>
      <w:r w:rsidR="000F628A">
        <w:t>N,</w:t>
      </w:r>
      <w:r w:rsidR="00303E15" w:rsidRPr="000F628A">
        <w:t xml:space="preserve"> </w:t>
      </w:r>
      <w:r w:rsidR="000E3D6F">
        <w:t xml:space="preserve">620247.88 </w:t>
      </w:r>
      <w:r w:rsidR="000F628A">
        <w:t xml:space="preserve">E, </w:t>
      </w:r>
      <w:r w:rsidR="00303E15" w:rsidRPr="000F628A">
        <w:t>Punto 4</w:t>
      </w:r>
      <w:r w:rsidR="000F628A">
        <w:t xml:space="preserve">) </w:t>
      </w:r>
      <w:r w:rsidR="000E3D6F">
        <w:t xml:space="preserve">945739.77 </w:t>
      </w:r>
      <w:r w:rsidR="000F628A">
        <w:t xml:space="preserve">N, </w:t>
      </w:r>
      <w:r w:rsidR="000E3D6F">
        <w:t>620260.73</w:t>
      </w:r>
      <w:r w:rsidR="00303E15" w:rsidRPr="000F628A">
        <w:t xml:space="preserve"> </w:t>
      </w:r>
      <w:r w:rsidR="000F628A">
        <w:t xml:space="preserve">E, </w:t>
      </w:r>
      <w:r w:rsidR="00303E15" w:rsidRPr="000F628A">
        <w:t>Punto 5</w:t>
      </w:r>
      <w:r w:rsidR="000F628A">
        <w:t>)</w:t>
      </w:r>
      <w:r w:rsidR="00303E15" w:rsidRPr="000F628A">
        <w:t xml:space="preserve"> </w:t>
      </w:r>
      <w:r w:rsidR="000E3D6F">
        <w:t>945729.92</w:t>
      </w:r>
      <w:r w:rsidR="00303E15" w:rsidRPr="000F628A">
        <w:t xml:space="preserve"> </w:t>
      </w:r>
      <w:r w:rsidR="000F628A">
        <w:t xml:space="preserve">N, </w:t>
      </w:r>
      <w:r w:rsidR="00303E15" w:rsidRPr="000F628A">
        <w:t xml:space="preserve"> </w:t>
      </w:r>
      <w:r w:rsidR="000E3D6F">
        <w:t>620254.95</w:t>
      </w:r>
      <w:r w:rsidR="00303E15" w:rsidRPr="000F628A">
        <w:t xml:space="preserve"> </w:t>
      </w:r>
      <w:r w:rsidR="000F628A">
        <w:t>E,</w:t>
      </w:r>
      <w:r w:rsidR="000F628A" w:rsidRPr="000F628A">
        <w:t xml:space="preserve"> </w:t>
      </w:r>
      <w:r w:rsidR="00303E15" w:rsidRPr="000F628A">
        <w:t xml:space="preserve">Punto </w:t>
      </w:r>
      <w:r w:rsidR="000F628A">
        <w:t xml:space="preserve">6) </w:t>
      </w:r>
      <w:r w:rsidR="000E3D6F">
        <w:t>945722.28</w:t>
      </w:r>
      <w:r w:rsidR="00303E15" w:rsidRPr="000F628A">
        <w:t xml:space="preserve"> </w:t>
      </w:r>
      <w:r w:rsidR="000F628A">
        <w:t>N,</w:t>
      </w:r>
      <w:r w:rsidR="00303E15" w:rsidRPr="000F628A">
        <w:t xml:space="preserve"> </w:t>
      </w:r>
      <w:r w:rsidR="000E3D6F">
        <w:t xml:space="preserve">620267.86 </w:t>
      </w:r>
      <w:r w:rsidR="00962FFA">
        <w:t xml:space="preserve">E, Punto de descarga de la PTAR: 945757.07 </w:t>
      </w:r>
      <w:r w:rsidR="000F628A">
        <w:t>N,</w:t>
      </w:r>
      <w:r w:rsidR="00303E15" w:rsidRPr="000F628A">
        <w:t xml:space="preserve"> </w:t>
      </w:r>
      <w:r w:rsidR="00962FFA">
        <w:t>620257.85</w:t>
      </w:r>
      <w:r w:rsidR="00303E15" w:rsidRPr="000F628A">
        <w:t xml:space="preserve"> </w:t>
      </w:r>
      <w:r w:rsidR="000E3D6F">
        <w:t>E</w:t>
      </w:r>
      <w:r w:rsidR="009A100F" w:rsidRPr="000602B7">
        <w:rPr>
          <w:lang w:val="es-ES_tradnl"/>
        </w:rPr>
        <w:t xml:space="preserve">; </w:t>
      </w:r>
      <w:r w:rsidR="00745516" w:rsidRPr="000602B7">
        <w:rPr>
          <w:lang w:val="es-ES_tradnl"/>
        </w:rPr>
        <w:t xml:space="preserve">localizados en </w:t>
      </w:r>
      <w:r w:rsidR="00361681">
        <w:rPr>
          <w:lang w:val="es-ES_tradnl"/>
        </w:rPr>
        <w:t xml:space="preserve">Agua Mina, </w:t>
      </w:r>
      <w:r w:rsidR="00745516" w:rsidRPr="000602B7">
        <w:rPr>
          <w:lang w:val="es-ES_tradnl"/>
        </w:rPr>
        <w:t>corregimiento</w:t>
      </w:r>
      <w:r w:rsidR="000602B7" w:rsidRPr="000602B7">
        <w:rPr>
          <w:lang w:val="es-ES_tradnl"/>
        </w:rPr>
        <w:t xml:space="preserve"> de </w:t>
      </w:r>
      <w:r w:rsidR="00361681">
        <w:rPr>
          <w:lang w:val="es-ES_tradnl"/>
        </w:rPr>
        <w:t xml:space="preserve">Las Lajas, </w:t>
      </w:r>
      <w:r w:rsidR="00745516" w:rsidRPr="000602B7">
        <w:rPr>
          <w:lang w:val="es-ES_tradnl"/>
        </w:rPr>
        <w:t xml:space="preserve">distrito de </w:t>
      </w:r>
      <w:r w:rsidR="00361681">
        <w:rPr>
          <w:lang w:val="es-ES_tradnl"/>
        </w:rPr>
        <w:t xml:space="preserve">Chame, </w:t>
      </w:r>
      <w:r w:rsidR="0051066F">
        <w:rPr>
          <w:lang w:val="es-ES_tradnl"/>
        </w:rPr>
        <w:t xml:space="preserve">provincia de Panamá Oeste, </w:t>
      </w:r>
    </w:p>
    <w:p w:rsidR="0051066F" w:rsidRDefault="0051066F" w:rsidP="00745516">
      <w:pPr>
        <w:suppressAutoHyphens/>
        <w:contextualSpacing/>
        <w:jc w:val="both"/>
        <w:rPr>
          <w:lang w:val="es-ES_tradnl"/>
        </w:rPr>
      </w:pPr>
    </w:p>
    <w:p w:rsidR="0051066F" w:rsidRPr="000602B7" w:rsidRDefault="0051066F" w:rsidP="00745516">
      <w:pPr>
        <w:suppressAutoHyphens/>
        <w:contextualSpacing/>
        <w:jc w:val="both"/>
        <w:rPr>
          <w:lang w:val="es-ES_tradnl"/>
        </w:rPr>
      </w:pPr>
      <w:r w:rsidRPr="009E64E9">
        <w:rPr>
          <w:lang w:val="es-PA"/>
        </w:rPr>
        <w:t xml:space="preserve">Esta construcción se realizará específicamente sobre la Finca N° </w:t>
      </w:r>
      <w:r>
        <w:rPr>
          <w:lang w:val="es-PA"/>
        </w:rPr>
        <w:t>1543</w:t>
      </w:r>
      <w:r w:rsidRPr="009E64E9">
        <w:rPr>
          <w:lang w:val="es-PA"/>
        </w:rPr>
        <w:t xml:space="preserve">, propiedad de </w:t>
      </w:r>
      <w:r>
        <w:rPr>
          <w:b/>
          <w:lang w:val="es-PA"/>
        </w:rPr>
        <w:t>PTY REALTY INVESTMENTS INC</w:t>
      </w:r>
      <w:r w:rsidRPr="005607B5">
        <w:rPr>
          <w:lang w:val="es-PA"/>
        </w:rPr>
        <w:t xml:space="preserve">. </w:t>
      </w:r>
      <w:r w:rsidRPr="009E64E9">
        <w:rPr>
          <w:lang w:val="es-PA"/>
        </w:rPr>
        <w:t>La superficie t</w:t>
      </w:r>
      <w:r>
        <w:rPr>
          <w:lang w:val="es-PA"/>
        </w:rPr>
        <w:t>otal del globo de terreno es de</w:t>
      </w:r>
      <w:r w:rsidRPr="009E64E9">
        <w:rPr>
          <w:lang w:val="es-PA"/>
        </w:rPr>
        <w:t xml:space="preserve"> </w:t>
      </w:r>
      <w:r>
        <w:rPr>
          <w:lang w:val="es-PA"/>
        </w:rPr>
        <w:t xml:space="preserve">cuatro hectáreas más cinco </w:t>
      </w:r>
      <w:r w:rsidRPr="009E64E9">
        <w:rPr>
          <w:lang w:val="es-PA"/>
        </w:rPr>
        <w:t xml:space="preserve">mil </w:t>
      </w:r>
      <w:r>
        <w:rPr>
          <w:lang w:val="es-PA"/>
        </w:rPr>
        <w:t xml:space="preserve">ochocientos dieciocho punto catorce </w:t>
      </w:r>
      <w:r w:rsidRPr="009E64E9">
        <w:rPr>
          <w:lang w:val="es-PA"/>
        </w:rPr>
        <w:t xml:space="preserve"> metros cuadrados (</w:t>
      </w:r>
      <w:r>
        <w:rPr>
          <w:lang w:val="es-PA"/>
        </w:rPr>
        <w:t>4 Ha + 5818.14</w:t>
      </w:r>
      <w:r w:rsidRPr="009E64E9">
        <w:rPr>
          <w:lang w:val="es-PA"/>
        </w:rPr>
        <w:t xml:space="preserve"> m</w:t>
      </w:r>
      <w:r w:rsidRPr="009E64E9">
        <w:rPr>
          <w:vertAlign w:val="superscript"/>
          <w:lang w:val="es-PA"/>
        </w:rPr>
        <w:t>2</w:t>
      </w:r>
      <w:r w:rsidRPr="009E64E9">
        <w:rPr>
          <w:lang w:val="es-PA"/>
        </w:rPr>
        <w:t>), de los cuales se va a utilizar</w:t>
      </w:r>
      <w:r w:rsidR="00516E8F">
        <w:rPr>
          <w:lang w:val="es-PA"/>
        </w:rPr>
        <w:t xml:space="preserve"> un área de setecientos ochenta metros cuadrados (780 m</w:t>
      </w:r>
      <w:r w:rsidR="00516E8F" w:rsidRPr="00516E8F">
        <w:rPr>
          <w:vertAlign w:val="superscript"/>
          <w:lang w:val="es-PA"/>
        </w:rPr>
        <w:t>2</w:t>
      </w:r>
      <w:r w:rsidR="00516E8F">
        <w:rPr>
          <w:lang w:val="es-PA"/>
        </w:rPr>
        <w:t>)</w:t>
      </w:r>
      <w:r>
        <w:rPr>
          <w:lang w:val="es-PA"/>
        </w:rPr>
        <w:t>.</w:t>
      </w:r>
    </w:p>
    <w:p w:rsidR="009143D0" w:rsidRDefault="009143D0" w:rsidP="001F4837">
      <w:pPr>
        <w:jc w:val="both"/>
        <w:rPr>
          <w:b/>
          <w:bCs/>
          <w:lang w:val="es-ES_tradnl" w:eastAsia="es-PA"/>
        </w:rPr>
      </w:pPr>
    </w:p>
    <w:p w:rsidR="00CD3BA1" w:rsidRDefault="00CD3BA1" w:rsidP="001F4837">
      <w:pPr>
        <w:jc w:val="both"/>
        <w:rPr>
          <w:b/>
          <w:bCs/>
          <w:lang w:val="es-ES_tradnl" w:eastAsia="es-PA"/>
        </w:rPr>
      </w:pPr>
    </w:p>
    <w:p w:rsidR="00DB2DE0" w:rsidRPr="000602B7" w:rsidRDefault="00DB2DE0" w:rsidP="00AB0B82">
      <w:pPr>
        <w:pStyle w:val="Prrafodelista"/>
        <w:numPr>
          <w:ilvl w:val="0"/>
          <w:numId w:val="27"/>
        </w:numPr>
        <w:contextualSpacing/>
        <w:jc w:val="both"/>
        <w:rPr>
          <w:b/>
          <w:bCs/>
          <w:lang w:eastAsia="es-PA"/>
        </w:rPr>
      </w:pPr>
      <w:r w:rsidRPr="000602B7">
        <w:rPr>
          <w:b/>
          <w:bCs/>
          <w:lang w:eastAsia="es-PA"/>
        </w:rPr>
        <w:t>ANÁLISIS TÉCNICO.</w:t>
      </w:r>
    </w:p>
    <w:p w:rsidR="006C57B9" w:rsidRPr="000602B7" w:rsidRDefault="006C57B9" w:rsidP="007A6016">
      <w:pPr>
        <w:contextualSpacing/>
        <w:jc w:val="both"/>
        <w:rPr>
          <w:bCs/>
          <w:lang w:eastAsia="es-PA"/>
        </w:rPr>
      </w:pPr>
    </w:p>
    <w:p w:rsidR="00DB2DE0" w:rsidRPr="00745516" w:rsidRDefault="00DB2DE0" w:rsidP="007A6016">
      <w:pPr>
        <w:contextualSpacing/>
        <w:jc w:val="both"/>
        <w:rPr>
          <w:bCs/>
          <w:lang w:eastAsia="es-PA"/>
        </w:rPr>
      </w:pPr>
      <w:r w:rsidRPr="000602B7">
        <w:rPr>
          <w:bCs/>
          <w:lang w:eastAsia="es-PA"/>
        </w:rPr>
        <w:t>Después de revisado y analizado el Estudio de Impacto Ambiental</w:t>
      </w:r>
      <w:r w:rsidR="00E73A12" w:rsidRPr="000602B7">
        <w:rPr>
          <w:bCs/>
          <w:lang w:eastAsia="es-PA"/>
        </w:rPr>
        <w:t>,</w:t>
      </w:r>
      <w:r w:rsidRPr="000602B7">
        <w:rPr>
          <w:bCs/>
          <w:lang w:eastAsia="es-PA"/>
        </w:rPr>
        <w:t xml:space="preserve"> </w:t>
      </w:r>
      <w:r w:rsidR="00E73A12" w:rsidRPr="000602B7">
        <w:rPr>
          <w:bCs/>
          <w:lang w:eastAsia="es-PA"/>
        </w:rPr>
        <w:t>C</w:t>
      </w:r>
      <w:r w:rsidR="00EC2992" w:rsidRPr="000602B7">
        <w:rPr>
          <w:bCs/>
          <w:lang w:eastAsia="es-PA"/>
        </w:rPr>
        <w:t xml:space="preserve">ategoría </w:t>
      </w:r>
      <w:r w:rsidR="00E73A12" w:rsidRPr="000602B7">
        <w:rPr>
          <w:bCs/>
          <w:lang w:eastAsia="es-PA"/>
        </w:rPr>
        <w:t>I</w:t>
      </w:r>
      <w:r w:rsidR="00EC2992" w:rsidRPr="000602B7">
        <w:rPr>
          <w:bCs/>
          <w:lang w:eastAsia="es-PA"/>
        </w:rPr>
        <w:t xml:space="preserve"> </w:t>
      </w:r>
      <w:r w:rsidRPr="000602B7">
        <w:rPr>
          <w:bCs/>
          <w:lang w:eastAsia="es-PA"/>
        </w:rPr>
        <w:t>y cada uno de los componentes ambientales del mismo, así como su Plan de Manejo Ambiental, pasamos a revisar algunos aspectos destacables en el proceso de evaluación</w:t>
      </w:r>
      <w:r w:rsidRPr="00745516">
        <w:rPr>
          <w:bCs/>
          <w:lang w:eastAsia="es-PA"/>
        </w:rPr>
        <w:t xml:space="preserve"> del </w:t>
      </w:r>
      <w:r w:rsidR="0078744C" w:rsidRPr="00745516">
        <w:rPr>
          <w:bCs/>
          <w:lang w:eastAsia="es-PA"/>
        </w:rPr>
        <w:t xml:space="preserve">referido </w:t>
      </w:r>
      <w:r w:rsidRPr="00745516">
        <w:rPr>
          <w:bCs/>
          <w:lang w:eastAsia="es-PA"/>
        </w:rPr>
        <w:t>Estudio.</w:t>
      </w:r>
    </w:p>
    <w:p w:rsidR="00DB2DE0" w:rsidRPr="00EB272A" w:rsidRDefault="00DB2DE0" w:rsidP="007A6016">
      <w:pPr>
        <w:contextualSpacing/>
        <w:jc w:val="both"/>
        <w:rPr>
          <w:bCs/>
          <w:lang w:eastAsia="es-PA"/>
        </w:rPr>
      </w:pPr>
    </w:p>
    <w:p w:rsidR="008A78B5" w:rsidRPr="00EB272A" w:rsidRDefault="00DB2DE0" w:rsidP="00EB272A">
      <w:pPr>
        <w:autoSpaceDE w:val="0"/>
        <w:autoSpaceDN w:val="0"/>
        <w:adjustRightInd w:val="0"/>
        <w:jc w:val="both"/>
        <w:rPr>
          <w:lang w:val="es-PA" w:eastAsia="es-PA"/>
        </w:rPr>
      </w:pPr>
      <w:r w:rsidRPr="00EB272A">
        <w:rPr>
          <w:bCs/>
          <w:lang w:eastAsia="es-PA"/>
        </w:rPr>
        <w:lastRenderedPageBreak/>
        <w:t xml:space="preserve">En cuanto al </w:t>
      </w:r>
      <w:r w:rsidR="00E73A12" w:rsidRPr="00EB272A">
        <w:rPr>
          <w:b/>
          <w:bCs/>
          <w:lang w:eastAsia="es-PA"/>
        </w:rPr>
        <w:t>medio</w:t>
      </w:r>
      <w:r w:rsidRPr="00EB272A">
        <w:rPr>
          <w:b/>
          <w:bCs/>
          <w:lang w:eastAsia="es-PA"/>
        </w:rPr>
        <w:t xml:space="preserve"> físico</w:t>
      </w:r>
      <w:r w:rsidR="00EC2992" w:rsidRPr="00EB272A">
        <w:rPr>
          <w:bCs/>
          <w:lang w:val="es-MX" w:eastAsia="es-PA"/>
        </w:rPr>
        <w:t xml:space="preserve">, </w:t>
      </w:r>
      <w:r w:rsidR="00E73A12" w:rsidRPr="00EB272A">
        <w:rPr>
          <w:bCs/>
          <w:lang w:val="es-MX" w:eastAsia="es-PA"/>
        </w:rPr>
        <w:t>el EsIA</w:t>
      </w:r>
      <w:r w:rsidR="0078744C" w:rsidRPr="00EB272A">
        <w:rPr>
          <w:bCs/>
          <w:lang w:val="es-MX" w:eastAsia="es-PA"/>
        </w:rPr>
        <w:t xml:space="preserve"> </w:t>
      </w:r>
      <w:r w:rsidR="00A14F23" w:rsidRPr="00EB272A">
        <w:rPr>
          <w:bCs/>
          <w:lang w:val="es-MX" w:eastAsia="es-PA"/>
        </w:rPr>
        <w:t>categoría</w:t>
      </w:r>
      <w:r w:rsidR="002D02A4" w:rsidRPr="00EB272A">
        <w:rPr>
          <w:bCs/>
          <w:lang w:val="es-MX" w:eastAsia="es-PA"/>
        </w:rPr>
        <w:t xml:space="preserve"> I</w:t>
      </w:r>
      <w:r w:rsidR="007832DE" w:rsidRPr="00EB272A">
        <w:rPr>
          <w:bCs/>
          <w:lang w:val="es-MX" w:eastAsia="es-PA"/>
        </w:rPr>
        <w:t>,</w:t>
      </w:r>
      <w:r w:rsidR="00E73A12" w:rsidRPr="00EB272A">
        <w:rPr>
          <w:bCs/>
          <w:lang w:val="es-MX" w:eastAsia="es-PA"/>
        </w:rPr>
        <w:t xml:space="preserve"> indica </w:t>
      </w:r>
      <w:r w:rsidR="00490F83" w:rsidRPr="00EB272A">
        <w:rPr>
          <w:bCs/>
          <w:lang w:val="es-MX" w:eastAsia="es-PA"/>
        </w:rPr>
        <w:t xml:space="preserve">que el terreno en donde está ubicado el proyecto es </w:t>
      </w:r>
      <w:r w:rsidR="00621D39" w:rsidRPr="00EB272A">
        <w:rPr>
          <w:bCs/>
          <w:lang w:val="es-MX" w:eastAsia="es-PA"/>
        </w:rPr>
        <w:t xml:space="preserve">totalmente </w:t>
      </w:r>
      <w:r w:rsidR="00EB272A" w:rsidRPr="00EB272A">
        <w:rPr>
          <w:lang w:val="es-PA" w:eastAsia="es-PA"/>
        </w:rPr>
        <w:t>plano, producto de la intervención con cortes, rellenos y nivelaciones en el</w:t>
      </w:r>
      <w:r w:rsidR="00EB272A" w:rsidRPr="00EB272A">
        <w:rPr>
          <w:lang w:val="es-PA" w:eastAsia="es-PA"/>
        </w:rPr>
        <w:t xml:space="preserve"> </w:t>
      </w:r>
      <w:r w:rsidR="00EB272A" w:rsidRPr="00EB272A">
        <w:rPr>
          <w:lang w:val="es-PA" w:eastAsia="es-PA"/>
        </w:rPr>
        <w:t>área, para futuros desarrollos comerciales</w:t>
      </w:r>
      <w:r w:rsidR="004A316E" w:rsidRPr="00EB272A">
        <w:rPr>
          <w:bCs/>
          <w:lang w:val="es-MX" w:eastAsia="es-PA"/>
        </w:rPr>
        <w:t>. En el punto 6.</w:t>
      </w:r>
      <w:r w:rsidR="008A78B5" w:rsidRPr="00EB272A">
        <w:rPr>
          <w:bCs/>
          <w:lang w:val="es-MX" w:eastAsia="es-PA"/>
        </w:rPr>
        <w:t xml:space="preserve">6 Hidrología: </w:t>
      </w:r>
      <w:r w:rsidR="00B84576" w:rsidRPr="00EB272A">
        <w:rPr>
          <w:bCs/>
          <w:lang w:val="es-MX" w:eastAsia="es-PA"/>
        </w:rPr>
        <w:t xml:space="preserve">En el área de proyecto no </w:t>
      </w:r>
      <w:r w:rsidR="00EB272A">
        <w:rPr>
          <w:bCs/>
          <w:lang w:val="es-MX" w:eastAsia="es-PA"/>
        </w:rPr>
        <w:t>existen cursos ni espejos de agua</w:t>
      </w:r>
      <w:r w:rsidR="00B84576" w:rsidRPr="00EB272A">
        <w:rPr>
          <w:bCs/>
          <w:lang w:val="es-MX" w:eastAsia="es-PA"/>
        </w:rPr>
        <w:t>.</w:t>
      </w:r>
    </w:p>
    <w:p w:rsidR="008A78B5" w:rsidRPr="00EB272A" w:rsidRDefault="008A78B5" w:rsidP="007A6016">
      <w:pPr>
        <w:contextualSpacing/>
        <w:jc w:val="both"/>
        <w:rPr>
          <w:bCs/>
          <w:lang w:val="es-PA" w:eastAsia="es-PA"/>
        </w:rPr>
      </w:pPr>
    </w:p>
    <w:p w:rsidR="00060289" w:rsidRPr="00B84576" w:rsidRDefault="00E71E04" w:rsidP="00C41D93">
      <w:pPr>
        <w:contextualSpacing/>
        <w:jc w:val="both"/>
        <w:rPr>
          <w:lang w:val="es-PA" w:eastAsia="es-PA"/>
        </w:rPr>
      </w:pPr>
      <w:r w:rsidRPr="00EB272A">
        <w:rPr>
          <w:lang w:val="es-PA" w:eastAsia="es-PA"/>
        </w:rPr>
        <w:t xml:space="preserve">Con relación al </w:t>
      </w:r>
      <w:r w:rsidRPr="00EB272A">
        <w:rPr>
          <w:b/>
          <w:lang w:val="es-PA" w:eastAsia="es-PA"/>
        </w:rPr>
        <w:t>medio biológico</w:t>
      </w:r>
      <w:r w:rsidRPr="00B84576">
        <w:rPr>
          <w:lang w:val="es-PA" w:eastAsia="es-PA"/>
        </w:rPr>
        <w:t xml:space="preserve">, </w:t>
      </w:r>
      <w:r w:rsidR="00AC1E0F" w:rsidRPr="00B84576">
        <w:rPr>
          <w:lang w:val="es-PA" w:eastAsia="es-PA"/>
        </w:rPr>
        <w:t>el EsIA</w:t>
      </w:r>
      <w:r w:rsidR="006A21D2" w:rsidRPr="00B84576">
        <w:rPr>
          <w:lang w:val="es-PA" w:eastAsia="es-PA"/>
        </w:rPr>
        <w:t xml:space="preserve"> </w:t>
      </w:r>
      <w:r w:rsidR="002D02A4" w:rsidRPr="00B84576">
        <w:rPr>
          <w:lang w:val="es-PA" w:eastAsia="es-PA"/>
        </w:rPr>
        <w:t>categoría I</w:t>
      </w:r>
      <w:r w:rsidR="006A21D2" w:rsidRPr="00B84576">
        <w:rPr>
          <w:lang w:val="es-PA" w:eastAsia="es-PA"/>
        </w:rPr>
        <w:t>,</w:t>
      </w:r>
      <w:r w:rsidR="00AC1E0F" w:rsidRPr="00B84576">
        <w:rPr>
          <w:lang w:val="es-PA" w:eastAsia="es-PA"/>
        </w:rPr>
        <w:t xml:space="preserve"> </w:t>
      </w:r>
      <w:r w:rsidR="008A78B5" w:rsidRPr="00B84576">
        <w:rPr>
          <w:lang w:val="es-PA" w:eastAsia="es-PA"/>
        </w:rPr>
        <w:t xml:space="preserve">indica que </w:t>
      </w:r>
      <w:r w:rsidR="00B84576" w:rsidRPr="00B84576">
        <w:rPr>
          <w:lang w:val="es-PA" w:eastAsia="es-PA"/>
        </w:rPr>
        <w:t xml:space="preserve">el sitio donde se realizarán los trabajos </w:t>
      </w:r>
      <w:r w:rsidR="00C41D93" w:rsidRPr="00C41D93">
        <w:rPr>
          <w:lang w:val="es-PA" w:eastAsia="es-PA"/>
        </w:rPr>
        <w:t>carece en su totalidad de algú</w:t>
      </w:r>
      <w:r w:rsidR="00C41D93">
        <w:rPr>
          <w:lang w:val="es-PA" w:eastAsia="es-PA"/>
        </w:rPr>
        <w:t xml:space="preserve">n tipo de formación vegetal. </w:t>
      </w:r>
    </w:p>
    <w:p w:rsidR="00B84576" w:rsidRPr="00B84576" w:rsidRDefault="00B84576" w:rsidP="007A6016">
      <w:pPr>
        <w:contextualSpacing/>
        <w:jc w:val="both"/>
        <w:rPr>
          <w:lang w:val="es-PA" w:eastAsia="es-PA"/>
        </w:rPr>
      </w:pPr>
    </w:p>
    <w:p w:rsidR="001C2FA9" w:rsidRPr="00CE2885" w:rsidRDefault="003F27CD" w:rsidP="007A6016">
      <w:pPr>
        <w:contextualSpacing/>
        <w:jc w:val="both"/>
      </w:pPr>
      <w:r w:rsidRPr="00CE2885">
        <w:t xml:space="preserve">Referente a la </w:t>
      </w:r>
      <w:r w:rsidR="00D527F0" w:rsidRPr="00CE2885">
        <w:rPr>
          <w:b/>
        </w:rPr>
        <w:t xml:space="preserve">Percepción </w:t>
      </w:r>
      <w:r w:rsidR="00316DE7" w:rsidRPr="00CE2885">
        <w:rPr>
          <w:b/>
        </w:rPr>
        <w:t>Local sobre el Pr</w:t>
      </w:r>
      <w:r w:rsidR="00D527F0" w:rsidRPr="00CE2885">
        <w:rPr>
          <w:b/>
        </w:rPr>
        <w:t>oyecto, Obra o Actividad</w:t>
      </w:r>
      <w:r w:rsidR="00D527F0" w:rsidRPr="00CE2885">
        <w:t xml:space="preserve">, el EsIA presentado </w:t>
      </w:r>
      <w:r w:rsidR="00CE2885" w:rsidRPr="00CE2885">
        <w:t xml:space="preserve">se </w:t>
      </w:r>
      <w:r w:rsidR="00D527F0" w:rsidRPr="00CE2885">
        <w:t>indica</w:t>
      </w:r>
      <w:r w:rsidR="00CE2885" w:rsidRPr="00CE2885">
        <w:t xml:space="preserve"> la aplicación de 1</w:t>
      </w:r>
      <w:r w:rsidR="00BE5A20">
        <w:t>3</w:t>
      </w:r>
      <w:r w:rsidR="006F1F8C">
        <w:t xml:space="preserve"> </w:t>
      </w:r>
      <w:r w:rsidR="00CE2885" w:rsidRPr="00CE2885">
        <w:t xml:space="preserve">encuestas en el área </w:t>
      </w:r>
      <w:r w:rsidR="00BE5A20">
        <w:t>colindante al proyecto,</w:t>
      </w:r>
      <w:r w:rsidR="00D527F0" w:rsidRPr="00CE2885">
        <w:t xml:space="preserve"> </w:t>
      </w:r>
      <w:r w:rsidR="00540BDE" w:rsidRPr="00CE2885">
        <w:t>el día</w:t>
      </w:r>
      <w:r w:rsidR="0023764F" w:rsidRPr="00CE2885">
        <w:t xml:space="preserve"> </w:t>
      </w:r>
      <w:r w:rsidR="00BE5A20">
        <w:t>18 de junio</w:t>
      </w:r>
      <w:r w:rsidR="00213D9F" w:rsidRPr="00CE2885">
        <w:t xml:space="preserve"> del </w:t>
      </w:r>
      <w:r w:rsidR="00F92059" w:rsidRPr="00CE2885">
        <w:t>2019</w:t>
      </w:r>
      <w:r w:rsidR="00CE2885" w:rsidRPr="00CE2885">
        <w:t>.</w:t>
      </w:r>
    </w:p>
    <w:p w:rsidR="00D4532D" w:rsidRPr="00CE2885" w:rsidRDefault="00D4532D" w:rsidP="007A6016">
      <w:pPr>
        <w:pStyle w:val="Sinespaciado"/>
        <w:contextualSpacing/>
        <w:jc w:val="both"/>
        <w:rPr>
          <w:rFonts w:ascii="Times New Roman" w:hAnsi="Times New Roman"/>
        </w:rPr>
      </w:pPr>
    </w:p>
    <w:p w:rsidR="005075F5" w:rsidRPr="00745516" w:rsidRDefault="005075F5" w:rsidP="005075F5">
      <w:pPr>
        <w:contextualSpacing/>
        <w:jc w:val="both"/>
        <w:rPr>
          <w:lang w:val="es-PA" w:eastAsia="es-PA"/>
        </w:rPr>
      </w:pPr>
      <w:r w:rsidRPr="00CE2885">
        <w:rPr>
          <w:lang w:val="es-PA" w:eastAsia="es-PA"/>
        </w:rPr>
        <w:t>En resumen, durante la Evaluación del Estudio de Impacto Ambiental categoría I presentado, se determinó que los impactos más significativos a generarse por el desarrollo de la actividad son: las afectaciones a la calidad del aire por generación</w:t>
      </w:r>
      <w:r w:rsidRPr="00745516">
        <w:rPr>
          <w:lang w:val="es-PA" w:eastAsia="es-PA"/>
        </w:rPr>
        <w:t xml:space="preserve"> de polvo y aumento de los niveles de ruido de manera puntual; el referido Estudio  presenta medidas de prevención y mitigación adecuadas para cada uno de los impactos arriba señalados, por lo que se considera viable el desarrollo de la actividad. </w:t>
      </w:r>
    </w:p>
    <w:p w:rsidR="00DB2DE0" w:rsidRPr="00745516" w:rsidRDefault="00DB2DE0" w:rsidP="007A6016">
      <w:pPr>
        <w:contextualSpacing/>
        <w:jc w:val="both"/>
        <w:rPr>
          <w:b/>
          <w:lang w:val="es-PA" w:eastAsia="es-PA"/>
        </w:rPr>
      </w:pPr>
    </w:p>
    <w:p w:rsidR="00CB5FB4" w:rsidRDefault="00CB5FB4" w:rsidP="007A6016">
      <w:pPr>
        <w:contextualSpacing/>
        <w:jc w:val="both"/>
        <w:rPr>
          <w:lang w:val="es-PA"/>
        </w:rPr>
      </w:pPr>
      <w:r w:rsidRPr="00745516">
        <w:rPr>
          <w:lang w:val="es-PA"/>
        </w:rPr>
        <w:t xml:space="preserve">En adición a las medidas de prevención y mitigación contempladas en el Estudio de Impacto Ambiental Categoría I, </w:t>
      </w:r>
      <w:r w:rsidRPr="00745516">
        <w:rPr>
          <w:b/>
          <w:lang w:val="es-PA"/>
        </w:rPr>
        <w:t xml:space="preserve">EL PROMOTOR </w:t>
      </w:r>
      <w:r w:rsidRPr="00745516">
        <w:rPr>
          <w:lang w:val="es-PA"/>
        </w:rPr>
        <w:t>del Proyecto, tendrá que:</w:t>
      </w:r>
    </w:p>
    <w:p w:rsidR="00BE5A20" w:rsidRPr="00745516" w:rsidRDefault="00BE5A20" w:rsidP="007A6016">
      <w:pPr>
        <w:contextualSpacing/>
        <w:jc w:val="both"/>
        <w:rPr>
          <w:lang w:val="es-PA"/>
        </w:rPr>
      </w:pPr>
    </w:p>
    <w:p w:rsidR="004C5CB2" w:rsidRPr="00745516" w:rsidRDefault="004C5CB2" w:rsidP="004C5CB2">
      <w:pPr>
        <w:numPr>
          <w:ilvl w:val="0"/>
          <w:numId w:val="33"/>
        </w:numPr>
        <w:contextualSpacing/>
        <w:jc w:val="both"/>
        <w:rPr>
          <w:lang w:eastAsia="es-PA"/>
        </w:rPr>
      </w:pPr>
      <w:r w:rsidRPr="00745516">
        <w:rPr>
          <w:lang w:eastAsia="es-PA"/>
        </w:rPr>
        <w:t xml:space="preserve">Colocar, dentro del área del  Proyecto y antes de iniciar su ejecución, un letrero en un  lugar visible con el contenido establecido en formato adjunto. </w:t>
      </w:r>
    </w:p>
    <w:p w:rsidR="004C5CB2" w:rsidRPr="00745516" w:rsidRDefault="004C5CB2" w:rsidP="004C5CB2">
      <w:pPr>
        <w:contextualSpacing/>
        <w:jc w:val="both"/>
        <w:rPr>
          <w:lang w:eastAsia="es-PA"/>
        </w:rPr>
      </w:pPr>
    </w:p>
    <w:p w:rsidR="00BE5A20" w:rsidRDefault="004C5CB2" w:rsidP="00BE5A20">
      <w:pPr>
        <w:numPr>
          <w:ilvl w:val="0"/>
          <w:numId w:val="33"/>
        </w:numPr>
        <w:contextualSpacing/>
        <w:jc w:val="both"/>
        <w:rPr>
          <w:lang w:val="es-PA" w:eastAsia="es-PA"/>
        </w:rPr>
      </w:pPr>
      <w:r w:rsidRPr="00745516">
        <w:rPr>
          <w:lang w:eastAsia="es-PA"/>
        </w:rPr>
        <w:t>Indicar por medio de nota, a la Dirección Regional del Ministerio de Ambiente en Panamá Oeste, del inicio de su proyecto</w:t>
      </w:r>
      <w:r w:rsidR="00BE5A20">
        <w:rPr>
          <w:lang w:eastAsia="es-PA"/>
        </w:rPr>
        <w:t xml:space="preserve"> en el terreno.</w:t>
      </w:r>
    </w:p>
    <w:p w:rsidR="00BE5A20" w:rsidRDefault="00BE5A20" w:rsidP="00BE5A20">
      <w:pPr>
        <w:pStyle w:val="Prrafodelista"/>
        <w:rPr>
          <w:lang w:val="es-PA" w:eastAsia="es-PA"/>
        </w:rPr>
      </w:pPr>
    </w:p>
    <w:p w:rsidR="00BE5A20" w:rsidRPr="00BE5A20" w:rsidRDefault="00BE5A20" w:rsidP="00BE5A20">
      <w:pPr>
        <w:numPr>
          <w:ilvl w:val="0"/>
          <w:numId w:val="33"/>
        </w:numPr>
        <w:contextualSpacing/>
        <w:jc w:val="both"/>
        <w:rPr>
          <w:lang w:val="es-PA" w:eastAsia="es-PA"/>
        </w:rPr>
      </w:pPr>
      <w:r w:rsidRPr="00BE5A20">
        <w:rPr>
          <w:lang w:val="es-PA" w:eastAsia="es-PA"/>
        </w:rPr>
        <w:t xml:space="preserve">Efectuar el pago en concepto de indemnización ecológica (de acuerdo con la </w:t>
      </w:r>
      <w:r w:rsidRPr="00BE5A20">
        <w:rPr>
          <w:b/>
          <w:lang w:val="es-PA" w:eastAsia="es-PA"/>
        </w:rPr>
        <w:t>Resolución No. AG-0235-2003, del 12 de junio de 2003</w:t>
      </w:r>
      <w:r w:rsidRPr="00BE5A20">
        <w:rPr>
          <w:lang w:val="es-PA" w:eastAsia="es-PA"/>
        </w:rPr>
        <w:t xml:space="preserve">)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BE5A20" w:rsidRDefault="00BE5A20" w:rsidP="00BE5A20">
      <w:pPr>
        <w:ind w:left="720"/>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Cumplir con la implementación de las medidas de mitigación y control necesario para evitar liberación de partículas de polvo durante la fase de construcción. </w:t>
      </w:r>
    </w:p>
    <w:p w:rsidR="004C5CB2" w:rsidRPr="00745516" w:rsidRDefault="004C5CB2" w:rsidP="004C5CB2">
      <w:pPr>
        <w:pStyle w:val="Prrafodelista"/>
        <w:rPr>
          <w:lang w:val="es-PA" w:eastAsia="es-PA"/>
        </w:rPr>
      </w:pPr>
    </w:p>
    <w:p w:rsidR="00031754" w:rsidRPr="00745516" w:rsidRDefault="00BE5A20" w:rsidP="00031754">
      <w:pPr>
        <w:pStyle w:val="Prrafodelista"/>
        <w:numPr>
          <w:ilvl w:val="0"/>
          <w:numId w:val="33"/>
        </w:numPr>
        <w:jc w:val="both"/>
        <w:rPr>
          <w:lang w:val="es-PA" w:eastAsia="es-PA"/>
        </w:rPr>
      </w:pPr>
      <w:r w:rsidRPr="00BE5A20">
        <w:rPr>
          <w:lang w:eastAsia="es-PA"/>
        </w:rPr>
        <w:t>Presentar ante el Ministerio de Salud (MINSA) o ante la autoridad competente que corresponda, la ficha técnica de</w:t>
      </w:r>
      <w:r>
        <w:rPr>
          <w:lang w:eastAsia="es-PA"/>
        </w:rPr>
        <w:t xml:space="preserve"> </w:t>
      </w:r>
      <w:r w:rsidRPr="00BE5A20">
        <w:rPr>
          <w:lang w:eastAsia="es-PA"/>
        </w:rPr>
        <w:t>l</w:t>
      </w:r>
      <w:r>
        <w:rPr>
          <w:lang w:eastAsia="es-PA"/>
        </w:rPr>
        <w:t>a</w:t>
      </w:r>
      <w:r w:rsidRPr="00BE5A20">
        <w:rPr>
          <w:lang w:eastAsia="es-PA"/>
        </w:rPr>
        <w:t xml:space="preserve"> </w:t>
      </w:r>
      <w:r>
        <w:rPr>
          <w:lang w:eastAsia="es-PA"/>
        </w:rPr>
        <w:t>Planta</w:t>
      </w:r>
      <w:r w:rsidRPr="00BE5A20">
        <w:rPr>
          <w:lang w:eastAsia="es-PA"/>
        </w:rPr>
        <w:t xml:space="preserve"> de Tratamiento de Aguas Residuales (</w:t>
      </w:r>
      <w:r>
        <w:rPr>
          <w:lang w:eastAsia="es-PA"/>
        </w:rPr>
        <w:t>PTAR</w:t>
      </w:r>
      <w:r w:rsidRPr="00BE5A20">
        <w:rPr>
          <w:lang w:eastAsia="es-PA"/>
        </w:rPr>
        <w:t>) que se va a construir, para su debida aprobación. Igualmente debe presentar la documentación pertinente donde se haga constar su aprobación en el correspondiente informe de seguimiento de su proyecto al Ministerio de Ambiente.</w:t>
      </w:r>
    </w:p>
    <w:p w:rsidR="00031754" w:rsidRPr="00745516" w:rsidRDefault="00031754" w:rsidP="00031754">
      <w:pPr>
        <w:pStyle w:val="Prrafodelista"/>
        <w:rPr>
          <w:lang w:val="es-PA" w:eastAsia="es-PA"/>
        </w:rPr>
      </w:pPr>
    </w:p>
    <w:p w:rsidR="00031754" w:rsidRPr="00745516" w:rsidRDefault="00BE5A20" w:rsidP="00031754">
      <w:pPr>
        <w:pStyle w:val="Prrafodelista"/>
        <w:numPr>
          <w:ilvl w:val="0"/>
          <w:numId w:val="33"/>
        </w:numPr>
        <w:jc w:val="both"/>
        <w:rPr>
          <w:lang w:val="es-PA" w:eastAsia="es-PA"/>
        </w:rPr>
      </w:pPr>
      <w:r w:rsidRPr="00BE5A20">
        <w:rPr>
          <w:lang w:eastAsia="es-PA"/>
        </w:rPr>
        <w:t>En la etapa de</w:t>
      </w:r>
      <w:r w:rsidRPr="00BE5A20">
        <w:rPr>
          <w:b/>
          <w:lang w:eastAsia="es-PA"/>
        </w:rPr>
        <w:t xml:space="preserve"> </w:t>
      </w:r>
      <w:r w:rsidRPr="00BE5A20">
        <w:rPr>
          <w:lang w:eastAsia="es-PA"/>
        </w:rPr>
        <w:t xml:space="preserve">operación del proyecto, el promotor deberá cumplir con la Norma </w:t>
      </w:r>
      <w:r w:rsidRPr="00BE5A20">
        <w:rPr>
          <w:b/>
          <w:lang w:eastAsia="es-PA"/>
        </w:rPr>
        <w:t>DGNTI-COPANIT-35-2000</w:t>
      </w:r>
      <w:r w:rsidRPr="00BE5A20">
        <w:rPr>
          <w:lang w:eastAsia="es-PA"/>
        </w:rPr>
        <w:t xml:space="preserve">, establecida para </w:t>
      </w:r>
      <w:r w:rsidRPr="00D30530">
        <w:rPr>
          <w:i/>
          <w:lang w:eastAsia="es-PA"/>
        </w:rPr>
        <w:t>Descarga de Efluentes líquidos directamente a cuerpos y masas de aguas superficiales y subterráneas</w:t>
      </w:r>
      <w:r w:rsidRPr="00BE5A20">
        <w:rPr>
          <w:lang w:eastAsia="es-PA"/>
        </w:rPr>
        <w:t xml:space="preserve">;  </w:t>
      </w:r>
      <w:r w:rsidRPr="00BE5A20">
        <w:rPr>
          <w:b/>
          <w:lang w:eastAsia="es-PA"/>
        </w:rPr>
        <w:t>Resolución No. AG – 0466 – 2002</w:t>
      </w:r>
      <w:r w:rsidRPr="00BE5A20">
        <w:rPr>
          <w:lang w:eastAsia="es-PA"/>
        </w:rPr>
        <w:t xml:space="preserve">, </w:t>
      </w:r>
      <w:r w:rsidRPr="00BE5A20">
        <w:rPr>
          <w:i/>
          <w:lang w:eastAsia="es-PA"/>
        </w:rPr>
        <w:t>“Por la cual se establecen los requisitos para las solicitudes de permisos o concesiones para descargas de aguas usadas o residuales”</w:t>
      </w:r>
      <w:r w:rsidR="00D30530">
        <w:rPr>
          <w:lang w:eastAsia="es-PA"/>
        </w:rPr>
        <w:t xml:space="preserve"> y la </w:t>
      </w:r>
      <w:r w:rsidR="00D30530">
        <w:rPr>
          <w:b/>
          <w:lang w:eastAsia="es-PA"/>
        </w:rPr>
        <w:t>Resolución No. AG – 0026</w:t>
      </w:r>
      <w:r w:rsidR="00D30530" w:rsidRPr="00BE5A20">
        <w:rPr>
          <w:b/>
          <w:lang w:eastAsia="es-PA"/>
        </w:rPr>
        <w:t xml:space="preserve"> – 2002</w:t>
      </w:r>
      <w:r w:rsidR="00D30530" w:rsidRPr="00BE5A20">
        <w:rPr>
          <w:lang w:eastAsia="es-PA"/>
        </w:rPr>
        <w:t xml:space="preserve">, </w:t>
      </w:r>
      <w:r w:rsidR="00D30530" w:rsidRPr="00BE5A20">
        <w:rPr>
          <w:i/>
          <w:lang w:eastAsia="es-PA"/>
        </w:rPr>
        <w:t>“</w:t>
      </w:r>
      <w:r w:rsidR="00D30530">
        <w:rPr>
          <w:i/>
          <w:lang w:eastAsia="es-PA"/>
        </w:rPr>
        <w:t>se establecen cronogramas de cumplimiento para la caracterización y adecuación a los reglamentos técnicos de aguas residuales DGNTI-COPANIT 35-2000 y DGNTI-COPANIT 39-2000”</w:t>
      </w:r>
      <w:r w:rsidR="00D30530">
        <w:rPr>
          <w:lang w:eastAsia="es-PA"/>
        </w:rPr>
        <w:t>.</w:t>
      </w:r>
    </w:p>
    <w:p w:rsidR="004C5CB2" w:rsidRPr="00745516" w:rsidRDefault="004C5CB2" w:rsidP="004C5CB2">
      <w:pPr>
        <w:pStyle w:val="Prrafodelista"/>
        <w:ind w:left="720"/>
        <w:jc w:val="both"/>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 xml:space="preserve">Cumplir con lo establecido en el Reglamento Técnico </w:t>
      </w:r>
      <w:r w:rsidRPr="00A93F54">
        <w:rPr>
          <w:b/>
          <w:lang w:val="es-PA" w:eastAsia="es-PA"/>
        </w:rPr>
        <w:t>DGNTI-COPANIT- 47-2000</w:t>
      </w:r>
      <w:r w:rsidR="00A93F54">
        <w:rPr>
          <w:lang w:val="es-PA" w:eastAsia="es-PA"/>
        </w:rPr>
        <w:t xml:space="preserve">, </w:t>
      </w:r>
      <w:r w:rsidRPr="00966E00">
        <w:rPr>
          <w:i/>
          <w:lang w:val="es-PA" w:eastAsia="es-PA"/>
        </w:rPr>
        <w:t xml:space="preserve">AGUA. </w:t>
      </w:r>
      <w:r w:rsidR="00A93F54" w:rsidRPr="00966E00">
        <w:rPr>
          <w:i/>
          <w:lang w:val="es-PA" w:eastAsia="es-PA"/>
        </w:rPr>
        <w:t>“Usos y Disposición final de lodos</w:t>
      </w:r>
      <w:r w:rsidR="00A93F54">
        <w:rPr>
          <w:lang w:val="es-PA" w:eastAsia="es-PA"/>
        </w:rPr>
        <w:t>”</w:t>
      </w:r>
      <w:r w:rsidR="00031754" w:rsidRPr="00745516">
        <w:rPr>
          <w:lang w:val="es-PA" w:eastAsia="es-PA"/>
        </w:rPr>
        <w:t>.</w:t>
      </w:r>
    </w:p>
    <w:p w:rsidR="004C5CB2" w:rsidRPr="00745516" w:rsidRDefault="004C5CB2" w:rsidP="004C5CB2">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45516">
        <w:t xml:space="preserve">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lastRenderedPageBreak/>
        <w:t>Disponer de manera adecuada todos los desechos producidos por las fases de construcción y operación.</w:t>
      </w:r>
    </w:p>
    <w:p w:rsidR="004C5CB2" w:rsidRPr="00745516" w:rsidRDefault="004C5CB2" w:rsidP="004C5CB2">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DGNTI-COPANIT- 45-2000, “Higiene y seguridad industrial”.</w:t>
      </w:r>
    </w:p>
    <w:p w:rsidR="004C5CB2" w:rsidRPr="00745516" w:rsidRDefault="004C5CB2" w:rsidP="004C5CB2">
      <w:pPr>
        <w:ind w:left="720"/>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DGNTI-COPANIT- 44-2000 Higiene y seguridad industrial en ambientes de trabajo en donde se generen ruidos. Ministerio de Comercios e Industrias.</w:t>
      </w:r>
    </w:p>
    <w:p w:rsidR="00B835BD" w:rsidRPr="00745516" w:rsidRDefault="00B835BD" w:rsidP="00B835BD">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Reportar de inmediato al Instituto Nacional de Cultura, INAC, el hallazgo de cualquier objeto de valor histórico o arqueológico para realizar el debido rescate.</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Presentar ante la Dirección Regional del </w:t>
      </w:r>
      <w:r w:rsidRPr="00745516">
        <w:rPr>
          <w:b/>
          <w:lang w:val="es-PA" w:eastAsia="es-PA"/>
        </w:rPr>
        <w:t>MINISTERIO DE AMBIENTE</w:t>
      </w:r>
      <w:r w:rsidR="00702DD0">
        <w:rPr>
          <w:lang w:val="es-PA" w:eastAsia="es-PA"/>
        </w:rPr>
        <w:t xml:space="preserve"> de Panamá Oeste, un informe</w:t>
      </w:r>
      <w:r w:rsidRPr="00745516">
        <w:rPr>
          <w:lang w:val="es-PA" w:eastAsia="es-PA"/>
        </w:rPr>
        <w:t xml:space="preserve"> cada </w:t>
      </w:r>
      <w:r w:rsidR="007D79ED">
        <w:rPr>
          <w:lang w:val="es-PA" w:eastAsia="es-PA"/>
        </w:rPr>
        <w:t>seis</w:t>
      </w:r>
      <w:r w:rsidRPr="00745516">
        <w:rPr>
          <w:lang w:val="es-PA" w:eastAsia="es-PA"/>
        </w:rPr>
        <w:t xml:space="preserve"> (</w:t>
      </w:r>
      <w:r w:rsidR="007D79ED">
        <w:rPr>
          <w:lang w:val="es-PA" w:eastAsia="es-PA"/>
        </w:rPr>
        <w:t>6</w:t>
      </w:r>
      <w:r w:rsidRPr="00745516">
        <w:rPr>
          <w:lang w:val="es-PA" w:eastAsia="es-PA"/>
        </w:rPr>
        <w:t xml:space="preserve">) meses durante la etapa de construcción y </w:t>
      </w:r>
      <w:r w:rsidR="00CD3BA1">
        <w:rPr>
          <w:lang w:val="es-PA" w:eastAsia="es-PA"/>
        </w:rPr>
        <w:t xml:space="preserve">la etapa de </w:t>
      </w:r>
      <w:r w:rsidR="007D79ED">
        <w:rPr>
          <w:lang w:val="es-PA" w:eastAsia="es-PA"/>
        </w:rPr>
        <w:t>operación</w:t>
      </w:r>
      <w:r w:rsidRPr="00745516">
        <w:rPr>
          <w:lang w:val="es-PA" w:eastAsia="es-PA"/>
        </w:rPr>
        <w:t>, contados a partir de la notificación de la presente resolución administrativa, sobre la implemen</w:t>
      </w:r>
      <w:r w:rsidR="006105A1">
        <w:rPr>
          <w:lang w:val="es-PA" w:eastAsia="es-PA"/>
        </w:rPr>
        <w:t>tación de las medidas aprobadas</w:t>
      </w:r>
      <w:r w:rsidR="00EB4E9E">
        <w:rPr>
          <w:lang w:val="es-PA" w:eastAsia="es-PA"/>
        </w:rPr>
        <w:t>. E</w:t>
      </w:r>
      <w:r w:rsidR="006105A1">
        <w:rPr>
          <w:lang w:val="es-PA" w:eastAsia="es-PA"/>
        </w:rPr>
        <w:t xml:space="preserve">l mismo debe ser subido a la página </w:t>
      </w:r>
      <w:r w:rsidR="00EB4E9E">
        <w:rPr>
          <w:lang w:val="es-PA" w:eastAsia="es-PA"/>
        </w:rPr>
        <w:t>web</w:t>
      </w:r>
      <w:r w:rsidR="006105A1">
        <w:rPr>
          <w:lang w:val="es-PA" w:eastAsia="es-PA"/>
        </w:rPr>
        <w:t xml:space="preserve"> del MINISTERIO DE AMBIENTE en la plataforma PREFASIA</w:t>
      </w:r>
      <w:r w:rsidRPr="00745516">
        <w:rPr>
          <w:lang w:val="es-PA" w:eastAsia="es-PA"/>
        </w:rPr>
        <w:t xml:space="preserve">, de acuerdo a lo señalado en el Estudio de Impacto Ambiental y en esta Resolución. Este informe deberá ser elaborado por un profesional </w:t>
      </w:r>
      <w:r w:rsidRPr="00745516">
        <w:rPr>
          <w:b/>
          <w:lang w:val="es-PA" w:eastAsia="es-PA"/>
        </w:rPr>
        <w:t>(AUDITOR AMBIENTAL), IDÓNEO E INDEPENDIENTE</w:t>
      </w:r>
      <w:r w:rsidRPr="00745516">
        <w:rPr>
          <w:lang w:val="es-PA" w:eastAsia="es-PA"/>
        </w:rPr>
        <w:t xml:space="preserve"> de </w:t>
      </w:r>
      <w:r w:rsidRPr="00745516">
        <w:rPr>
          <w:b/>
          <w:lang w:val="es-PA" w:eastAsia="es-PA"/>
        </w:rPr>
        <w:t>EL PROMOTOR</w:t>
      </w:r>
      <w:r w:rsidRPr="00745516">
        <w:rPr>
          <w:lang w:val="es-PA" w:eastAsia="es-PA"/>
        </w:rPr>
        <w:t xml:space="preserve"> del Proyecto.</w:t>
      </w:r>
    </w:p>
    <w:p w:rsidR="004C5CB2" w:rsidRPr="00745516" w:rsidRDefault="004C5CB2" w:rsidP="004C5CB2">
      <w:pPr>
        <w:contextualSpacing/>
        <w:jc w:val="both"/>
        <w:rPr>
          <w:lang w:eastAsia="es-PA"/>
        </w:rPr>
      </w:pPr>
    </w:p>
    <w:p w:rsidR="004C5CB2" w:rsidRPr="00E337B3" w:rsidRDefault="004C5CB2" w:rsidP="004C5CB2">
      <w:pPr>
        <w:numPr>
          <w:ilvl w:val="0"/>
          <w:numId w:val="33"/>
        </w:numPr>
        <w:contextualSpacing/>
        <w:jc w:val="both"/>
        <w:rPr>
          <w:lang w:val="es-PA" w:eastAsia="es-PA"/>
        </w:rPr>
      </w:pPr>
      <w:r w:rsidRPr="00745516">
        <w:rPr>
          <w:lang w:val="es-PA" w:eastAsia="es-PA"/>
        </w:rPr>
        <w:t>Presentar ante la Dirección Regional</w:t>
      </w:r>
      <w:r w:rsidRPr="00E337B3">
        <w:rPr>
          <w:lang w:val="es-PA" w:eastAsia="es-PA"/>
        </w:rPr>
        <w:t xml:space="preserve"> </w:t>
      </w:r>
      <w:r w:rsidRPr="00E337B3">
        <w:rPr>
          <w:b/>
          <w:lang w:val="es-PA" w:eastAsia="es-PA"/>
        </w:rPr>
        <w:t>MINISTERIO DE AMBIENTE</w:t>
      </w:r>
      <w:r w:rsidRPr="00E337B3">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w:t>
      </w:r>
      <w:bookmarkStart w:id="1" w:name="_GoBack"/>
      <w:bookmarkEnd w:id="1"/>
      <w:r w:rsidRPr="00E337B3">
        <w:rPr>
          <w:lang w:val="es-PA" w:eastAsia="es-PA"/>
        </w:rPr>
        <w:t>de  05 de agosto de 2011.</w:t>
      </w:r>
    </w:p>
    <w:p w:rsidR="004C5CB2" w:rsidRPr="00E337B3" w:rsidRDefault="004C5CB2" w:rsidP="004C5CB2">
      <w:pPr>
        <w:contextualSpacing/>
        <w:jc w:val="both"/>
        <w:rPr>
          <w:lang w:val="es-PA" w:eastAsia="es-PA"/>
        </w:rPr>
      </w:pPr>
    </w:p>
    <w:p w:rsidR="00D010CB" w:rsidRPr="0009094C" w:rsidRDefault="004C5CB2" w:rsidP="00663C3A">
      <w:pPr>
        <w:numPr>
          <w:ilvl w:val="0"/>
          <w:numId w:val="33"/>
        </w:numPr>
        <w:contextualSpacing/>
        <w:jc w:val="both"/>
        <w:rPr>
          <w:lang w:val="es-ES_tradnl" w:eastAsia="es-PA"/>
        </w:rPr>
      </w:pPr>
      <w:r w:rsidRPr="00E337B3">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D010CB" w:rsidRDefault="00D010CB" w:rsidP="00663C3A">
      <w:pPr>
        <w:contextualSpacing/>
        <w:jc w:val="both"/>
        <w:rPr>
          <w:lang w:val="es-ES_tradnl" w:eastAsia="es-PA"/>
        </w:rPr>
      </w:pPr>
    </w:p>
    <w:p w:rsidR="00FC77B6" w:rsidRPr="00E337B3" w:rsidRDefault="00FC77B6" w:rsidP="00663C3A">
      <w:pPr>
        <w:contextualSpacing/>
        <w:jc w:val="both"/>
        <w:rPr>
          <w:lang w:val="es-ES_tradnl" w:eastAsia="es-PA"/>
        </w:rPr>
      </w:pPr>
    </w:p>
    <w:p w:rsidR="00DB2DE0" w:rsidRPr="00E337B3" w:rsidRDefault="00DB2DE0" w:rsidP="007A6016">
      <w:pPr>
        <w:numPr>
          <w:ilvl w:val="0"/>
          <w:numId w:val="27"/>
        </w:numPr>
        <w:contextualSpacing/>
        <w:jc w:val="both"/>
        <w:rPr>
          <w:b/>
          <w:bCs/>
          <w:lang w:eastAsia="es-PA"/>
        </w:rPr>
      </w:pPr>
      <w:r w:rsidRPr="00E337B3">
        <w:rPr>
          <w:b/>
          <w:bCs/>
          <w:lang w:eastAsia="es-PA"/>
        </w:rPr>
        <w:t>CONCLUSIONES.</w:t>
      </w:r>
    </w:p>
    <w:p w:rsidR="003B1B18" w:rsidRPr="00E337B3" w:rsidRDefault="003B1B18" w:rsidP="00A75FFA">
      <w:pPr>
        <w:ind w:left="2127"/>
        <w:contextualSpacing/>
        <w:jc w:val="both"/>
        <w:rPr>
          <w:b/>
          <w:bCs/>
          <w:lang w:eastAsia="es-PA"/>
        </w:rPr>
      </w:pPr>
    </w:p>
    <w:p w:rsidR="003B1B18" w:rsidRPr="003E70A8" w:rsidRDefault="00994DF1" w:rsidP="0009094C">
      <w:pPr>
        <w:pStyle w:val="Prrafodelista"/>
        <w:numPr>
          <w:ilvl w:val="0"/>
          <w:numId w:val="38"/>
        </w:numPr>
        <w:jc w:val="both"/>
        <w:rPr>
          <w:rFonts w:eastAsia="Calibri"/>
          <w:color w:val="000000"/>
          <w:lang w:val="es-PA" w:eastAsia="en-US"/>
        </w:rPr>
      </w:pPr>
      <w:r w:rsidRPr="0009094C">
        <w:rPr>
          <w:rFonts w:eastAsia="Calibri"/>
          <w:color w:val="000000"/>
          <w:lang w:val="es-PA" w:eastAsia="en-US"/>
        </w:rPr>
        <w:t>Que una vez evaluado el Estudio de Impacto Ambiental Categoría I</w:t>
      </w:r>
      <w:r w:rsidRPr="0009094C">
        <w:rPr>
          <w:rFonts w:eastAsia="Calibri"/>
          <w:b/>
          <w:lang w:val="es-PA" w:eastAsia="en-US"/>
        </w:rPr>
        <w:t xml:space="preserve">,  </w:t>
      </w:r>
      <w:r w:rsidRPr="0009094C">
        <w:rPr>
          <w:rFonts w:eastAsia="Calibri"/>
          <w:color w:val="000000"/>
          <w:lang w:val="es-PA" w:eastAsia="en-US"/>
        </w:rPr>
        <w:t xml:space="preserve">presentado por </w:t>
      </w:r>
      <w:r w:rsidR="0009094C" w:rsidRPr="0009094C">
        <w:rPr>
          <w:rFonts w:eastAsia="Calibri"/>
          <w:color w:val="000000"/>
          <w:lang w:val="es-PA" w:eastAsia="en-US"/>
        </w:rPr>
        <w:t>l</w:t>
      </w:r>
      <w:r w:rsidR="00670EC2">
        <w:rPr>
          <w:rFonts w:eastAsia="Calibri"/>
          <w:color w:val="000000"/>
          <w:lang w:val="es-PA" w:eastAsia="en-US"/>
        </w:rPr>
        <w:t>a</w:t>
      </w:r>
      <w:r w:rsidR="0009094C" w:rsidRPr="0009094C">
        <w:rPr>
          <w:rFonts w:eastAsia="Calibri"/>
          <w:color w:val="000000"/>
          <w:lang w:val="es-PA" w:eastAsia="en-US"/>
        </w:rPr>
        <w:t xml:space="preserve"> </w:t>
      </w:r>
      <w:r w:rsidR="00670EC2">
        <w:rPr>
          <w:spacing w:val="-3"/>
        </w:rPr>
        <w:t xml:space="preserve">promotora </w:t>
      </w:r>
      <w:r w:rsidR="00A73545">
        <w:rPr>
          <w:b/>
          <w:lang w:val="es-PA"/>
        </w:rPr>
        <w:t>PTY REALTY INVESTMENTS INC</w:t>
      </w:r>
      <w:r w:rsidR="000602B7">
        <w:rPr>
          <w:b/>
          <w:lang w:val="es-PA"/>
        </w:rPr>
        <w:t>.,</w:t>
      </w:r>
      <w:r w:rsidR="00745516">
        <w:rPr>
          <w:b/>
          <w:lang w:val="es-PA"/>
        </w:rPr>
        <w:t xml:space="preserve"> </w:t>
      </w:r>
      <w:r w:rsidRPr="0009094C">
        <w:rPr>
          <w:rFonts w:eastAsia="Calibri"/>
          <w:color w:val="000000"/>
          <w:lang w:val="es-PA" w:eastAsia="en-US"/>
        </w:rPr>
        <w:t xml:space="preserve">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w:t>
      </w:r>
      <w:r w:rsidRPr="003E70A8">
        <w:rPr>
          <w:rFonts w:eastAsia="Calibri"/>
          <w:color w:val="000000"/>
          <w:lang w:val="es-PA" w:eastAsia="en-US"/>
        </w:rPr>
        <w:t>proyecto, se considera viable el desarrollo del mismo.</w:t>
      </w:r>
    </w:p>
    <w:p w:rsidR="001108B1" w:rsidRPr="003E70A8" w:rsidRDefault="00994DF1" w:rsidP="00F52C7F">
      <w:pPr>
        <w:pStyle w:val="Prrafodelista"/>
        <w:numPr>
          <w:ilvl w:val="0"/>
          <w:numId w:val="38"/>
        </w:numPr>
        <w:contextualSpacing/>
        <w:jc w:val="both"/>
        <w:rPr>
          <w:color w:val="000000"/>
        </w:rPr>
      </w:pPr>
      <w:r w:rsidRPr="003E70A8">
        <w:rPr>
          <w:rFonts w:eastAsia="Calibri"/>
          <w:lang w:val="es-PA" w:eastAsia="en-US"/>
        </w:rPr>
        <w:t>Que el Estudio de Impacto Ambiental</w:t>
      </w:r>
      <w:r w:rsidR="002D02A4" w:rsidRPr="003E70A8">
        <w:rPr>
          <w:rFonts w:eastAsia="Calibri"/>
          <w:lang w:val="es-PA" w:eastAsia="en-US"/>
        </w:rPr>
        <w:t xml:space="preserve"> categoría I</w:t>
      </w:r>
      <w:r w:rsidR="000C19FF" w:rsidRPr="003E70A8">
        <w:rPr>
          <w:rFonts w:eastAsia="Calibri"/>
          <w:lang w:val="es-PA" w:eastAsia="en-US"/>
        </w:rPr>
        <w:t>,</w:t>
      </w:r>
      <w:r w:rsidRPr="003E70A8">
        <w:rPr>
          <w:rFonts w:eastAsia="Calibri"/>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3E70A8">
        <w:rPr>
          <w:rFonts w:eastAsia="Calibri"/>
          <w:lang w:val="es-PA" w:eastAsia="en-US"/>
        </w:rPr>
        <w:t>ucción y operación del proyecto.</w:t>
      </w:r>
    </w:p>
    <w:p w:rsidR="00A3640C" w:rsidRPr="00CE2885" w:rsidRDefault="0069339E" w:rsidP="00DD629A">
      <w:pPr>
        <w:pStyle w:val="Prrafodelista"/>
        <w:numPr>
          <w:ilvl w:val="0"/>
          <w:numId w:val="38"/>
        </w:numPr>
        <w:contextualSpacing/>
        <w:jc w:val="both"/>
        <w:rPr>
          <w:color w:val="000000"/>
        </w:rPr>
      </w:pPr>
      <w:r w:rsidRPr="00CE2885">
        <w:rPr>
          <w:rFonts w:eastAsia="Calibri"/>
          <w:lang w:val="es-PA" w:eastAsia="en-US"/>
        </w:rPr>
        <w:t>Durante el proceso de consulta a la comunidad se lograron obtener un total de</w:t>
      </w:r>
      <w:r w:rsidR="00CE2885" w:rsidRPr="00CE2885">
        <w:rPr>
          <w:rFonts w:eastAsia="Calibri"/>
          <w:lang w:val="es-PA" w:eastAsia="en-US"/>
        </w:rPr>
        <w:t xml:space="preserve"> </w:t>
      </w:r>
      <w:r w:rsidR="00A73545">
        <w:rPr>
          <w:rFonts w:eastAsia="Calibri"/>
          <w:lang w:val="es-PA" w:eastAsia="en-US"/>
        </w:rPr>
        <w:t>trece</w:t>
      </w:r>
      <w:r w:rsidR="00745516" w:rsidRPr="00CE2885">
        <w:rPr>
          <w:rFonts w:eastAsia="Calibri"/>
          <w:lang w:val="es-PA" w:eastAsia="en-US"/>
        </w:rPr>
        <w:t xml:space="preserve"> (</w:t>
      </w:r>
      <w:r w:rsidR="00CE2885" w:rsidRPr="00CE2885">
        <w:rPr>
          <w:rFonts w:eastAsia="Calibri"/>
          <w:lang w:val="es-PA" w:eastAsia="en-US"/>
        </w:rPr>
        <w:t>1</w:t>
      </w:r>
      <w:r w:rsidR="00A73545">
        <w:rPr>
          <w:rFonts w:eastAsia="Calibri"/>
          <w:lang w:val="es-PA" w:eastAsia="en-US"/>
        </w:rPr>
        <w:t>3</w:t>
      </w:r>
      <w:r w:rsidR="00745516" w:rsidRPr="00CE2885">
        <w:rPr>
          <w:rFonts w:eastAsia="Calibri"/>
          <w:lang w:val="es-PA" w:eastAsia="en-US"/>
        </w:rPr>
        <w:t xml:space="preserve">) </w:t>
      </w:r>
      <w:r w:rsidR="00A73545">
        <w:rPr>
          <w:rFonts w:eastAsia="Calibri"/>
          <w:lang w:val="es-PA" w:eastAsia="en-US"/>
        </w:rPr>
        <w:t xml:space="preserve">entrevistas, </w:t>
      </w:r>
      <w:r w:rsidRPr="00CE2885">
        <w:rPr>
          <w:rFonts w:eastAsia="Calibri"/>
          <w:lang w:val="es-PA" w:eastAsia="en-US"/>
        </w:rPr>
        <w:t>el día</w:t>
      </w:r>
      <w:r w:rsidR="00F52C7F" w:rsidRPr="00CE2885">
        <w:rPr>
          <w:rFonts w:eastAsia="Calibri"/>
          <w:lang w:val="es-PA" w:eastAsia="en-US"/>
        </w:rPr>
        <w:t xml:space="preserve"> </w:t>
      </w:r>
      <w:r w:rsidR="00CE2885" w:rsidRPr="00CE2885">
        <w:rPr>
          <w:rFonts w:eastAsia="Calibri"/>
          <w:lang w:val="es-PA" w:eastAsia="en-US"/>
        </w:rPr>
        <w:t>1</w:t>
      </w:r>
      <w:r w:rsidR="00A73545">
        <w:rPr>
          <w:rFonts w:eastAsia="Calibri"/>
          <w:lang w:val="es-PA" w:eastAsia="en-US"/>
        </w:rPr>
        <w:t>8</w:t>
      </w:r>
      <w:r w:rsidRPr="00CE2885">
        <w:rPr>
          <w:rFonts w:eastAsia="Calibri"/>
          <w:lang w:val="es-PA" w:eastAsia="en-US"/>
        </w:rPr>
        <w:t xml:space="preserve"> de</w:t>
      </w:r>
      <w:r w:rsidR="00925511" w:rsidRPr="00CE2885">
        <w:rPr>
          <w:rFonts w:eastAsia="Calibri"/>
          <w:lang w:val="es-PA" w:eastAsia="en-US"/>
        </w:rPr>
        <w:t xml:space="preserve"> </w:t>
      </w:r>
      <w:r w:rsidR="00A73545">
        <w:rPr>
          <w:rFonts w:eastAsia="Calibri"/>
          <w:lang w:val="es-PA" w:eastAsia="en-US"/>
        </w:rPr>
        <w:t>juni</w:t>
      </w:r>
      <w:r w:rsidR="00CE2885" w:rsidRPr="00CE2885">
        <w:rPr>
          <w:rFonts w:eastAsia="Calibri"/>
          <w:lang w:val="es-PA" w:eastAsia="en-US"/>
        </w:rPr>
        <w:t>o</w:t>
      </w:r>
      <w:r w:rsidR="00745516" w:rsidRPr="00CE2885">
        <w:rPr>
          <w:rFonts w:eastAsia="Calibri"/>
          <w:lang w:val="es-PA" w:eastAsia="en-US"/>
        </w:rPr>
        <w:t xml:space="preserve"> </w:t>
      </w:r>
      <w:r w:rsidR="00484BD5" w:rsidRPr="00CE2885">
        <w:rPr>
          <w:rFonts w:eastAsia="Calibri"/>
          <w:lang w:val="es-PA" w:eastAsia="en-US"/>
        </w:rPr>
        <w:t>del 2019</w:t>
      </w:r>
      <w:r w:rsidRPr="00CE2885">
        <w:rPr>
          <w:rFonts w:eastAsia="Calibri"/>
          <w:lang w:val="es-PA" w:eastAsia="en-US"/>
        </w:rPr>
        <w:t xml:space="preserve">, con el fin de involucrar a la </w:t>
      </w:r>
      <w:r w:rsidR="00CE2885">
        <w:rPr>
          <w:rFonts w:eastAsia="Calibri"/>
          <w:lang w:val="es-PA" w:eastAsia="en-US"/>
        </w:rPr>
        <w:t xml:space="preserve">ciudadanía en general </w:t>
      </w:r>
      <w:r w:rsidRPr="00CE2885">
        <w:rPr>
          <w:rFonts w:eastAsia="Calibri"/>
          <w:lang w:val="es-PA" w:eastAsia="en-US"/>
        </w:rPr>
        <w:t xml:space="preserve">en la </w:t>
      </w:r>
      <w:r w:rsidR="00CE2885">
        <w:rPr>
          <w:rFonts w:eastAsia="Calibri"/>
          <w:lang w:val="es-PA" w:eastAsia="en-US"/>
        </w:rPr>
        <w:t>etapa más temprana del proyecto.</w:t>
      </w:r>
    </w:p>
    <w:p w:rsidR="00A542CF" w:rsidRPr="00CE2885" w:rsidRDefault="00A542CF" w:rsidP="00C155FD">
      <w:pPr>
        <w:shd w:val="clear" w:color="auto" w:fill="FFFFFF"/>
        <w:tabs>
          <w:tab w:val="left" w:pos="-426"/>
        </w:tabs>
        <w:contextualSpacing/>
        <w:jc w:val="both"/>
        <w:rPr>
          <w:rFonts w:eastAsia="Calibri"/>
          <w:color w:val="000000"/>
          <w:sz w:val="22"/>
          <w:szCs w:val="22"/>
          <w:u w:val="single"/>
          <w:lang w:eastAsia="en-US"/>
        </w:rPr>
      </w:pPr>
    </w:p>
    <w:p w:rsidR="0078160B" w:rsidRPr="00745516" w:rsidRDefault="0078160B" w:rsidP="00C155FD">
      <w:pPr>
        <w:shd w:val="clear" w:color="auto" w:fill="FFFFFF"/>
        <w:tabs>
          <w:tab w:val="left" w:pos="-426"/>
        </w:tabs>
        <w:contextualSpacing/>
        <w:jc w:val="both"/>
        <w:rPr>
          <w:rFonts w:eastAsia="Calibri"/>
          <w:color w:val="000000"/>
          <w:sz w:val="22"/>
          <w:szCs w:val="22"/>
          <w:u w:val="single"/>
          <w:lang w:val="es-PA" w:eastAsia="en-US"/>
        </w:rPr>
      </w:pPr>
    </w:p>
    <w:p w:rsidR="00DB2DE0" w:rsidRPr="00745516" w:rsidRDefault="00DB2DE0" w:rsidP="007A6016">
      <w:pPr>
        <w:numPr>
          <w:ilvl w:val="0"/>
          <w:numId w:val="27"/>
        </w:numPr>
        <w:contextualSpacing/>
        <w:jc w:val="both"/>
        <w:rPr>
          <w:b/>
          <w:bCs/>
          <w:lang w:eastAsia="es-PA"/>
        </w:rPr>
      </w:pPr>
      <w:r w:rsidRPr="00745516">
        <w:rPr>
          <w:b/>
          <w:bCs/>
          <w:lang w:eastAsia="es-PA"/>
        </w:rPr>
        <w:t>RECOMENDACIONES.</w:t>
      </w:r>
    </w:p>
    <w:p w:rsidR="004A316E" w:rsidRPr="00180D19" w:rsidRDefault="004A316E" w:rsidP="004A316E">
      <w:pPr>
        <w:ind w:left="360"/>
        <w:contextualSpacing/>
        <w:jc w:val="both"/>
        <w:rPr>
          <w:b/>
          <w:bCs/>
          <w:lang w:eastAsia="es-PA"/>
        </w:rPr>
      </w:pPr>
    </w:p>
    <w:p w:rsidR="00180D19" w:rsidRDefault="00DB2DE0" w:rsidP="00670EC2">
      <w:pPr>
        <w:contextualSpacing/>
        <w:jc w:val="both"/>
        <w:rPr>
          <w:bCs/>
          <w:lang w:val="es-PA"/>
        </w:rPr>
      </w:pPr>
      <w:r w:rsidRPr="00180D19">
        <w:rPr>
          <w:lang w:val="es-ES_tradnl" w:eastAsia="es-PA"/>
        </w:rPr>
        <w:t xml:space="preserve">Luego de la evaluación, se recomienda </w:t>
      </w:r>
      <w:r w:rsidR="00371615" w:rsidRPr="00180D19">
        <w:rPr>
          <w:b/>
          <w:bCs/>
          <w:lang w:val="es-ES_tradnl" w:eastAsia="es-PA"/>
        </w:rPr>
        <w:t>APROBAR</w:t>
      </w:r>
      <w:r w:rsidR="00CC3EE7" w:rsidRPr="00180D19">
        <w:rPr>
          <w:b/>
          <w:bCs/>
          <w:lang w:val="es-ES_tradnl" w:eastAsia="es-PA"/>
        </w:rPr>
        <w:t xml:space="preserve"> </w:t>
      </w:r>
      <w:r w:rsidRPr="00180D19">
        <w:rPr>
          <w:lang w:val="es-ES_tradnl" w:eastAsia="es-PA"/>
        </w:rPr>
        <w:t>el Estudio de Impacto Ambiental Categoría I, corresp</w:t>
      </w:r>
      <w:r w:rsidR="00E500B9" w:rsidRPr="00180D19">
        <w:rPr>
          <w:lang w:val="es-ES_tradnl" w:eastAsia="es-PA"/>
        </w:rPr>
        <w:t xml:space="preserve">ondiente al proyecto denominado </w:t>
      </w:r>
      <w:r w:rsidR="00CD3BA1">
        <w:rPr>
          <w:b/>
          <w:bCs/>
          <w:spacing w:val="-3"/>
        </w:rPr>
        <w:t>CONSTRUCCIÓN DE PTAR DEL PROYECTO DESARROLLO COMERCIAL AGUA MINA – CORONADO</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 xml:space="preserve">es </w:t>
      </w:r>
      <w:r w:rsidR="00CD3BA1">
        <w:rPr>
          <w:b/>
          <w:lang w:val="es-PA"/>
        </w:rPr>
        <w:t>PTY REALTY INVESTMENTS INC</w:t>
      </w:r>
      <w:r w:rsidR="000602B7" w:rsidRPr="00CD3BA1">
        <w:rPr>
          <w:lang w:val="es-PA"/>
        </w:rPr>
        <w:t>.</w:t>
      </w:r>
    </w:p>
    <w:p w:rsidR="006558DE" w:rsidRDefault="006558DE" w:rsidP="007A6016">
      <w:pPr>
        <w:tabs>
          <w:tab w:val="left" w:pos="0"/>
        </w:tabs>
        <w:suppressAutoHyphens/>
        <w:snapToGrid w:val="0"/>
        <w:contextualSpacing/>
        <w:rPr>
          <w:bCs/>
          <w:lang w:val="es-PA"/>
        </w:rPr>
      </w:pPr>
    </w:p>
    <w:p w:rsidR="006558DE" w:rsidRDefault="006558DE" w:rsidP="007A6016">
      <w:pPr>
        <w:tabs>
          <w:tab w:val="left" w:pos="0"/>
        </w:tabs>
        <w:suppressAutoHyphens/>
        <w:snapToGrid w:val="0"/>
        <w:contextualSpacing/>
        <w:rPr>
          <w:bCs/>
          <w:lang w:val="es-PA"/>
        </w:rPr>
      </w:pPr>
    </w:p>
    <w:p w:rsidR="006558DE" w:rsidRPr="00180D19" w:rsidRDefault="006558DE" w:rsidP="007A6016">
      <w:pPr>
        <w:tabs>
          <w:tab w:val="left" w:pos="0"/>
        </w:tabs>
        <w:suppressAutoHyphens/>
        <w:snapToGrid w:val="0"/>
        <w:contextualSpacing/>
        <w:rPr>
          <w:bCs/>
          <w:lang w:val="es-PA"/>
        </w:rPr>
      </w:pPr>
    </w:p>
    <w:p w:rsidR="00180D19" w:rsidRPr="00180D19" w:rsidRDefault="00180D19"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Default="00C650FE" w:rsidP="007A6016">
            <w:pPr>
              <w:tabs>
                <w:tab w:val="left" w:pos="0"/>
              </w:tabs>
              <w:suppressAutoHyphens/>
              <w:snapToGrid w:val="0"/>
              <w:contextualSpacing/>
              <w:jc w:val="center"/>
              <w:rPr>
                <w:rFonts w:eastAsia="MS Mincho"/>
                <w:b/>
                <w:caps/>
                <w:color w:val="000000"/>
                <w:lang w:val="es-PA"/>
              </w:rPr>
            </w:pPr>
          </w:p>
          <w:p w:rsidR="00CD3BA1" w:rsidRPr="00180D19" w:rsidRDefault="00CD3BA1"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FC77B6" w:rsidP="007A6016">
            <w:pPr>
              <w:tabs>
                <w:tab w:val="left" w:pos="-450"/>
              </w:tabs>
              <w:contextualSpacing/>
              <w:jc w:val="center"/>
              <w:rPr>
                <w:rFonts w:eastAsia="MS Mincho"/>
                <w:b/>
                <w:caps/>
                <w:lang w:val="es-PA"/>
              </w:rPr>
            </w:pPr>
            <w:r>
              <w:rPr>
                <w:rFonts w:eastAsia="MS Mincho"/>
                <w:b/>
                <w:caps/>
                <w:lang w:val="es-PA"/>
              </w:rPr>
              <w:t>ING. LEIDIS REYES</w:t>
            </w:r>
          </w:p>
          <w:p w:rsidR="00CD3BA1" w:rsidRDefault="00C650FE" w:rsidP="007A6016">
            <w:pPr>
              <w:tabs>
                <w:tab w:val="left" w:pos="-450"/>
              </w:tabs>
              <w:contextualSpacing/>
              <w:jc w:val="center"/>
              <w:rPr>
                <w:rFonts w:eastAsia="MS Mincho"/>
                <w:lang w:val="es-PA"/>
              </w:rPr>
            </w:pPr>
            <w:r w:rsidRPr="00180D19">
              <w:rPr>
                <w:rFonts w:eastAsia="MS Mincho"/>
                <w:lang w:val="es-PA"/>
              </w:rPr>
              <w:t>Técni</w:t>
            </w:r>
            <w:r w:rsidR="00CD3BA1">
              <w:rPr>
                <w:rFonts w:eastAsia="MS Mincho"/>
                <w:lang w:val="es-PA"/>
              </w:rPr>
              <w:t>ca Evaluadora de EsIA Regional</w:t>
            </w:r>
          </w:p>
          <w:p w:rsidR="00C650FE" w:rsidRPr="00180D19" w:rsidRDefault="00C650FE" w:rsidP="007A6016">
            <w:pPr>
              <w:tabs>
                <w:tab w:val="left" w:pos="-450"/>
              </w:tabs>
              <w:contextualSpacing/>
              <w:jc w:val="center"/>
              <w:rPr>
                <w:bCs/>
                <w:lang w:val="es-PA"/>
              </w:rPr>
            </w:pPr>
            <w:r w:rsidRPr="00180D19">
              <w:rPr>
                <w:rFonts w:eastAsia="MS Mincho"/>
                <w:lang w:val="es-PA"/>
              </w:rPr>
              <w:t>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Default="00C650FE" w:rsidP="007A6016">
            <w:pPr>
              <w:tabs>
                <w:tab w:val="left" w:pos="-450"/>
              </w:tabs>
              <w:contextualSpacing/>
              <w:jc w:val="center"/>
              <w:rPr>
                <w:rFonts w:eastAsia="MS Mincho"/>
                <w:b/>
                <w:caps/>
                <w:color w:val="000000"/>
                <w:lang w:val="es-PA"/>
              </w:rPr>
            </w:pPr>
          </w:p>
          <w:p w:rsidR="00CD3BA1" w:rsidRPr="00180D19" w:rsidRDefault="00CD3BA1"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D3BA1" w:rsidRDefault="00542130" w:rsidP="00CD3BA1">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 xml:space="preserve">de la </w:t>
            </w:r>
            <w:r w:rsidR="00FC77B6">
              <w:rPr>
                <w:rFonts w:eastAsia="MS Mincho"/>
                <w:lang w:val="es-PA"/>
              </w:rPr>
              <w:t>S</w:t>
            </w:r>
            <w:r w:rsidR="00E554C8" w:rsidRPr="00180D19">
              <w:rPr>
                <w:rFonts w:eastAsia="MS Mincho"/>
                <w:lang w:val="es-PA"/>
              </w:rPr>
              <w:t>ección</w:t>
            </w:r>
            <w:r w:rsidR="00C650FE" w:rsidRPr="00180D19">
              <w:rPr>
                <w:rFonts w:eastAsia="MS Mincho"/>
                <w:lang w:val="es-PA"/>
              </w:rPr>
              <w:t xml:space="preserve"> de Evaluación </w:t>
            </w:r>
            <w:r w:rsidRPr="00180D19">
              <w:rPr>
                <w:rFonts w:eastAsia="MS Mincho"/>
                <w:lang w:val="es-PA"/>
              </w:rPr>
              <w:t xml:space="preserve">de </w:t>
            </w:r>
            <w:r w:rsidR="00CD3BA1">
              <w:rPr>
                <w:rFonts w:eastAsia="MS Mincho"/>
                <w:lang w:val="es-PA"/>
              </w:rPr>
              <w:t>EsIA</w:t>
            </w:r>
          </w:p>
          <w:p w:rsidR="00C650FE" w:rsidRPr="00CD3BA1" w:rsidRDefault="00C650FE" w:rsidP="00CD3BA1">
            <w:pPr>
              <w:tabs>
                <w:tab w:val="left" w:pos="0"/>
              </w:tabs>
              <w:suppressAutoHyphens/>
              <w:snapToGrid w:val="0"/>
              <w:contextualSpacing/>
              <w:jc w:val="center"/>
              <w:rPr>
                <w:rFonts w:eastAsia="MS Mincho"/>
                <w:lang w:val="es-PA"/>
              </w:rPr>
            </w:pPr>
            <w:r w:rsidRPr="00180D19">
              <w:rPr>
                <w:rFonts w:eastAsia="MS Mincho"/>
                <w:lang w:val="es-PA"/>
              </w:rPr>
              <w:t>Ministerio de Ambiente – Panamá Oeste</w:t>
            </w:r>
          </w:p>
        </w:tc>
      </w:tr>
    </w:tbl>
    <w:p w:rsidR="00E65357" w:rsidRPr="00180D19" w:rsidRDefault="00E65357" w:rsidP="007A6016">
      <w:pPr>
        <w:tabs>
          <w:tab w:val="left" w:pos="0"/>
        </w:tabs>
        <w:suppressAutoHyphens/>
        <w:snapToGrid w:val="0"/>
        <w:contextualSpacing/>
        <w:rPr>
          <w:bCs/>
          <w:highlight w:val="yellow"/>
          <w:lang w:val="es-PA"/>
        </w:rPr>
      </w:pPr>
    </w:p>
    <w:p w:rsidR="006C57B9" w:rsidRDefault="006C57B9" w:rsidP="007A6016">
      <w:pPr>
        <w:tabs>
          <w:tab w:val="left" w:pos="0"/>
        </w:tabs>
        <w:suppressAutoHyphens/>
        <w:snapToGrid w:val="0"/>
        <w:contextualSpacing/>
        <w:rPr>
          <w:bCs/>
          <w:highlight w:val="yellow"/>
          <w:lang w:val="es-PA"/>
        </w:rPr>
      </w:pPr>
    </w:p>
    <w:p w:rsidR="00CD3BA1" w:rsidRPr="00180D19" w:rsidRDefault="00CD3BA1" w:rsidP="007A6016">
      <w:pPr>
        <w:tabs>
          <w:tab w:val="left" w:pos="0"/>
        </w:tabs>
        <w:suppressAutoHyphens/>
        <w:snapToGrid w:val="0"/>
        <w:contextualSpacing/>
        <w:rPr>
          <w:bCs/>
          <w:highlight w:val="yellow"/>
          <w:lang w:val="es-PA"/>
        </w:rPr>
      </w:pPr>
    </w:p>
    <w:p w:rsidR="00CD3BA1" w:rsidRDefault="00CD3BA1" w:rsidP="00CD3BA1">
      <w:pPr>
        <w:tabs>
          <w:tab w:val="left" w:pos="0"/>
        </w:tabs>
        <w:suppressAutoHyphens/>
        <w:snapToGrid w:val="0"/>
        <w:contextualSpacing/>
        <w:rPr>
          <w:bCs/>
          <w:sz w:val="14"/>
          <w:szCs w:val="16"/>
          <w:lang w:val="es-PA"/>
        </w:rPr>
      </w:pPr>
    </w:p>
    <w:p w:rsidR="00CD3BA1" w:rsidRPr="00180D19" w:rsidRDefault="00CD3BA1" w:rsidP="00CD3BA1">
      <w:pPr>
        <w:tabs>
          <w:tab w:val="left" w:pos="0"/>
        </w:tabs>
        <w:suppressAutoHyphens/>
        <w:snapToGrid w:val="0"/>
        <w:contextualSpacing/>
        <w:jc w:val="center"/>
        <w:rPr>
          <w:b/>
          <w:bCs/>
          <w:lang w:val="es-PA"/>
        </w:rPr>
      </w:pPr>
      <w:r w:rsidRPr="00180D19">
        <w:rPr>
          <w:b/>
          <w:bCs/>
          <w:lang w:val="es-PA"/>
        </w:rPr>
        <w:t>REFRENDADO POR:</w:t>
      </w:r>
    </w:p>
    <w:p w:rsidR="00CD3BA1" w:rsidRDefault="00CD3BA1" w:rsidP="00CD3BA1">
      <w:pPr>
        <w:tabs>
          <w:tab w:val="left" w:pos="-450"/>
        </w:tabs>
        <w:contextualSpacing/>
        <w:jc w:val="center"/>
        <w:rPr>
          <w:rFonts w:eastAsia="MS Mincho"/>
          <w:b/>
          <w:caps/>
          <w:lang w:val="es-PA"/>
        </w:rPr>
      </w:pPr>
    </w:p>
    <w:p w:rsidR="00CD3BA1" w:rsidRPr="000876CD" w:rsidRDefault="00CD3BA1" w:rsidP="00CD3BA1">
      <w:pPr>
        <w:tabs>
          <w:tab w:val="left" w:pos="-450"/>
        </w:tabs>
        <w:contextualSpacing/>
        <w:jc w:val="center"/>
        <w:rPr>
          <w:rFonts w:eastAsia="MS Mincho"/>
          <w:b/>
          <w:caps/>
          <w:lang w:val="es-PA"/>
        </w:rPr>
      </w:pPr>
    </w:p>
    <w:p w:rsidR="00CD3BA1" w:rsidRPr="00E508E6" w:rsidRDefault="00CD3BA1" w:rsidP="00CD3BA1">
      <w:pPr>
        <w:tabs>
          <w:tab w:val="center" w:pos="4595"/>
        </w:tabs>
        <w:contextualSpacing/>
        <w:jc w:val="center"/>
      </w:pPr>
      <w:r>
        <w:t>_________________________________</w:t>
      </w:r>
    </w:p>
    <w:p w:rsidR="00CD3BA1" w:rsidRPr="00E508E6" w:rsidRDefault="00CD3BA1" w:rsidP="00CD3BA1">
      <w:pPr>
        <w:tabs>
          <w:tab w:val="left" w:pos="3322"/>
        </w:tabs>
        <w:ind w:right="-222"/>
        <w:contextualSpacing/>
        <w:jc w:val="center"/>
        <w:rPr>
          <w:b/>
        </w:rPr>
      </w:pPr>
      <w:r w:rsidRPr="00E508E6">
        <w:rPr>
          <w:b/>
        </w:rPr>
        <w:t>MAGISTER. FRANCISCO LORENZO</w:t>
      </w:r>
      <w:r>
        <w:rPr>
          <w:b/>
        </w:rPr>
        <w:t xml:space="preserve"> T.</w:t>
      </w:r>
    </w:p>
    <w:p w:rsidR="00CD3BA1" w:rsidRDefault="00CD3BA1" w:rsidP="00CD3BA1">
      <w:pPr>
        <w:tabs>
          <w:tab w:val="left" w:pos="0"/>
        </w:tabs>
        <w:suppressAutoHyphens/>
        <w:contextualSpacing/>
        <w:jc w:val="center"/>
        <w:rPr>
          <w:rFonts w:eastAsia="Calibri"/>
          <w:color w:val="000000"/>
          <w:spacing w:val="-3"/>
          <w:lang w:val="es-ES_tradnl" w:eastAsia="en-US"/>
        </w:rPr>
      </w:pPr>
      <w:r w:rsidRPr="00E508E6">
        <w:rPr>
          <w:rFonts w:eastAsia="Calibri"/>
          <w:color w:val="000000"/>
          <w:spacing w:val="-3"/>
          <w:lang w:val="es-ES_tradnl" w:eastAsia="en-US"/>
        </w:rPr>
        <w:t>Director Regional (</w:t>
      </w:r>
      <w:r>
        <w:rPr>
          <w:rFonts w:eastAsia="Calibri"/>
          <w:color w:val="000000"/>
          <w:spacing w:val="-3"/>
          <w:lang w:val="es-ES_tradnl" w:eastAsia="en-US"/>
        </w:rPr>
        <w:t>E</w:t>
      </w:r>
      <w:r w:rsidRPr="00E508E6">
        <w:rPr>
          <w:rFonts w:eastAsia="Calibri"/>
          <w:color w:val="000000"/>
          <w:spacing w:val="-3"/>
          <w:lang w:val="es-ES_tradnl" w:eastAsia="en-US"/>
        </w:rPr>
        <w:t>ncargado)</w:t>
      </w:r>
    </w:p>
    <w:p w:rsidR="00A23DE2" w:rsidRPr="00E554C8" w:rsidRDefault="00CD3BA1" w:rsidP="00CD3BA1">
      <w:pPr>
        <w:tabs>
          <w:tab w:val="left" w:pos="0"/>
        </w:tabs>
        <w:suppressAutoHyphens/>
        <w:snapToGrid w:val="0"/>
        <w:contextualSpacing/>
        <w:jc w:val="center"/>
        <w:rPr>
          <w:bCs/>
          <w:sz w:val="14"/>
          <w:szCs w:val="16"/>
          <w:lang w:val="es-PA"/>
        </w:rPr>
      </w:pPr>
      <w:r w:rsidRPr="00E508E6">
        <w:rPr>
          <w:rFonts w:eastAsia="Calibri"/>
          <w:color w:val="000000"/>
          <w:spacing w:val="-3"/>
          <w:lang w:val="es-ES_tradnl" w:eastAsia="en-US"/>
        </w:rPr>
        <w:t>Ministerio de Ambiente – Panamá Oeste</w:t>
      </w:r>
    </w:p>
    <w:p w:rsidR="00A23DE2" w:rsidRPr="00E554C8" w:rsidRDefault="00A23DE2" w:rsidP="00CD3BA1">
      <w:pPr>
        <w:tabs>
          <w:tab w:val="left" w:pos="0"/>
        </w:tabs>
        <w:suppressAutoHyphens/>
        <w:snapToGrid w:val="0"/>
        <w:contextualSpacing/>
        <w:rPr>
          <w:bCs/>
          <w:sz w:val="14"/>
          <w:szCs w:val="16"/>
          <w:lang w:val="es-PA"/>
        </w:rPr>
      </w:pPr>
    </w:p>
    <w:p w:rsidR="00A23DE2" w:rsidRPr="00E554C8" w:rsidRDefault="00A23DE2" w:rsidP="00CD3BA1">
      <w:pPr>
        <w:tabs>
          <w:tab w:val="left" w:pos="0"/>
        </w:tabs>
        <w:suppressAutoHyphens/>
        <w:snapToGrid w:val="0"/>
        <w:contextualSpacing/>
        <w:rPr>
          <w:bCs/>
          <w:sz w:val="14"/>
          <w:szCs w:val="16"/>
          <w:lang w:val="es-PA"/>
        </w:rPr>
      </w:pPr>
    </w:p>
    <w:p w:rsidR="00A23DE2" w:rsidRPr="00E554C8" w:rsidRDefault="00A23DE2" w:rsidP="00CD3BA1">
      <w:pPr>
        <w:tabs>
          <w:tab w:val="left" w:pos="0"/>
        </w:tabs>
        <w:suppressAutoHyphens/>
        <w:snapToGrid w:val="0"/>
        <w:contextualSpacing/>
        <w:rPr>
          <w:bCs/>
          <w:sz w:val="14"/>
          <w:szCs w:val="16"/>
          <w:lang w:val="es-PA"/>
        </w:rPr>
      </w:pPr>
    </w:p>
    <w:p w:rsidR="00A23DE2" w:rsidRPr="00E554C8" w:rsidRDefault="00A23DE2" w:rsidP="00CD3BA1">
      <w:pPr>
        <w:tabs>
          <w:tab w:val="left" w:pos="0"/>
        </w:tabs>
        <w:suppressAutoHyphens/>
        <w:snapToGrid w:val="0"/>
        <w:contextualSpacing/>
        <w:rPr>
          <w:bCs/>
          <w:sz w:val="14"/>
          <w:szCs w:val="16"/>
          <w:lang w:val="es-PA"/>
        </w:rPr>
      </w:pPr>
    </w:p>
    <w:p w:rsidR="00A3640C" w:rsidRPr="00E554C8" w:rsidRDefault="00A3640C" w:rsidP="007A6016">
      <w:pPr>
        <w:tabs>
          <w:tab w:val="left" w:pos="0"/>
        </w:tabs>
        <w:suppressAutoHyphens/>
        <w:snapToGrid w:val="0"/>
        <w:contextualSpacing/>
        <w:rPr>
          <w:bCs/>
          <w:sz w:val="14"/>
          <w:szCs w:val="16"/>
          <w:lang w:val="es-PA"/>
        </w:rPr>
      </w:pPr>
    </w:p>
    <w:p w:rsidR="001F4837" w:rsidRPr="00E554C8" w:rsidRDefault="001F4837" w:rsidP="007A6016">
      <w:pPr>
        <w:tabs>
          <w:tab w:val="left" w:pos="0"/>
        </w:tabs>
        <w:suppressAutoHyphens/>
        <w:snapToGrid w:val="0"/>
        <w:contextualSpacing/>
        <w:rPr>
          <w:bCs/>
          <w:sz w:val="14"/>
          <w:szCs w:val="16"/>
          <w:lang w:val="es-PA"/>
        </w:rPr>
      </w:pPr>
    </w:p>
    <w:p w:rsidR="00C650FE" w:rsidRPr="00941527" w:rsidRDefault="00745516" w:rsidP="007A6016">
      <w:pPr>
        <w:tabs>
          <w:tab w:val="left" w:pos="0"/>
        </w:tabs>
        <w:suppressAutoHyphens/>
        <w:snapToGrid w:val="0"/>
        <w:contextualSpacing/>
        <w:rPr>
          <w:bCs/>
          <w:i/>
          <w:sz w:val="14"/>
          <w:szCs w:val="16"/>
          <w:lang w:val="es-PA"/>
        </w:rPr>
      </w:pPr>
      <w:r>
        <w:rPr>
          <w:bCs/>
          <w:sz w:val="14"/>
          <w:szCs w:val="16"/>
          <w:lang w:val="es-PA"/>
        </w:rPr>
        <w:t>FL</w:t>
      </w:r>
      <w:r w:rsidR="00E554C8">
        <w:rPr>
          <w:bCs/>
          <w:sz w:val="14"/>
          <w:szCs w:val="16"/>
          <w:lang w:val="es-PA"/>
        </w:rPr>
        <w:t>/RDS</w:t>
      </w:r>
      <w:r w:rsidR="001F4837" w:rsidRPr="00E554C8">
        <w:rPr>
          <w:bCs/>
          <w:sz w:val="14"/>
          <w:szCs w:val="16"/>
          <w:lang w:val="es-PA"/>
        </w:rPr>
        <w:t>/</w:t>
      </w:r>
      <w:r w:rsidR="00FC77B6">
        <w:rPr>
          <w:bCs/>
          <w:i/>
          <w:sz w:val="14"/>
          <w:szCs w:val="16"/>
          <w:lang w:val="es-PA"/>
        </w:rPr>
        <w:t>LR</w:t>
      </w:r>
    </w:p>
    <w:sectPr w:rsidR="00C650FE" w:rsidRPr="00941527" w:rsidSect="00CD3BA1">
      <w:footerReference w:type="even" r:id="rId10"/>
      <w:footerReference w:type="default" r:id="rId11"/>
      <w:pgSz w:w="12242" w:h="20163" w:code="5"/>
      <w:pgMar w:top="1417" w:right="1701" w:bottom="1417" w:left="1701" w:header="284" w:footer="709" w:gutter="0"/>
      <w:pgNumType w:start="1" w:chapStyle="1" w:chapSep="emDash"/>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2T15:37:00Z" w:initials="JVR">
    <w:p w:rsidR="00A33267" w:rsidRDefault="00A33267" w:rsidP="00A33267">
      <w:pPr>
        <w:pStyle w:val="Textocomentario"/>
      </w:pPr>
      <w:r>
        <w:t>Natural, jurídica o ambas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22A" w:rsidRDefault="0092222A">
      <w:r>
        <w:separator/>
      </w:r>
    </w:p>
  </w:endnote>
  <w:endnote w:type="continuationSeparator" w:id="0">
    <w:p w:rsidR="0092222A" w:rsidRDefault="0092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8E1F1A">
      <w:rPr>
        <w:rStyle w:val="Nmerodepgina"/>
        <w:noProof/>
        <w:sz w:val="17"/>
        <w:szCs w:val="17"/>
      </w:rPr>
      <w:t>3</w:t>
    </w:r>
    <w:r w:rsidRPr="00E44AA8">
      <w:rPr>
        <w:rStyle w:val="Nmerodepgina"/>
        <w:sz w:val="17"/>
        <w:szCs w:val="17"/>
      </w:rPr>
      <w:fldChar w:fldCharType="end"/>
    </w:r>
  </w:p>
  <w:p w:rsidR="00994DF1" w:rsidRPr="00A74773" w:rsidRDefault="002E4F8E" w:rsidP="00CF1632">
    <w:pPr>
      <w:tabs>
        <w:tab w:val="center" w:pos="4252"/>
        <w:tab w:val="right" w:pos="8504"/>
      </w:tabs>
      <w:rPr>
        <w:i/>
        <w:sz w:val="14"/>
        <w:szCs w:val="14"/>
        <w:lang w:val="es-PA"/>
      </w:rPr>
    </w:pPr>
    <w:r>
      <w:rPr>
        <w:i/>
        <w:sz w:val="14"/>
        <w:szCs w:val="14"/>
        <w:lang w:val="es-PA"/>
      </w:rPr>
      <w:t>_________________________________________________</w:t>
    </w:r>
    <w:r w:rsidR="00B636DE" w:rsidRPr="00A74773">
      <w:rPr>
        <w:i/>
        <w:sz w:val="14"/>
        <w:szCs w:val="14"/>
        <w:lang w:val="es-PA"/>
      </w:rPr>
      <w:t>___________________________________________________</w:t>
    </w:r>
    <w:r w:rsidR="00CD3BA1">
      <w:rPr>
        <w:i/>
        <w:sz w:val="14"/>
        <w:szCs w:val="14"/>
        <w:lang w:val="es-PA"/>
      </w:rPr>
      <w:t>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2E4F8E" w:rsidRPr="002E4F8E">
      <w:rPr>
        <w:b/>
        <w:i/>
        <w:sz w:val="16"/>
        <w:szCs w:val="16"/>
        <w:lang w:val="es-MX"/>
      </w:rPr>
      <w:t>CONSTRUCCIÓN DE PTAR DEL PROYECTO DESARROLLO COMERCIAL AGUA MINA – CORONADO</w:t>
    </w:r>
    <w:r w:rsidR="00303E15" w:rsidRPr="00303E15">
      <w:rPr>
        <w:i/>
        <w:sz w:val="10"/>
        <w:szCs w:val="10"/>
        <w:lang w:val="es-PA"/>
      </w:rPr>
      <w:t xml:space="preserve"> </w:t>
    </w:r>
  </w:p>
  <w:p w:rsidR="006558DE" w:rsidRPr="00A33267" w:rsidRDefault="0068443D" w:rsidP="006558DE">
    <w:pPr>
      <w:tabs>
        <w:tab w:val="center" w:pos="4252"/>
        <w:tab w:val="right" w:pos="8504"/>
      </w:tabs>
      <w:rPr>
        <w:i/>
        <w:sz w:val="14"/>
        <w:szCs w:val="14"/>
        <w:lang w:val="es-PA"/>
      </w:rPr>
    </w:pPr>
    <w:r w:rsidRPr="00A33267">
      <w:rPr>
        <w:i/>
        <w:sz w:val="14"/>
        <w:szCs w:val="14"/>
        <w:lang w:val="es-PA"/>
      </w:rPr>
      <w:t>Promotor</w:t>
    </w:r>
    <w:r w:rsidR="009165EC" w:rsidRPr="00A33267">
      <w:rPr>
        <w:i/>
        <w:sz w:val="14"/>
        <w:szCs w:val="14"/>
        <w:lang w:val="es-PA"/>
      </w:rPr>
      <w:t xml:space="preserve">: </w:t>
    </w:r>
    <w:r w:rsidR="002E4F8E">
      <w:rPr>
        <w:i/>
        <w:sz w:val="14"/>
        <w:szCs w:val="14"/>
        <w:lang w:val="es-PA"/>
      </w:rPr>
      <w:t>PTY REALTY INVESTMENT INC</w:t>
    </w:r>
  </w:p>
  <w:p w:rsidR="00CF1632" w:rsidRPr="003D53F6" w:rsidRDefault="005075F5" w:rsidP="006558DE">
    <w:pPr>
      <w:tabs>
        <w:tab w:val="center" w:pos="4252"/>
        <w:tab w:val="right" w:pos="8504"/>
      </w:tabs>
      <w:rPr>
        <w:i/>
        <w:sz w:val="14"/>
        <w:szCs w:val="14"/>
      </w:rPr>
    </w:pPr>
    <w:r w:rsidRPr="003D53F6">
      <w:rPr>
        <w:i/>
        <w:sz w:val="14"/>
        <w:szCs w:val="14"/>
      </w:rPr>
      <w:t>Informe Técnico DRPO-S</w:t>
    </w:r>
    <w:r w:rsidR="00CF1632" w:rsidRPr="003D53F6">
      <w:rPr>
        <w:i/>
        <w:sz w:val="14"/>
        <w:szCs w:val="14"/>
      </w:rPr>
      <w:t>EIA-IT-</w:t>
    </w:r>
    <w:r w:rsidR="00C155FD" w:rsidRPr="003D53F6">
      <w:rPr>
        <w:i/>
        <w:sz w:val="14"/>
        <w:szCs w:val="14"/>
      </w:rPr>
      <w:t>APR</w:t>
    </w:r>
    <w:r w:rsidR="00A75FFA" w:rsidRPr="003D53F6">
      <w:rPr>
        <w:i/>
        <w:sz w:val="14"/>
        <w:szCs w:val="14"/>
      </w:rPr>
      <w:t>-</w:t>
    </w:r>
    <w:r w:rsidR="00A73545">
      <w:rPr>
        <w:i/>
        <w:sz w:val="14"/>
        <w:szCs w:val="14"/>
      </w:rPr>
      <w:t>123</w:t>
    </w:r>
    <w:r w:rsidR="00E83681" w:rsidRPr="003D53F6">
      <w:rPr>
        <w:i/>
        <w:sz w:val="14"/>
        <w:szCs w:val="14"/>
      </w:rPr>
      <w:t>-</w:t>
    </w:r>
    <w:r w:rsidR="005C0DB2" w:rsidRPr="003D53F6">
      <w:rPr>
        <w:i/>
        <w:sz w:val="14"/>
        <w:szCs w:val="14"/>
      </w:rPr>
      <w:t>2019</w:t>
    </w:r>
  </w:p>
  <w:p w:rsidR="00CF1632" w:rsidRPr="003D53F6" w:rsidRDefault="00CF1632" w:rsidP="00CF1632">
    <w:pPr>
      <w:pStyle w:val="Piedepgina"/>
      <w:rPr>
        <w:i/>
        <w:sz w:val="14"/>
        <w:szCs w:val="14"/>
      </w:rPr>
    </w:pPr>
    <w:r w:rsidRPr="003D53F6">
      <w:rPr>
        <w:i/>
        <w:sz w:val="14"/>
        <w:szCs w:val="14"/>
      </w:rPr>
      <w:t xml:space="preserve">Fecha de la elaboración del Informe Técnico: </w:t>
    </w:r>
    <w:r w:rsidR="008B342C">
      <w:rPr>
        <w:i/>
        <w:sz w:val="14"/>
        <w:szCs w:val="14"/>
      </w:rPr>
      <w:t>13</w:t>
    </w:r>
    <w:r w:rsidR="002E4F8E">
      <w:rPr>
        <w:i/>
        <w:sz w:val="14"/>
        <w:szCs w:val="14"/>
      </w:rPr>
      <w:t>/08</w:t>
    </w:r>
    <w:r w:rsidR="006558DE" w:rsidRPr="003D53F6">
      <w:rPr>
        <w:i/>
        <w:sz w:val="14"/>
        <w:szCs w:val="14"/>
      </w:rPr>
      <w:t>/</w:t>
    </w:r>
    <w:r w:rsidR="005C0DB2" w:rsidRPr="003D53F6">
      <w:rPr>
        <w:i/>
        <w:sz w:val="14"/>
        <w:szCs w:val="14"/>
      </w:rPr>
      <w:t>2019</w:t>
    </w:r>
  </w:p>
  <w:p w:rsidR="00CF1632" w:rsidRPr="00A74773" w:rsidRDefault="00CF1632" w:rsidP="00CF1632">
    <w:pPr>
      <w:tabs>
        <w:tab w:val="center" w:pos="4252"/>
        <w:tab w:val="right" w:pos="8504"/>
      </w:tabs>
      <w:rPr>
        <w:i/>
        <w:sz w:val="14"/>
        <w:szCs w:val="14"/>
        <w:lang w:val="es-PA"/>
      </w:rPr>
    </w:pPr>
    <w:r w:rsidRPr="003D53F6">
      <w:rPr>
        <w:i/>
        <w:sz w:val="14"/>
        <w:szCs w:val="14"/>
        <w:lang w:val="es-PA"/>
      </w:rPr>
      <w:t xml:space="preserve">Técnico Evaluador: </w:t>
    </w:r>
    <w:r w:rsidR="002E4F8E">
      <w:rPr>
        <w:i/>
        <w:sz w:val="14"/>
        <w:szCs w:val="14"/>
        <w:lang w:val="es-PA"/>
      </w:rPr>
      <w:t>Leidis Reyes</w:t>
    </w:r>
    <w:r w:rsidR="000A21C2" w:rsidRPr="003D53F6">
      <w:rPr>
        <w:i/>
        <w:sz w:val="14"/>
        <w:szCs w:val="14"/>
        <w:lang w:val="es-PA"/>
      </w:rPr>
      <w:t>.</w:t>
    </w:r>
  </w:p>
  <w:p w:rsidR="00B049AD" w:rsidRPr="00A74773" w:rsidRDefault="00CF1632" w:rsidP="00CF1632">
    <w:pPr>
      <w:pStyle w:val="Piedepgina"/>
      <w:rPr>
        <w:b/>
        <w:i/>
        <w:sz w:val="14"/>
        <w:szCs w:val="14"/>
      </w:rPr>
    </w:pPr>
    <w:r w:rsidRPr="00A74773">
      <w:rPr>
        <w:rFonts w:eastAsia="MS Mincho"/>
        <w:i/>
        <w:sz w:val="14"/>
        <w:szCs w:val="14"/>
        <w:lang w:val="es-PA"/>
      </w:rPr>
      <w:t xml:space="preserve">Página </w:t>
    </w:r>
    <w:r w:rsidRPr="00A74773">
      <w:rPr>
        <w:rFonts w:eastAsia="MS Mincho"/>
        <w:i/>
        <w:sz w:val="14"/>
        <w:szCs w:val="14"/>
        <w:lang w:val="es-PA"/>
      </w:rPr>
      <w:fldChar w:fldCharType="begin"/>
    </w:r>
    <w:r w:rsidRPr="00A74773">
      <w:rPr>
        <w:rFonts w:eastAsia="MS Mincho"/>
        <w:i/>
        <w:sz w:val="14"/>
        <w:szCs w:val="14"/>
        <w:lang w:val="es-PA"/>
      </w:rPr>
      <w:instrText xml:space="preserve"> PAGE </w:instrText>
    </w:r>
    <w:r w:rsidRPr="00A74773">
      <w:rPr>
        <w:rFonts w:eastAsia="MS Mincho"/>
        <w:i/>
        <w:sz w:val="14"/>
        <w:szCs w:val="14"/>
        <w:lang w:val="es-PA"/>
      </w:rPr>
      <w:fldChar w:fldCharType="separate"/>
    </w:r>
    <w:r w:rsidR="008E1F1A">
      <w:rPr>
        <w:rFonts w:eastAsia="MS Mincho"/>
        <w:i/>
        <w:noProof/>
        <w:sz w:val="14"/>
        <w:szCs w:val="14"/>
        <w:lang w:val="es-PA"/>
      </w:rPr>
      <w:t>3</w:t>
    </w:r>
    <w:r w:rsidRPr="00A74773">
      <w:rPr>
        <w:rFonts w:eastAsia="MS Mincho"/>
        <w:i/>
        <w:sz w:val="14"/>
        <w:szCs w:val="14"/>
        <w:lang w:val="es-PA"/>
      </w:rPr>
      <w:fldChar w:fldCharType="end"/>
    </w:r>
    <w:r w:rsidRPr="00A74773">
      <w:rPr>
        <w:rFonts w:eastAsia="MS Mincho"/>
        <w:i/>
        <w:sz w:val="14"/>
        <w:szCs w:val="14"/>
        <w:lang w:val="es-PA"/>
      </w:rPr>
      <w:t xml:space="preserve"> de </w:t>
    </w:r>
    <w:r w:rsidRPr="00A74773">
      <w:rPr>
        <w:rFonts w:eastAsia="MS Mincho"/>
        <w:i/>
        <w:sz w:val="14"/>
        <w:szCs w:val="14"/>
        <w:lang w:val="es-PA"/>
      </w:rPr>
      <w:fldChar w:fldCharType="begin"/>
    </w:r>
    <w:r w:rsidRPr="00A74773">
      <w:rPr>
        <w:rFonts w:eastAsia="MS Mincho"/>
        <w:i/>
        <w:sz w:val="14"/>
        <w:szCs w:val="14"/>
        <w:lang w:val="es-PA"/>
      </w:rPr>
      <w:instrText xml:space="preserve"> NUMPAGES </w:instrText>
    </w:r>
    <w:r w:rsidRPr="00A74773">
      <w:rPr>
        <w:rFonts w:eastAsia="MS Mincho"/>
        <w:i/>
        <w:sz w:val="14"/>
        <w:szCs w:val="14"/>
        <w:lang w:val="es-PA"/>
      </w:rPr>
      <w:fldChar w:fldCharType="separate"/>
    </w:r>
    <w:r w:rsidR="008E1F1A">
      <w:rPr>
        <w:rFonts w:eastAsia="MS Mincho"/>
        <w:i/>
        <w:noProof/>
        <w:sz w:val="14"/>
        <w:szCs w:val="14"/>
        <w:lang w:val="es-PA"/>
      </w:rPr>
      <w:t>4</w:t>
    </w:r>
    <w:r w:rsidRPr="00A74773">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22A" w:rsidRDefault="0092222A">
      <w:r>
        <w:separator/>
      </w:r>
    </w:p>
  </w:footnote>
  <w:footnote w:type="continuationSeparator" w:id="0">
    <w:p w:rsidR="0092222A" w:rsidRDefault="00922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27760D4"/>
    <w:multiLevelType w:val="hybridMultilevel"/>
    <w:tmpl w:val="242ADB32"/>
    <w:lvl w:ilvl="0" w:tplc="C0D0A740">
      <w:start w:val="1"/>
      <w:numFmt w:val="lowerLetter"/>
      <w:lvlText w:val="%1."/>
      <w:lvlJc w:val="left"/>
      <w:pPr>
        <w:ind w:left="720" w:hanging="360"/>
      </w:pPr>
      <w:rPr>
        <w:rFonts w:ascii="Times New Roman" w:hAnsi="Times New Roman" w:cs="Times New Roman" w:hint="default"/>
        <w:b/>
        <w:color w:val="auto"/>
        <w:sz w:val="22"/>
        <w:szCs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2">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4">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5">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3">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7">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1">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2"/>
  </w:num>
  <w:num w:numId="2">
    <w:abstractNumId w:val="6"/>
  </w:num>
  <w:num w:numId="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1"/>
  </w:num>
  <w:num w:numId="7">
    <w:abstractNumId w:val="1"/>
  </w:num>
  <w:num w:numId="8">
    <w:abstractNumId w:val="20"/>
  </w:num>
  <w:num w:numId="9">
    <w:abstractNumId w:val="5"/>
  </w:num>
  <w:num w:numId="10">
    <w:abstractNumId w:val="14"/>
  </w:num>
  <w:num w:numId="11">
    <w:abstractNumId w:val="21"/>
  </w:num>
  <w:num w:numId="12">
    <w:abstractNumId w:val="19"/>
  </w:num>
  <w:num w:numId="13">
    <w:abstractNumId w:val="16"/>
  </w:num>
  <w:num w:numId="14">
    <w:abstractNumId w:val="10"/>
  </w:num>
  <w:num w:numId="15">
    <w:abstractNumId w:val="24"/>
  </w:num>
  <w:num w:numId="16">
    <w:abstractNumId w:val="3"/>
  </w:num>
  <w:num w:numId="17">
    <w:abstractNumId w:val="15"/>
  </w:num>
  <w:num w:numId="18">
    <w:abstractNumId w:val="12"/>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
  </w:num>
  <w:num w:numId="22">
    <w:abstractNumId w:val="0"/>
  </w:num>
  <w:num w:numId="23">
    <w:abstractNumId w:val="33"/>
  </w:num>
  <w:num w:numId="24">
    <w:abstractNumId w:val="28"/>
  </w:num>
  <w:num w:numId="25">
    <w:abstractNumId w:val="11"/>
  </w:num>
  <w:num w:numId="26">
    <w:abstractNumId w:val="8"/>
  </w:num>
  <w:num w:numId="27">
    <w:abstractNumId w:val="22"/>
  </w:num>
  <w:num w:numId="28">
    <w:abstractNumId w:val="17"/>
  </w:num>
  <w:num w:numId="29">
    <w:abstractNumId w:val="26"/>
  </w:num>
  <w:num w:numId="30">
    <w:abstractNumId w:val="34"/>
  </w:num>
  <w:num w:numId="31">
    <w:abstractNumId w:val="25"/>
  </w:num>
  <w:num w:numId="32">
    <w:abstractNumId w:val="4"/>
  </w:num>
  <w:num w:numId="33">
    <w:abstractNumId w:val="30"/>
  </w:num>
  <w:num w:numId="34">
    <w:abstractNumId w:val="23"/>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4085"/>
    <w:rsid w:val="000248F2"/>
    <w:rsid w:val="00027827"/>
    <w:rsid w:val="00031754"/>
    <w:rsid w:val="00035303"/>
    <w:rsid w:val="000358E6"/>
    <w:rsid w:val="00035B74"/>
    <w:rsid w:val="00037F03"/>
    <w:rsid w:val="0004029D"/>
    <w:rsid w:val="00041BF3"/>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2372"/>
    <w:rsid w:val="000D3661"/>
    <w:rsid w:val="000D3CF5"/>
    <w:rsid w:val="000D6670"/>
    <w:rsid w:val="000E0090"/>
    <w:rsid w:val="000E0480"/>
    <w:rsid w:val="000E2635"/>
    <w:rsid w:val="000E2925"/>
    <w:rsid w:val="000E2CD0"/>
    <w:rsid w:val="000E3D6F"/>
    <w:rsid w:val="000E43A1"/>
    <w:rsid w:val="000E4973"/>
    <w:rsid w:val="000F30E9"/>
    <w:rsid w:val="000F4461"/>
    <w:rsid w:val="000F628A"/>
    <w:rsid w:val="00106821"/>
    <w:rsid w:val="001068CC"/>
    <w:rsid w:val="00107215"/>
    <w:rsid w:val="001108B1"/>
    <w:rsid w:val="001131E1"/>
    <w:rsid w:val="00113832"/>
    <w:rsid w:val="001151AB"/>
    <w:rsid w:val="00116662"/>
    <w:rsid w:val="00122A6D"/>
    <w:rsid w:val="00123CBE"/>
    <w:rsid w:val="001260F0"/>
    <w:rsid w:val="001275A8"/>
    <w:rsid w:val="00127D25"/>
    <w:rsid w:val="00127F2F"/>
    <w:rsid w:val="00130AE7"/>
    <w:rsid w:val="0013142F"/>
    <w:rsid w:val="00131D01"/>
    <w:rsid w:val="00131FC5"/>
    <w:rsid w:val="00132E27"/>
    <w:rsid w:val="00134771"/>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59A"/>
    <w:rsid w:val="0016722B"/>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F0D86"/>
    <w:rsid w:val="001F14BC"/>
    <w:rsid w:val="001F1626"/>
    <w:rsid w:val="001F4837"/>
    <w:rsid w:val="001F77D3"/>
    <w:rsid w:val="002006F5"/>
    <w:rsid w:val="00204F90"/>
    <w:rsid w:val="00207B70"/>
    <w:rsid w:val="0021094A"/>
    <w:rsid w:val="00210C32"/>
    <w:rsid w:val="0021207E"/>
    <w:rsid w:val="00213D9F"/>
    <w:rsid w:val="00216841"/>
    <w:rsid w:val="00221007"/>
    <w:rsid w:val="002231B6"/>
    <w:rsid w:val="00225059"/>
    <w:rsid w:val="002268A8"/>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4F8E"/>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1681"/>
    <w:rsid w:val="00362899"/>
    <w:rsid w:val="00362C5D"/>
    <w:rsid w:val="00362CA9"/>
    <w:rsid w:val="00363184"/>
    <w:rsid w:val="0036359A"/>
    <w:rsid w:val="003710FE"/>
    <w:rsid w:val="0037146D"/>
    <w:rsid w:val="00371615"/>
    <w:rsid w:val="0037235A"/>
    <w:rsid w:val="0037432D"/>
    <w:rsid w:val="00375735"/>
    <w:rsid w:val="00375D4E"/>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4AE6"/>
    <w:rsid w:val="0041707E"/>
    <w:rsid w:val="0042065B"/>
    <w:rsid w:val="00420781"/>
    <w:rsid w:val="004216F5"/>
    <w:rsid w:val="0042188B"/>
    <w:rsid w:val="00424789"/>
    <w:rsid w:val="0042691F"/>
    <w:rsid w:val="00431158"/>
    <w:rsid w:val="0043155F"/>
    <w:rsid w:val="0043509D"/>
    <w:rsid w:val="00435B40"/>
    <w:rsid w:val="004465D8"/>
    <w:rsid w:val="0045011A"/>
    <w:rsid w:val="004503C7"/>
    <w:rsid w:val="004514F1"/>
    <w:rsid w:val="004531A5"/>
    <w:rsid w:val="00453844"/>
    <w:rsid w:val="004538E7"/>
    <w:rsid w:val="00455E8B"/>
    <w:rsid w:val="00457B56"/>
    <w:rsid w:val="00457EFC"/>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704"/>
    <w:rsid w:val="004E09D9"/>
    <w:rsid w:val="004E77C1"/>
    <w:rsid w:val="004F140A"/>
    <w:rsid w:val="004F3DD4"/>
    <w:rsid w:val="004F5FA7"/>
    <w:rsid w:val="00501CC9"/>
    <w:rsid w:val="00503BB1"/>
    <w:rsid w:val="00503BE2"/>
    <w:rsid w:val="00504780"/>
    <w:rsid w:val="005075F5"/>
    <w:rsid w:val="00507A39"/>
    <w:rsid w:val="005103BE"/>
    <w:rsid w:val="0051066F"/>
    <w:rsid w:val="00511E69"/>
    <w:rsid w:val="005144B8"/>
    <w:rsid w:val="00515BCE"/>
    <w:rsid w:val="00516E8F"/>
    <w:rsid w:val="00522CA3"/>
    <w:rsid w:val="00533D5C"/>
    <w:rsid w:val="00537D4D"/>
    <w:rsid w:val="00540BDE"/>
    <w:rsid w:val="00542130"/>
    <w:rsid w:val="005431B6"/>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444"/>
    <w:rsid w:val="005A4C80"/>
    <w:rsid w:val="005A56FC"/>
    <w:rsid w:val="005A6AF5"/>
    <w:rsid w:val="005A759B"/>
    <w:rsid w:val="005B007B"/>
    <w:rsid w:val="005B033F"/>
    <w:rsid w:val="005B07B8"/>
    <w:rsid w:val="005B21B3"/>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1D5"/>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0B4"/>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1F8C"/>
    <w:rsid w:val="006F3656"/>
    <w:rsid w:val="00702DD0"/>
    <w:rsid w:val="007060F3"/>
    <w:rsid w:val="00707B71"/>
    <w:rsid w:val="00707FD4"/>
    <w:rsid w:val="00712792"/>
    <w:rsid w:val="00712F25"/>
    <w:rsid w:val="00713E40"/>
    <w:rsid w:val="0071450F"/>
    <w:rsid w:val="00715C5B"/>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D79ED"/>
    <w:rsid w:val="007E01C5"/>
    <w:rsid w:val="007E03D9"/>
    <w:rsid w:val="007E098B"/>
    <w:rsid w:val="007E0C65"/>
    <w:rsid w:val="007E1E24"/>
    <w:rsid w:val="007E3769"/>
    <w:rsid w:val="007E6476"/>
    <w:rsid w:val="007F0906"/>
    <w:rsid w:val="007F237E"/>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5FCD"/>
    <w:rsid w:val="008A75A2"/>
    <w:rsid w:val="008A76DD"/>
    <w:rsid w:val="008A78A7"/>
    <w:rsid w:val="008A78B5"/>
    <w:rsid w:val="008B120D"/>
    <w:rsid w:val="008B194D"/>
    <w:rsid w:val="008B19E9"/>
    <w:rsid w:val="008B342C"/>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58CE"/>
    <w:rsid w:val="008D66D1"/>
    <w:rsid w:val="008E0830"/>
    <w:rsid w:val="008E0C65"/>
    <w:rsid w:val="008E0D0C"/>
    <w:rsid w:val="008E13EE"/>
    <w:rsid w:val="008E1F1A"/>
    <w:rsid w:val="008E2F63"/>
    <w:rsid w:val="008E396F"/>
    <w:rsid w:val="008E3D06"/>
    <w:rsid w:val="008E3E3F"/>
    <w:rsid w:val="008E415D"/>
    <w:rsid w:val="008E46CE"/>
    <w:rsid w:val="008E4F7E"/>
    <w:rsid w:val="008E50E6"/>
    <w:rsid w:val="008E53BA"/>
    <w:rsid w:val="008E57D4"/>
    <w:rsid w:val="008E7F2C"/>
    <w:rsid w:val="008F0AB6"/>
    <w:rsid w:val="008F1AF6"/>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32649"/>
    <w:rsid w:val="00933311"/>
    <w:rsid w:val="00933F90"/>
    <w:rsid w:val="00941527"/>
    <w:rsid w:val="00945900"/>
    <w:rsid w:val="00945BED"/>
    <w:rsid w:val="00946DBB"/>
    <w:rsid w:val="0094762E"/>
    <w:rsid w:val="00952A30"/>
    <w:rsid w:val="00954431"/>
    <w:rsid w:val="009546B0"/>
    <w:rsid w:val="009566F7"/>
    <w:rsid w:val="00956BBC"/>
    <w:rsid w:val="009573B1"/>
    <w:rsid w:val="00962FFA"/>
    <w:rsid w:val="00966E00"/>
    <w:rsid w:val="00966F79"/>
    <w:rsid w:val="0097225A"/>
    <w:rsid w:val="00972A4E"/>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0B9C"/>
    <w:rsid w:val="00A02D7B"/>
    <w:rsid w:val="00A0380B"/>
    <w:rsid w:val="00A04A31"/>
    <w:rsid w:val="00A0514C"/>
    <w:rsid w:val="00A06727"/>
    <w:rsid w:val="00A068C0"/>
    <w:rsid w:val="00A06F96"/>
    <w:rsid w:val="00A07231"/>
    <w:rsid w:val="00A10342"/>
    <w:rsid w:val="00A1041B"/>
    <w:rsid w:val="00A119E6"/>
    <w:rsid w:val="00A1310F"/>
    <w:rsid w:val="00A13385"/>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3267"/>
    <w:rsid w:val="00A34194"/>
    <w:rsid w:val="00A341EB"/>
    <w:rsid w:val="00A344A5"/>
    <w:rsid w:val="00A358F8"/>
    <w:rsid w:val="00A3640C"/>
    <w:rsid w:val="00A36762"/>
    <w:rsid w:val="00A3765E"/>
    <w:rsid w:val="00A40FE9"/>
    <w:rsid w:val="00A415F0"/>
    <w:rsid w:val="00A4176A"/>
    <w:rsid w:val="00A434B9"/>
    <w:rsid w:val="00A440B7"/>
    <w:rsid w:val="00A44A62"/>
    <w:rsid w:val="00A452CD"/>
    <w:rsid w:val="00A471D2"/>
    <w:rsid w:val="00A47D1B"/>
    <w:rsid w:val="00A51186"/>
    <w:rsid w:val="00A52A8C"/>
    <w:rsid w:val="00A53512"/>
    <w:rsid w:val="00A53D85"/>
    <w:rsid w:val="00A54130"/>
    <w:rsid w:val="00A542CF"/>
    <w:rsid w:val="00A54432"/>
    <w:rsid w:val="00A64A9A"/>
    <w:rsid w:val="00A66A31"/>
    <w:rsid w:val="00A73545"/>
    <w:rsid w:val="00A7396F"/>
    <w:rsid w:val="00A74773"/>
    <w:rsid w:val="00A74FF6"/>
    <w:rsid w:val="00A75A29"/>
    <w:rsid w:val="00A75FFA"/>
    <w:rsid w:val="00A83C89"/>
    <w:rsid w:val="00A86B54"/>
    <w:rsid w:val="00A87DBB"/>
    <w:rsid w:val="00A87F94"/>
    <w:rsid w:val="00A913B0"/>
    <w:rsid w:val="00A91460"/>
    <w:rsid w:val="00A91B74"/>
    <w:rsid w:val="00A91C19"/>
    <w:rsid w:val="00A93F54"/>
    <w:rsid w:val="00A9495B"/>
    <w:rsid w:val="00A950CE"/>
    <w:rsid w:val="00A96F18"/>
    <w:rsid w:val="00A978F5"/>
    <w:rsid w:val="00AA2CE8"/>
    <w:rsid w:val="00AA4841"/>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419E"/>
    <w:rsid w:val="00B76BAA"/>
    <w:rsid w:val="00B7788B"/>
    <w:rsid w:val="00B77F32"/>
    <w:rsid w:val="00B81F7D"/>
    <w:rsid w:val="00B835BD"/>
    <w:rsid w:val="00B84576"/>
    <w:rsid w:val="00B86D31"/>
    <w:rsid w:val="00B923A5"/>
    <w:rsid w:val="00B924BC"/>
    <w:rsid w:val="00B92ECD"/>
    <w:rsid w:val="00B96521"/>
    <w:rsid w:val="00BA10AA"/>
    <w:rsid w:val="00BA3513"/>
    <w:rsid w:val="00BA3606"/>
    <w:rsid w:val="00BA399E"/>
    <w:rsid w:val="00BA4D57"/>
    <w:rsid w:val="00BA5712"/>
    <w:rsid w:val="00BA675C"/>
    <w:rsid w:val="00BB0047"/>
    <w:rsid w:val="00BB2BDD"/>
    <w:rsid w:val="00BB610F"/>
    <w:rsid w:val="00BB611B"/>
    <w:rsid w:val="00BC1694"/>
    <w:rsid w:val="00BC23BB"/>
    <w:rsid w:val="00BC3702"/>
    <w:rsid w:val="00BC443A"/>
    <w:rsid w:val="00BC50FD"/>
    <w:rsid w:val="00BC5A2D"/>
    <w:rsid w:val="00BC5B01"/>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5A20"/>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D93"/>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6B7F"/>
    <w:rsid w:val="00C90880"/>
    <w:rsid w:val="00C9176C"/>
    <w:rsid w:val="00C91D00"/>
    <w:rsid w:val="00C92AE6"/>
    <w:rsid w:val="00C92B55"/>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3BA1"/>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6736"/>
    <w:rsid w:val="00D27D76"/>
    <w:rsid w:val="00D27EE4"/>
    <w:rsid w:val="00D27F58"/>
    <w:rsid w:val="00D30530"/>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67565"/>
    <w:rsid w:val="00D708E0"/>
    <w:rsid w:val="00D71CB2"/>
    <w:rsid w:val="00D72337"/>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2B15"/>
    <w:rsid w:val="00E0460E"/>
    <w:rsid w:val="00E04DE7"/>
    <w:rsid w:val="00E062A7"/>
    <w:rsid w:val="00E070A1"/>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54C8"/>
    <w:rsid w:val="00E56042"/>
    <w:rsid w:val="00E56E42"/>
    <w:rsid w:val="00E612B1"/>
    <w:rsid w:val="00E62E1E"/>
    <w:rsid w:val="00E64D32"/>
    <w:rsid w:val="00E64E33"/>
    <w:rsid w:val="00E65357"/>
    <w:rsid w:val="00E658A0"/>
    <w:rsid w:val="00E71E04"/>
    <w:rsid w:val="00E73A12"/>
    <w:rsid w:val="00E8101E"/>
    <w:rsid w:val="00E83681"/>
    <w:rsid w:val="00E838AA"/>
    <w:rsid w:val="00E87843"/>
    <w:rsid w:val="00E87B05"/>
    <w:rsid w:val="00E91EC1"/>
    <w:rsid w:val="00E93D29"/>
    <w:rsid w:val="00E97D9F"/>
    <w:rsid w:val="00EA032C"/>
    <w:rsid w:val="00EA0664"/>
    <w:rsid w:val="00EA0CD4"/>
    <w:rsid w:val="00EA0FA0"/>
    <w:rsid w:val="00EA4C5D"/>
    <w:rsid w:val="00EA50F0"/>
    <w:rsid w:val="00EA51F4"/>
    <w:rsid w:val="00EB05FA"/>
    <w:rsid w:val="00EB272A"/>
    <w:rsid w:val="00EB29C2"/>
    <w:rsid w:val="00EB3445"/>
    <w:rsid w:val="00EB3CEB"/>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3D00"/>
    <w:rsid w:val="00EE6D64"/>
    <w:rsid w:val="00EE7256"/>
    <w:rsid w:val="00EE7476"/>
    <w:rsid w:val="00EF13DE"/>
    <w:rsid w:val="00EF3669"/>
    <w:rsid w:val="00EF5359"/>
    <w:rsid w:val="00EF6846"/>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C77B6"/>
    <w:rsid w:val="00FD36FB"/>
    <w:rsid w:val="00FD3DF7"/>
    <w:rsid w:val="00FD4B54"/>
    <w:rsid w:val="00FD598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72F4-E87B-432C-A6FA-2C24446B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4</Pages>
  <Words>1633</Words>
  <Characters>9752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Leidis Liliana Reyes Reyes</cp:lastModifiedBy>
  <cp:revision>113</cp:revision>
  <cp:lastPrinted>2019-07-12T18:32:00Z</cp:lastPrinted>
  <dcterms:created xsi:type="dcterms:W3CDTF">2018-12-13T15:03:00Z</dcterms:created>
  <dcterms:modified xsi:type="dcterms:W3CDTF">2019-08-13T21:21:00Z</dcterms:modified>
</cp:coreProperties>
</file>