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94" w:rsidRPr="00702F3C" w:rsidRDefault="00BD7D94" w:rsidP="00BD7D94">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BD7D94" w:rsidRPr="00702F3C" w:rsidRDefault="00BD7D94" w:rsidP="00BD7D94">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BD7D94" w:rsidRPr="001C506E" w:rsidRDefault="00BD7D94" w:rsidP="00BD7D94">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w:t>
      </w:r>
      <w:r w:rsidRPr="005755CD">
        <w:rPr>
          <w:rFonts w:ascii="Times New Roman" w:eastAsia="Calibri" w:hAnsi="Times New Roman" w:cs="Times New Roman"/>
          <w:b/>
          <w:sz w:val="24"/>
          <w:szCs w:val="24"/>
          <w:lang w:val="es-ES"/>
        </w:rPr>
        <w:t>-IA-</w:t>
      </w:r>
      <w:r w:rsidR="005755CD" w:rsidRPr="005755CD">
        <w:rPr>
          <w:rFonts w:ascii="Times New Roman" w:eastAsia="Calibri" w:hAnsi="Times New Roman" w:cs="Times New Roman"/>
          <w:b/>
          <w:sz w:val="24"/>
          <w:szCs w:val="24"/>
          <w:lang w:val="es-ES"/>
        </w:rPr>
        <w:t>080</w:t>
      </w:r>
      <w:r w:rsidRPr="005755CD">
        <w:rPr>
          <w:rFonts w:ascii="Times New Roman" w:eastAsia="Calibri" w:hAnsi="Times New Roman" w:cs="Times New Roman"/>
          <w:b/>
          <w:sz w:val="24"/>
          <w:szCs w:val="24"/>
          <w:lang w:val="es-ES"/>
        </w:rPr>
        <w:t>- 2019</w:t>
      </w:r>
    </w:p>
    <w:p w:rsidR="00BD7D94" w:rsidRPr="00702F3C" w:rsidRDefault="00BD7D94" w:rsidP="00BD7D94">
      <w:pPr>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De 13 DE AGOSTO DE</w:t>
      </w:r>
      <w:r w:rsidRPr="001C506E">
        <w:rPr>
          <w:rFonts w:ascii="Times New Roman" w:eastAsia="Calibri" w:hAnsi="Times New Roman" w:cs="Times New Roman"/>
          <w:b/>
          <w:sz w:val="24"/>
          <w:szCs w:val="24"/>
          <w:lang w:val="es-ES"/>
        </w:rPr>
        <w:t xml:space="preserve"> 2019</w:t>
      </w:r>
    </w:p>
    <w:p w:rsidR="00BD7D94" w:rsidRPr="00702F3C" w:rsidRDefault="00BD7D94" w:rsidP="00BD7D94">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BD7D94">
        <w:rPr>
          <w:rFonts w:ascii="Times New Roman" w:hAnsi="Times New Roman" w:cs="Times New Roman"/>
          <w:b/>
          <w:sz w:val="24"/>
          <w:szCs w:val="24"/>
        </w:rPr>
        <w:t>TALLER EL CURRO</w:t>
      </w:r>
      <w:r w:rsidRPr="00702F3C">
        <w:rPr>
          <w:rFonts w:ascii="Times New Roman" w:hAnsi="Times New Roman" w:cs="Times New Roman"/>
          <w:b/>
          <w:sz w:val="24"/>
          <w:szCs w:val="24"/>
        </w:rPr>
        <w:t>”.</w:t>
      </w:r>
    </w:p>
    <w:p w:rsidR="00BD7D94" w:rsidRPr="00702F3C" w:rsidRDefault="00BD7D94" w:rsidP="00BD7D94">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BD7D94" w:rsidRDefault="00BD7D94" w:rsidP="00BD7D94">
      <w:pPr>
        <w:spacing w:before="240" w:after="0" w:line="360" w:lineRule="auto"/>
        <w:jc w:val="center"/>
        <w:rPr>
          <w:rFonts w:ascii="Times New Roman" w:eastAsia="Calibri" w:hAnsi="Times New Roman" w:cs="Times New Roman"/>
          <w:b/>
          <w:sz w:val="24"/>
          <w:szCs w:val="24"/>
          <w:lang w:val="es-ES"/>
        </w:rPr>
      </w:pPr>
    </w:p>
    <w:p w:rsidR="00BD7D94" w:rsidRPr="00702F3C" w:rsidRDefault="00BD7D94" w:rsidP="00BD7D94">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BD7D94" w:rsidRPr="00702F3C" w:rsidRDefault="00BD7D94" w:rsidP="00BD7D94">
      <w:pPr>
        <w:spacing w:before="240"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 xml:space="preserve">Que </w:t>
      </w:r>
      <w:r w:rsidRPr="00BD7D94">
        <w:rPr>
          <w:rFonts w:ascii="Times New Roman" w:eastAsia="Calibri" w:hAnsi="Times New Roman" w:cs="Times New Roman"/>
          <w:sz w:val="24"/>
          <w:szCs w:val="24"/>
          <w:lang w:val="es-ES"/>
        </w:rPr>
        <w:t xml:space="preserve">el señor </w:t>
      </w:r>
      <w:r w:rsidRPr="00BD7D94">
        <w:rPr>
          <w:rFonts w:ascii="Times New Roman" w:eastAsia="Calibri" w:hAnsi="Times New Roman" w:cs="Times New Roman"/>
          <w:b/>
          <w:sz w:val="24"/>
          <w:szCs w:val="24"/>
          <w:lang w:val="es-ES"/>
        </w:rPr>
        <w:t>AMILCAR AGUIRRE</w:t>
      </w:r>
      <w:r>
        <w:rPr>
          <w:rFonts w:ascii="Times New Roman" w:eastAsia="Calibri" w:hAnsi="Times New Roman" w:cs="Times New Roman"/>
          <w:bCs/>
          <w:sz w:val="24"/>
          <w:szCs w:val="24"/>
          <w:lang w:val="es-ES"/>
        </w:rPr>
        <w:t>/</w:t>
      </w:r>
      <w:r w:rsidRPr="00BD7D94">
        <w:rPr>
          <w:rFonts w:ascii="Times New Roman" w:eastAsia="Calibri" w:hAnsi="Times New Roman" w:cs="Times New Roman"/>
          <w:b/>
          <w:sz w:val="24"/>
          <w:szCs w:val="24"/>
          <w:lang w:val="es-ES"/>
        </w:rPr>
        <w:t>VIELKA DENIS ARAÚZ QUINTERO</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BD7D94">
        <w:rPr>
          <w:rFonts w:ascii="Times New Roman" w:hAnsi="Times New Roman" w:cs="Times New Roman"/>
          <w:b/>
          <w:color w:val="000000"/>
          <w:spacing w:val="-3"/>
          <w:sz w:val="24"/>
          <w:szCs w:val="24"/>
          <w:lang w:val="es-ES_tradnl"/>
        </w:rPr>
        <w:t>TALLER EL CURRO</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BD7D94" w:rsidRPr="00702F3C" w:rsidRDefault="00BD7D94" w:rsidP="00BD7D94">
      <w:pPr>
        <w:spacing w:before="240" w:after="0" w:line="36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30 de julio</w:t>
      </w:r>
      <w:r w:rsidRPr="00702F3C">
        <w:rPr>
          <w:rFonts w:ascii="Times New Roman" w:eastAsia="Calibri" w:hAnsi="Times New Roman" w:cs="Times New Roman"/>
          <w:sz w:val="24"/>
          <w:szCs w:val="24"/>
          <w:lang w:val="es-ES"/>
        </w:rPr>
        <w:t xml:space="preserve"> de 2019, </w:t>
      </w:r>
      <w:r w:rsidRPr="00BD7D94">
        <w:rPr>
          <w:rFonts w:ascii="Times New Roman" w:eastAsia="Calibri" w:hAnsi="Times New Roman" w:cs="Times New Roman"/>
          <w:sz w:val="24"/>
          <w:szCs w:val="24"/>
          <w:lang w:val="es-ES"/>
        </w:rPr>
        <w:t xml:space="preserve">el señor </w:t>
      </w:r>
      <w:r w:rsidRPr="00BD7D94">
        <w:rPr>
          <w:rFonts w:ascii="Times New Roman" w:eastAsia="Calibri" w:hAnsi="Times New Roman" w:cs="Times New Roman"/>
          <w:b/>
          <w:sz w:val="24"/>
          <w:szCs w:val="24"/>
          <w:lang w:val="es-ES"/>
        </w:rPr>
        <w:t>AMILCAR AGUIRRE</w:t>
      </w:r>
      <w:r w:rsidRPr="00BD7D94">
        <w:rPr>
          <w:rFonts w:ascii="Times New Roman" w:eastAsia="Calibri" w:hAnsi="Times New Roman" w:cs="Times New Roman"/>
          <w:bCs/>
          <w:sz w:val="24"/>
          <w:szCs w:val="24"/>
          <w:lang w:val="es-ES"/>
        </w:rPr>
        <w:t xml:space="preserve">, con identidad personal número </w:t>
      </w:r>
      <w:r w:rsidRPr="00BD7D94">
        <w:rPr>
          <w:rFonts w:ascii="Times New Roman" w:eastAsia="Calibri" w:hAnsi="Times New Roman" w:cs="Times New Roman"/>
          <w:b/>
          <w:bCs/>
          <w:sz w:val="24"/>
          <w:szCs w:val="24"/>
        </w:rPr>
        <w:t>4-100-1162</w:t>
      </w:r>
      <w:r w:rsidRPr="00BD7D94">
        <w:rPr>
          <w:rFonts w:ascii="Times New Roman" w:eastAsia="Calibri" w:hAnsi="Times New Roman" w:cs="Times New Roman"/>
          <w:sz w:val="24"/>
          <w:szCs w:val="24"/>
          <w:lang w:val="es-ES"/>
        </w:rPr>
        <w:t xml:space="preserve"> y la señora </w:t>
      </w:r>
      <w:r w:rsidRPr="00BD7D94">
        <w:rPr>
          <w:rFonts w:ascii="Times New Roman" w:eastAsia="Calibri" w:hAnsi="Times New Roman" w:cs="Times New Roman"/>
          <w:b/>
          <w:sz w:val="24"/>
          <w:szCs w:val="24"/>
          <w:lang w:val="es-ES"/>
        </w:rPr>
        <w:t>VIELKA DENIS ARAÚZ QUINTERO</w:t>
      </w:r>
      <w:r w:rsidRPr="00BD7D94">
        <w:rPr>
          <w:rFonts w:ascii="Times New Roman" w:eastAsia="Calibri" w:hAnsi="Times New Roman" w:cs="Times New Roman"/>
          <w:sz w:val="24"/>
          <w:szCs w:val="24"/>
          <w:lang w:val="es-ES"/>
        </w:rPr>
        <w:t xml:space="preserve">, con cedula de identidad personal número </w:t>
      </w:r>
      <w:r w:rsidRPr="00BD7D94">
        <w:rPr>
          <w:rFonts w:ascii="Times New Roman" w:eastAsia="Calibri" w:hAnsi="Times New Roman" w:cs="Times New Roman"/>
          <w:b/>
          <w:sz w:val="24"/>
          <w:szCs w:val="24"/>
          <w:lang w:val="es-ES"/>
        </w:rPr>
        <w:t>4-293-388</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Pr>
          <w:rFonts w:ascii="Times New Roman" w:hAnsi="Times New Roman" w:cs="Times New Roman"/>
          <w:sz w:val="24"/>
          <w:szCs w:val="24"/>
        </w:rPr>
        <w:t>solicitaron</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Pr="00BD7D94">
        <w:rPr>
          <w:rFonts w:ascii="Times New Roman" w:hAnsi="Times New Roman" w:cs="Times New Roman"/>
          <w:b/>
          <w:sz w:val="24"/>
          <w:szCs w:val="24"/>
        </w:rPr>
        <w:t>MAGDALENO ESCUDERO/EDUARDO RIVERA</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Pr="00BD7D94">
        <w:rPr>
          <w:rFonts w:ascii="Times New Roman" w:hAnsi="Times New Roman" w:cs="Times New Roman"/>
          <w:b/>
          <w:sz w:val="24"/>
          <w:szCs w:val="24"/>
          <w:lang w:val="es-ES"/>
        </w:rPr>
        <w:t>IAR-177-2000 e IAR-133-2000</w:t>
      </w:r>
      <w:r w:rsidRPr="00702F3C">
        <w:rPr>
          <w:rFonts w:ascii="Times New Roman" w:hAnsi="Times New Roman" w:cs="Times New Roman"/>
          <w:spacing w:val="-3"/>
          <w:sz w:val="24"/>
          <w:szCs w:val="24"/>
          <w:lang w:val="es-ES_tradnl"/>
        </w:rPr>
        <w:t>;</w:t>
      </w:r>
    </w:p>
    <w:p w:rsidR="00BD7D94" w:rsidRPr="00702F3C" w:rsidRDefault="00BD7D94" w:rsidP="00BD7D94">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BD7D94" w:rsidRPr="00BD7D94" w:rsidRDefault="00BD7D94" w:rsidP="00BD7D94">
      <w:pPr>
        <w:autoSpaceDE w:val="0"/>
        <w:autoSpaceDN w:val="0"/>
        <w:adjustRightInd w:val="0"/>
        <w:jc w:val="both"/>
        <w:rPr>
          <w:rFonts w:ascii="Times New Roman" w:hAnsi="Times New Roman" w:cs="Times New Roman"/>
          <w:sz w:val="24"/>
          <w:szCs w:val="24"/>
          <w:lang w:val="es-ES"/>
        </w:rPr>
      </w:pPr>
      <w:r w:rsidRPr="00702F3C">
        <w:rPr>
          <w:rFonts w:ascii="Times New Roman" w:hAnsi="Times New Roman" w:cs="Times New Roman"/>
          <w:sz w:val="24"/>
          <w:szCs w:val="24"/>
        </w:rPr>
        <w:t>Que, de acuerdo al estudio</w:t>
      </w:r>
      <w:r w:rsidRPr="00BD7D94">
        <w:rPr>
          <w:rFonts w:ascii="Times New Roman" w:eastAsia="Times New Roman" w:hAnsi="Times New Roman" w:cs="Times New Roman"/>
          <w:bCs/>
          <w:sz w:val="24"/>
          <w:szCs w:val="24"/>
          <w:lang w:val="es-ES" w:eastAsia="es-ES"/>
        </w:rPr>
        <w:t xml:space="preserve"> </w:t>
      </w:r>
      <w:r w:rsidRPr="00BD7D94">
        <w:rPr>
          <w:rFonts w:ascii="Times New Roman" w:hAnsi="Times New Roman" w:cs="Times New Roman"/>
          <w:bCs/>
          <w:sz w:val="24"/>
          <w:szCs w:val="24"/>
          <w:lang w:val="es-ES"/>
        </w:rPr>
        <w:t>en evaluación titulado</w:t>
      </w:r>
      <w:r w:rsidRPr="00BD7D94">
        <w:rPr>
          <w:rFonts w:ascii="Times New Roman" w:hAnsi="Times New Roman" w:cs="Times New Roman"/>
          <w:b/>
          <w:bCs/>
          <w:sz w:val="24"/>
          <w:szCs w:val="24"/>
          <w:lang w:val="es-ES"/>
        </w:rPr>
        <w:t xml:space="preserve"> “TALLER EL CURRO</w:t>
      </w:r>
      <w:r w:rsidRPr="00BD7D94">
        <w:rPr>
          <w:rFonts w:ascii="Times New Roman" w:hAnsi="Times New Roman" w:cs="Times New Roman"/>
          <w:b/>
          <w:sz w:val="24"/>
          <w:szCs w:val="24"/>
          <w:lang w:val="es-ES"/>
        </w:rPr>
        <w:t>”</w:t>
      </w:r>
      <w:r w:rsidRPr="00BD7D94">
        <w:rPr>
          <w:rFonts w:ascii="Times New Roman" w:hAnsi="Times New Roman" w:cs="Times New Roman"/>
          <w:b/>
          <w:bCs/>
          <w:sz w:val="24"/>
          <w:szCs w:val="24"/>
          <w:lang w:val="es-ES"/>
        </w:rPr>
        <w:t>,</w:t>
      </w:r>
      <w:r w:rsidRPr="00BD7D94">
        <w:rPr>
          <w:rFonts w:ascii="Times New Roman" w:hAnsi="Times New Roman" w:cs="Times New Roman"/>
          <w:bCs/>
          <w:sz w:val="24"/>
          <w:szCs w:val="24"/>
          <w:lang w:val="es-ES"/>
        </w:rPr>
        <w:t xml:space="preserve"> </w:t>
      </w:r>
      <w:r w:rsidRPr="00BD7D94">
        <w:rPr>
          <w:rFonts w:ascii="Times New Roman" w:hAnsi="Times New Roman" w:cs="Times New Roman"/>
          <w:sz w:val="24"/>
          <w:szCs w:val="24"/>
          <w:lang w:val="es-ES"/>
        </w:rPr>
        <w:t>consiste en la construcción de una galera abierta (techada) con fines de taller mecánico para reparación y mantenimiento de vehículos y camiones. El taller ocupara un área de oficina administrativa (planta alta – mezanine), cuarto de almacenamiento de herramientas, fosa de inspección vehicular y baños sanitarios. El área de construcción del proyecto será de 403.80 m</w:t>
      </w:r>
      <w:r w:rsidRPr="00BD7D94">
        <w:rPr>
          <w:rFonts w:ascii="Times New Roman" w:hAnsi="Times New Roman" w:cs="Times New Roman"/>
          <w:sz w:val="24"/>
          <w:szCs w:val="24"/>
          <w:vertAlign w:val="superscript"/>
          <w:lang w:val="es-ES"/>
        </w:rPr>
        <w:t>2</w:t>
      </w:r>
      <w:r w:rsidRPr="00BD7D94">
        <w:rPr>
          <w:rFonts w:ascii="Times New Roman" w:hAnsi="Times New Roman" w:cs="Times New Roman"/>
          <w:sz w:val="24"/>
          <w:szCs w:val="24"/>
          <w:lang w:val="es-ES"/>
        </w:rPr>
        <w:t xml:space="preserve"> dentro de los 1,665.89 m</w:t>
      </w:r>
      <w:r w:rsidRPr="00BD7D94">
        <w:rPr>
          <w:rFonts w:ascii="Times New Roman" w:hAnsi="Times New Roman" w:cs="Times New Roman"/>
          <w:sz w:val="24"/>
          <w:szCs w:val="24"/>
          <w:vertAlign w:val="superscript"/>
          <w:lang w:val="es-ES"/>
        </w:rPr>
        <w:t>2</w:t>
      </w:r>
      <w:r w:rsidRPr="00BD7D94">
        <w:rPr>
          <w:rFonts w:ascii="Times New Roman" w:hAnsi="Times New Roman" w:cs="Times New Roman"/>
          <w:sz w:val="24"/>
          <w:szCs w:val="24"/>
          <w:lang w:val="es-ES"/>
        </w:rPr>
        <w:t xml:space="preserve"> que serán segregados y comprado por los promotores, finca madre No. </w:t>
      </w:r>
      <w:r w:rsidRPr="00BD7D94">
        <w:rPr>
          <w:rFonts w:ascii="Times New Roman" w:hAnsi="Times New Roman" w:cs="Times New Roman"/>
          <w:b/>
          <w:sz w:val="24"/>
          <w:szCs w:val="24"/>
          <w:lang w:val="es-ES"/>
        </w:rPr>
        <w:t>321271</w:t>
      </w:r>
      <w:r w:rsidRPr="00BD7D94">
        <w:rPr>
          <w:rFonts w:ascii="Times New Roman" w:hAnsi="Times New Roman" w:cs="Times New Roman"/>
          <w:sz w:val="24"/>
          <w:szCs w:val="24"/>
          <w:lang w:val="es-ES"/>
        </w:rPr>
        <w:t xml:space="preserve"> que tiene una superficie actual o resto libre de </w:t>
      </w:r>
      <w:r w:rsidRPr="00BD7D94">
        <w:rPr>
          <w:rFonts w:ascii="Times New Roman" w:hAnsi="Times New Roman" w:cs="Times New Roman"/>
          <w:b/>
          <w:sz w:val="24"/>
          <w:szCs w:val="24"/>
          <w:lang w:val="es-ES"/>
        </w:rPr>
        <w:t>12 has + 6,840.15 m</w:t>
      </w:r>
      <w:r w:rsidRPr="00BD7D94">
        <w:rPr>
          <w:rFonts w:ascii="Times New Roman" w:hAnsi="Times New Roman" w:cs="Times New Roman"/>
          <w:b/>
          <w:sz w:val="24"/>
          <w:szCs w:val="24"/>
          <w:vertAlign w:val="superscript"/>
          <w:lang w:val="es-ES"/>
        </w:rPr>
        <w:t>2</w:t>
      </w:r>
      <w:r w:rsidRPr="00BD7D94">
        <w:rPr>
          <w:rFonts w:ascii="Times New Roman" w:hAnsi="Times New Roman" w:cs="Times New Roman"/>
          <w:sz w:val="24"/>
          <w:szCs w:val="24"/>
          <w:lang w:val="es-ES"/>
        </w:rPr>
        <w:t xml:space="preserve">. </w:t>
      </w:r>
    </w:p>
    <w:p w:rsidR="00BD7D94" w:rsidRPr="00BD7D94" w:rsidRDefault="00BD7D94" w:rsidP="00BD7D94">
      <w:pPr>
        <w:autoSpaceDE w:val="0"/>
        <w:autoSpaceDN w:val="0"/>
        <w:adjustRightInd w:val="0"/>
        <w:jc w:val="both"/>
        <w:rPr>
          <w:rFonts w:ascii="Times New Roman" w:hAnsi="Times New Roman" w:cs="Times New Roman"/>
          <w:b/>
          <w:bCs/>
          <w:sz w:val="24"/>
          <w:szCs w:val="24"/>
          <w:lang w:val="es-ES"/>
        </w:rPr>
      </w:pPr>
      <w:r w:rsidRPr="00BD7D94">
        <w:rPr>
          <w:rFonts w:ascii="Times New Roman" w:hAnsi="Times New Roman" w:cs="Times New Roman"/>
          <w:bCs/>
          <w:sz w:val="24"/>
          <w:szCs w:val="24"/>
          <w:lang w:val="es-ES"/>
        </w:rPr>
        <w:t xml:space="preserve">El titular del terreno es la empresa </w:t>
      </w:r>
      <w:r w:rsidRPr="00BD7D94">
        <w:rPr>
          <w:rFonts w:ascii="Times New Roman" w:hAnsi="Times New Roman" w:cs="Times New Roman"/>
          <w:b/>
          <w:bCs/>
          <w:sz w:val="24"/>
          <w:szCs w:val="24"/>
          <w:lang w:val="es-ES"/>
        </w:rPr>
        <w:t>RANCHO</w:t>
      </w:r>
      <w:r w:rsidR="00CE21CC">
        <w:rPr>
          <w:rFonts w:ascii="Times New Roman" w:hAnsi="Times New Roman" w:cs="Times New Roman"/>
          <w:b/>
          <w:bCs/>
          <w:sz w:val="24"/>
          <w:szCs w:val="24"/>
          <w:lang w:val="es-ES"/>
        </w:rPr>
        <w:t xml:space="preserve"> </w:t>
      </w:r>
      <w:bookmarkStart w:id="0" w:name="_GoBack"/>
      <w:bookmarkEnd w:id="0"/>
      <w:r w:rsidRPr="00BD7D94">
        <w:rPr>
          <w:rFonts w:ascii="Times New Roman" w:hAnsi="Times New Roman" w:cs="Times New Roman"/>
          <w:b/>
          <w:bCs/>
          <w:sz w:val="24"/>
          <w:szCs w:val="24"/>
          <w:lang w:val="es-ES"/>
        </w:rPr>
        <w:t xml:space="preserve">EL CIRCULO E, S.A., </w:t>
      </w:r>
      <w:r w:rsidRPr="00BD7D94">
        <w:rPr>
          <w:rFonts w:ascii="Times New Roman" w:hAnsi="Times New Roman" w:cs="Times New Roman"/>
          <w:bCs/>
          <w:sz w:val="24"/>
          <w:szCs w:val="24"/>
          <w:lang w:val="es-ES"/>
        </w:rPr>
        <w:t xml:space="preserve">el terreno donde se desarrollará el proyecto se encuentra registrado con el número de finca: </w:t>
      </w:r>
      <w:r w:rsidRPr="00BD7D94">
        <w:rPr>
          <w:rFonts w:ascii="Times New Roman" w:hAnsi="Times New Roman" w:cs="Times New Roman"/>
          <w:b/>
          <w:bCs/>
          <w:sz w:val="24"/>
          <w:szCs w:val="24"/>
          <w:lang w:val="es-ES"/>
        </w:rPr>
        <w:t>Folio Real No. 371271</w:t>
      </w:r>
      <w:r w:rsidRPr="00BD7D94">
        <w:rPr>
          <w:rFonts w:ascii="Times New Roman" w:hAnsi="Times New Roman" w:cs="Times New Roman"/>
          <w:bCs/>
          <w:sz w:val="24"/>
          <w:szCs w:val="24"/>
          <w:lang w:val="es-ES"/>
        </w:rPr>
        <w:t xml:space="preserve"> y Código de ubicación </w:t>
      </w:r>
      <w:r w:rsidRPr="00BD7D94">
        <w:rPr>
          <w:rFonts w:ascii="Times New Roman" w:hAnsi="Times New Roman" w:cs="Times New Roman"/>
          <w:b/>
          <w:bCs/>
          <w:sz w:val="24"/>
          <w:szCs w:val="24"/>
          <w:lang w:val="es-ES"/>
        </w:rPr>
        <w:t>4206</w:t>
      </w:r>
      <w:r w:rsidRPr="00BD7D94">
        <w:rPr>
          <w:rFonts w:ascii="Times New Roman" w:hAnsi="Times New Roman" w:cs="Times New Roman"/>
          <w:bCs/>
          <w:sz w:val="24"/>
          <w:szCs w:val="24"/>
          <w:lang w:val="es-ES"/>
        </w:rPr>
        <w:t xml:space="preserve">, con una superficie de </w:t>
      </w:r>
      <w:r w:rsidRPr="00BD7D94">
        <w:rPr>
          <w:rFonts w:ascii="Times New Roman" w:hAnsi="Times New Roman" w:cs="Times New Roman"/>
          <w:b/>
          <w:sz w:val="24"/>
          <w:szCs w:val="24"/>
          <w:lang w:val="es-ES"/>
        </w:rPr>
        <w:t>12 has + 6,840.15 m</w:t>
      </w:r>
      <w:r w:rsidRPr="00BD7D94">
        <w:rPr>
          <w:rFonts w:ascii="Times New Roman" w:hAnsi="Times New Roman" w:cs="Times New Roman"/>
          <w:b/>
          <w:sz w:val="24"/>
          <w:szCs w:val="24"/>
          <w:vertAlign w:val="superscript"/>
          <w:lang w:val="es-ES"/>
        </w:rPr>
        <w:t>2</w:t>
      </w:r>
      <w:r w:rsidRPr="00BD7D94">
        <w:rPr>
          <w:rFonts w:ascii="Times New Roman" w:hAnsi="Times New Roman" w:cs="Times New Roman"/>
          <w:b/>
          <w:sz w:val="24"/>
          <w:szCs w:val="24"/>
          <w:lang w:val="es-ES"/>
        </w:rPr>
        <w:t>, de las cuales se destinan para el proyecto 1665.89 m</w:t>
      </w:r>
      <w:r w:rsidRPr="00BD7D94">
        <w:rPr>
          <w:rFonts w:ascii="Times New Roman" w:hAnsi="Times New Roman" w:cs="Times New Roman"/>
          <w:b/>
          <w:sz w:val="24"/>
          <w:szCs w:val="24"/>
          <w:vertAlign w:val="superscript"/>
          <w:lang w:val="es-ES"/>
        </w:rPr>
        <w:t>2</w:t>
      </w:r>
      <w:r w:rsidRPr="00BD7D94">
        <w:rPr>
          <w:rFonts w:ascii="Times New Roman" w:hAnsi="Times New Roman" w:cs="Times New Roman"/>
          <w:b/>
          <w:sz w:val="24"/>
          <w:szCs w:val="24"/>
          <w:lang w:val="es-ES"/>
        </w:rPr>
        <w:t xml:space="preserve"> y un área de construcción de 403.80 m</w:t>
      </w:r>
      <w:r w:rsidRPr="00BD7D94">
        <w:rPr>
          <w:rFonts w:ascii="Times New Roman" w:hAnsi="Times New Roman" w:cs="Times New Roman"/>
          <w:b/>
          <w:sz w:val="24"/>
          <w:szCs w:val="24"/>
          <w:vertAlign w:val="superscript"/>
          <w:lang w:val="es-ES"/>
        </w:rPr>
        <w:t>2</w:t>
      </w:r>
      <w:r w:rsidRPr="00BD7D94">
        <w:rPr>
          <w:rFonts w:ascii="Times New Roman" w:hAnsi="Times New Roman" w:cs="Times New Roman"/>
          <w:bCs/>
          <w:sz w:val="24"/>
          <w:szCs w:val="24"/>
          <w:lang w:val="es-ES"/>
        </w:rPr>
        <w:t>. El proyecto está</w:t>
      </w:r>
      <w:r w:rsidRPr="00BD7D94">
        <w:rPr>
          <w:rFonts w:ascii="Times New Roman" w:hAnsi="Times New Roman" w:cs="Times New Roman"/>
          <w:sz w:val="24"/>
          <w:szCs w:val="24"/>
          <w:lang w:val="es-ES"/>
        </w:rPr>
        <w:t xml:space="preserve"> </w:t>
      </w:r>
      <w:r w:rsidRPr="00BD7D94">
        <w:rPr>
          <w:rFonts w:ascii="Times New Roman" w:hAnsi="Times New Roman" w:cs="Times New Roman"/>
          <w:bCs/>
          <w:sz w:val="24"/>
          <w:szCs w:val="24"/>
          <w:lang w:val="es-ES"/>
        </w:rPr>
        <w:t xml:space="preserve">ubicado en el Corregimiento de Pedregal, Distrito de Boquerón, Provincia de Chiriquí. </w:t>
      </w:r>
      <w:r w:rsidRPr="00BD7D94">
        <w:rPr>
          <w:rFonts w:ascii="Times New Roman" w:hAnsi="Times New Roman" w:cs="Times New Roman"/>
          <w:sz w:val="24"/>
          <w:szCs w:val="24"/>
          <w:lang w:val="es-ES"/>
        </w:rPr>
        <w:t>El monto total de la inversión se estima en B/. 50,000.00. (cincuenta Mil Balboas).</w:t>
      </w:r>
    </w:p>
    <w:p w:rsidR="00BD7D94" w:rsidRPr="00BD7D94" w:rsidRDefault="00BD7D94" w:rsidP="00BD7D94">
      <w:pPr>
        <w:autoSpaceDE w:val="0"/>
        <w:autoSpaceDN w:val="0"/>
        <w:adjustRightInd w:val="0"/>
        <w:jc w:val="both"/>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De acuerdo al EsIA, el proyecto se construirá en las coordenadas UTM (DATUM WGS-84) ubicadas en los siguientes puntos:</w:t>
      </w:r>
    </w:p>
    <w:p w:rsidR="00BD7D94" w:rsidRPr="00BD7D94" w:rsidRDefault="00BD7D94" w:rsidP="00BD7D94">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3239" w:type="dxa"/>
        <w:tblLook w:val="04A0" w:firstRow="1" w:lastRow="0" w:firstColumn="1" w:lastColumn="0" w:noHBand="0" w:noVBand="1"/>
      </w:tblPr>
      <w:tblGrid>
        <w:gridCol w:w="1042"/>
        <w:gridCol w:w="1559"/>
        <w:gridCol w:w="1843"/>
      </w:tblGrid>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PUNTO</w:t>
            </w:r>
          </w:p>
        </w:tc>
        <w:tc>
          <w:tcPr>
            <w:tcW w:w="1559"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ESTE</w:t>
            </w:r>
          </w:p>
        </w:tc>
        <w:tc>
          <w:tcPr>
            <w:tcW w:w="1843"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NORTE</w:t>
            </w:r>
          </w:p>
        </w:tc>
      </w:tr>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1</w:t>
            </w:r>
          </w:p>
        </w:tc>
        <w:tc>
          <w:tcPr>
            <w:tcW w:w="1559"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323901.00</w:t>
            </w:r>
          </w:p>
        </w:tc>
        <w:tc>
          <w:tcPr>
            <w:tcW w:w="1843"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939965.00</w:t>
            </w:r>
          </w:p>
        </w:tc>
      </w:tr>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2</w:t>
            </w:r>
          </w:p>
        </w:tc>
        <w:tc>
          <w:tcPr>
            <w:tcW w:w="1559"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323896.00</w:t>
            </w:r>
          </w:p>
        </w:tc>
        <w:tc>
          <w:tcPr>
            <w:tcW w:w="1843"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939903.00</w:t>
            </w:r>
          </w:p>
        </w:tc>
      </w:tr>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3</w:t>
            </w:r>
          </w:p>
        </w:tc>
        <w:tc>
          <w:tcPr>
            <w:tcW w:w="1559"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323872.53</w:t>
            </w:r>
          </w:p>
        </w:tc>
        <w:tc>
          <w:tcPr>
            <w:tcW w:w="1843"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939914.22</w:t>
            </w:r>
          </w:p>
        </w:tc>
      </w:tr>
      <w:tr w:rsidR="00BD7D94" w:rsidRPr="00BD7D94" w:rsidTr="00A55B42">
        <w:tc>
          <w:tcPr>
            <w:tcW w:w="1002" w:type="dxa"/>
          </w:tcPr>
          <w:p w:rsidR="00BD7D94" w:rsidRPr="00BD7D94" w:rsidRDefault="00BD7D94" w:rsidP="00BD7D94">
            <w:pPr>
              <w:jc w:val="both"/>
              <w:rPr>
                <w:rFonts w:ascii="Times New Roman" w:eastAsia="Times New Roman" w:hAnsi="Times New Roman" w:cs="Times New Roman"/>
                <w:b/>
                <w:spacing w:val="-3"/>
                <w:sz w:val="24"/>
                <w:szCs w:val="24"/>
                <w:lang w:val="es-ES" w:eastAsia="es-ES"/>
              </w:rPr>
            </w:pPr>
            <w:r w:rsidRPr="00BD7D94">
              <w:rPr>
                <w:rFonts w:ascii="Times New Roman" w:eastAsia="Times New Roman" w:hAnsi="Times New Roman" w:cs="Times New Roman"/>
                <w:b/>
                <w:spacing w:val="-3"/>
                <w:sz w:val="24"/>
                <w:szCs w:val="24"/>
                <w:lang w:val="es-ES" w:eastAsia="es-ES"/>
              </w:rPr>
              <w:t>4</w:t>
            </w:r>
          </w:p>
        </w:tc>
        <w:tc>
          <w:tcPr>
            <w:tcW w:w="1559"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323873.00</w:t>
            </w:r>
          </w:p>
        </w:tc>
        <w:tc>
          <w:tcPr>
            <w:tcW w:w="1843" w:type="dxa"/>
          </w:tcPr>
          <w:p w:rsidR="00BD7D94" w:rsidRPr="00BD7D94" w:rsidRDefault="00BD7D94" w:rsidP="00BD7D94">
            <w:pPr>
              <w:jc w:val="both"/>
              <w:rPr>
                <w:rFonts w:ascii="Times New Roman" w:eastAsia="Times New Roman" w:hAnsi="Times New Roman" w:cs="Times New Roman"/>
                <w:spacing w:val="-3"/>
                <w:sz w:val="24"/>
                <w:szCs w:val="24"/>
                <w:lang w:val="es-ES" w:eastAsia="es-ES"/>
              </w:rPr>
            </w:pPr>
            <w:r w:rsidRPr="00BD7D94">
              <w:rPr>
                <w:rFonts w:ascii="Times New Roman" w:eastAsia="Times New Roman" w:hAnsi="Times New Roman" w:cs="Times New Roman"/>
                <w:spacing w:val="-3"/>
                <w:sz w:val="24"/>
                <w:szCs w:val="24"/>
                <w:lang w:val="es-ES" w:eastAsia="es-ES"/>
              </w:rPr>
              <w:t>939979.00</w:t>
            </w:r>
          </w:p>
        </w:tc>
      </w:tr>
    </w:tbl>
    <w:p w:rsidR="00BD7D94" w:rsidRPr="00BD7D94" w:rsidRDefault="00BD7D94" w:rsidP="00BD7D94">
      <w:pPr>
        <w:spacing w:after="0"/>
        <w:jc w:val="both"/>
        <w:rPr>
          <w:rFonts w:ascii="Times New Roman" w:eastAsia="Times New Roman" w:hAnsi="Times New Roman" w:cs="Times New Roman"/>
          <w:spacing w:val="-3"/>
          <w:sz w:val="24"/>
          <w:szCs w:val="24"/>
          <w:lang w:val="es-ES" w:eastAsia="es-ES"/>
        </w:rPr>
      </w:pPr>
    </w:p>
    <w:p w:rsidR="00BD7D94" w:rsidRPr="00702F3C" w:rsidRDefault="00BD7D94" w:rsidP="00BD7D94">
      <w:pPr>
        <w:tabs>
          <w:tab w:val="left" w:pos="0"/>
          <w:tab w:val="left" w:pos="1440"/>
        </w:tabs>
        <w:suppressAutoHyphens/>
        <w:spacing w:before="240" w:after="0" w:line="360" w:lineRule="auto"/>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lastRenderedPageBreak/>
        <w:t xml:space="preserve">Que mediante </w:t>
      </w:r>
      <w:r w:rsidRPr="00BD7D94">
        <w:rPr>
          <w:rFonts w:ascii="Times New Roman" w:hAnsi="Times New Roman" w:cs="Times New Roman"/>
          <w:b/>
          <w:color w:val="000000"/>
          <w:sz w:val="24"/>
          <w:szCs w:val="24"/>
          <w:lang w:val="es-ES"/>
        </w:rPr>
        <w:t xml:space="preserve">PROVEÍDO DRCH-ADM-086-2019, </w:t>
      </w:r>
      <w:r w:rsidRPr="00BD7D94">
        <w:rPr>
          <w:rFonts w:ascii="Times New Roman" w:hAnsi="Times New Roman" w:cs="Times New Roman"/>
          <w:color w:val="000000"/>
          <w:sz w:val="24"/>
          <w:szCs w:val="24"/>
          <w:lang w:val="es-ES"/>
        </w:rPr>
        <w:t xml:space="preserve">de </w:t>
      </w:r>
      <w:r w:rsidRPr="00BD7D94">
        <w:rPr>
          <w:rFonts w:ascii="Times New Roman" w:hAnsi="Times New Roman" w:cs="Times New Roman"/>
          <w:color w:val="000000"/>
          <w:sz w:val="24"/>
          <w:szCs w:val="24"/>
        </w:rPr>
        <w:t>2</w:t>
      </w:r>
      <w:r w:rsidRPr="00BD7D94">
        <w:rPr>
          <w:rFonts w:ascii="Times New Roman" w:hAnsi="Times New Roman" w:cs="Times New Roman"/>
          <w:color w:val="000000"/>
          <w:sz w:val="24"/>
          <w:szCs w:val="24"/>
          <w:lang w:val="es-ES"/>
        </w:rPr>
        <w:t xml:space="preserve"> de agosto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Pr="00BD7D94">
        <w:rPr>
          <w:rFonts w:ascii="Times New Roman" w:hAnsi="Times New Roman" w:cs="Times New Roman"/>
          <w:b/>
          <w:sz w:val="24"/>
          <w:szCs w:val="24"/>
          <w:lang w:val="es-ES_tradnl"/>
        </w:rPr>
        <w:t>TALLER EL CURRO</w:t>
      </w:r>
      <w:r w:rsidRPr="00702F3C">
        <w:rPr>
          <w:rFonts w:ascii="Times New Roman" w:hAnsi="Times New Roman" w:cs="Times New Roman"/>
          <w:b/>
          <w:sz w:val="24"/>
          <w:szCs w:val="24"/>
          <w:lang w:val="es-ES"/>
        </w:rPr>
        <w:t>”,</w:t>
      </w:r>
    </w:p>
    <w:p w:rsidR="00BD7D94" w:rsidRPr="00702F3C" w:rsidRDefault="00BD7D94" w:rsidP="00BD7D94">
      <w:pPr>
        <w:pStyle w:val="Textoindependiente"/>
        <w:spacing w:before="240" w:line="360"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Pr="00BD7D94">
        <w:rPr>
          <w:color w:val="000000"/>
          <w:spacing w:val="0"/>
          <w:sz w:val="24"/>
          <w:szCs w:val="24"/>
          <w:lang w:val="es-ES"/>
        </w:rPr>
        <w:t>1650.5 m</w:t>
      </w:r>
      <w:r w:rsidRPr="00BD7D94">
        <w:rPr>
          <w:color w:val="000000"/>
          <w:spacing w:val="0"/>
          <w:sz w:val="24"/>
          <w:szCs w:val="24"/>
          <w:vertAlign w:val="superscript"/>
          <w:lang w:val="es-ES"/>
        </w:rPr>
        <w:t>2</w:t>
      </w:r>
      <w:r w:rsidRPr="00BD7D94">
        <w:rPr>
          <w:color w:val="000000"/>
          <w:spacing w:val="0"/>
          <w:sz w:val="24"/>
          <w:szCs w:val="24"/>
          <w:lang w:val="es-ES"/>
        </w:rPr>
        <w:t>.</w:t>
      </w:r>
    </w:p>
    <w:p w:rsidR="00BD7D94" w:rsidRPr="00702F3C" w:rsidRDefault="00BD7D94" w:rsidP="00BD7D94">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w:t>
      </w:r>
      <w:r w:rsidRPr="00702F3C">
        <w:rPr>
          <w:sz w:val="24"/>
          <w:szCs w:val="24"/>
          <w:lang w:val="es-PA"/>
        </w:rPr>
        <w:t xml:space="preserve">correspondiente al proyecto </w:t>
      </w:r>
      <w:r w:rsidRPr="00702F3C">
        <w:rPr>
          <w:b/>
          <w:color w:val="000000"/>
          <w:sz w:val="24"/>
          <w:szCs w:val="24"/>
        </w:rPr>
        <w:t>“</w:t>
      </w:r>
      <w:r w:rsidRPr="00BD7D94">
        <w:rPr>
          <w:b/>
          <w:color w:val="000000"/>
          <w:sz w:val="24"/>
          <w:szCs w:val="24"/>
        </w:rPr>
        <w:t>TALLER EL CURRO</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BD7D94" w:rsidRPr="00702F3C" w:rsidRDefault="00BD7D94" w:rsidP="00BD7D94">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BD7D94" w:rsidRPr="00702F3C" w:rsidRDefault="00BD7D94" w:rsidP="00BD7D94">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BD7D94" w:rsidRPr="00702F3C" w:rsidRDefault="00BD7D94" w:rsidP="00BD7D94">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BD7D94" w:rsidRDefault="00BD7D94" w:rsidP="00BD7D94">
      <w:pPr>
        <w:spacing w:before="240" w:after="0" w:line="360" w:lineRule="auto"/>
        <w:jc w:val="center"/>
        <w:rPr>
          <w:rFonts w:ascii="Times New Roman" w:eastAsia="Calibri" w:hAnsi="Times New Roman" w:cs="Times New Roman"/>
          <w:b/>
          <w:sz w:val="24"/>
          <w:szCs w:val="24"/>
          <w:lang w:val="es-ES"/>
        </w:rPr>
      </w:pPr>
    </w:p>
    <w:p w:rsidR="00BD7D94" w:rsidRPr="00702F3C" w:rsidRDefault="00BD7D94" w:rsidP="00BD7D94">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BD7D94" w:rsidRPr="00702F3C" w:rsidRDefault="00BD7D94" w:rsidP="00BD7D94">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Pr="00BD7D94">
        <w:rPr>
          <w:b/>
          <w:color w:val="000000"/>
          <w:sz w:val="24"/>
          <w:szCs w:val="24"/>
        </w:rPr>
        <w:t>TALLER EL CURRO</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cuyo promotor</w:t>
      </w:r>
      <w:r>
        <w:rPr>
          <w:color w:val="000000"/>
          <w:sz w:val="24"/>
          <w:szCs w:val="24"/>
        </w:rPr>
        <w:t xml:space="preserve">es son el señor </w:t>
      </w:r>
      <w:r w:rsidRPr="00BD7D94">
        <w:rPr>
          <w:b/>
        </w:rPr>
        <w:t>AMILCAR AGUIRRE</w:t>
      </w:r>
      <w:r>
        <w:t xml:space="preserve"> y la señora </w:t>
      </w:r>
      <w:r w:rsidRPr="00BD7D94">
        <w:rPr>
          <w:b/>
        </w:rPr>
        <w:t>VIELKA DENIS ARAUZ QUINTERO</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BD7D94" w:rsidRPr="00702F3C" w:rsidRDefault="00BD7D94" w:rsidP="00BD7D94">
      <w:pPr>
        <w:pStyle w:val="Textoindependiente"/>
        <w:widowControl/>
        <w:spacing w:line="360" w:lineRule="auto"/>
        <w:rPr>
          <w:color w:val="000000"/>
          <w:sz w:val="24"/>
          <w:szCs w:val="24"/>
          <w:highlight w:val="yellow"/>
        </w:rPr>
      </w:pPr>
    </w:p>
    <w:p w:rsidR="00BD7D94" w:rsidRPr="00702F3C" w:rsidRDefault="00BD7D94" w:rsidP="00BD7D94">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Pr>
          <w:rFonts w:ascii="Times New Roman" w:hAnsi="Times New Roman" w:cs="Times New Roman"/>
          <w:color w:val="000000"/>
          <w:sz w:val="24"/>
          <w:szCs w:val="24"/>
        </w:rPr>
        <w:t>a los</w:t>
      </w:r>
      <w:r w:rsidRPr="00702F3C">
        <w:rPr>
          <w:rFonts w:ascii="Times New Roman" w:hAnsi="Times New Roman" w:cs="Times New Roman"/>
          <w:color w:val="000000"/>
          <w:sz w:val="24"/>
          <w:szCs w:val="24"/>
        </w:rPr>
        <w:t xml:space="preserve"> promotor</w:t>
      </w:r>
      <w:r>
        <w:rPr>
          <w:rFonts w:ascii="Times New Roman" w:hAnsi="Times New Roman" w:cs="Times New Roman"/>
          <w:color w:val="000000"/>
          <w:sz w:val="24"/>
          <w:szCs w:val="24"/>
        </w:rPr>
        <w:t>es</w:t>
      </w:r>
      <w:r w:rsidRPr="00702F3C">
        <w:rPr>
          <w:rFonts w:ascii="Times New Roman" w:hAnsi="Times New Roman" w:cs="Times New Roman"/>
          <w:color w:val="000000"/>
          <w:sz w:val="24"/>
          <w:szCs w:val="24"/>
        </w:rPr>
        <w:t>,</w:t>
      </w:r>
      <w:r w:rsidRPr="00702F3C">
        <w:rPr>
          <w:rFonts w:ascii="Times New Roman" w:hAnsi="Times New Roman" w:cs="Times New Roman"/>
          <w:sz w:val="24"/>
          <w:szCs w:val="24"/>
        </w:rPr>
        <w:t xml:space="preserve"> </w:t>
      </w:r>
      <w:r w:rsidRPr="00BD7D94">
        <w:rPr>
          <w:rFonts w:ascii="Times New Roman" w:hAnsi="Times New Roman" w:cs="Times New Roman"/>
          <w:color w:val="000000"/>
          <w:sz w:val="24"/>
          <w:szCs w:val="24"/>
        </w:rPr>
        <w:t>el señor</w:t>
      </w:r>
      <w:r w:rsidRPr="00BD7D94">
        <w:rPr>
          <w:rFonts w:ascii="Times New Roman" w:hAnsi="Times New Roman" w:cs="Times New Roman"/>
          <w:b/>
          <w:color w:val="000000"/>
          <w:sz w:val="24"/>
          <w:szCs w:val="24"/>
        </w:rPr>
        <w:t xml:space="preserve"> AMILCAR AGUIRRE </w:t>
      </w:r>
      <w:r w:rsidRPr="00BD7D94">
        <w:rPr>
          <w:rFonts w:ascii="Times New Roman" w:hAnsi="Times New Roman" w:cs="Times New Roman"/>
          <w:color w:val="000000"/>
          <w:sz w:val="24"/>
          <w:szCs w:val="24"/>
        </w:rPr>
        <w:t>y la señora</w:t>
      </w:r>
      <w:r w:rsidRPr="00BD7D94">
        <w:rPr>
          <w:rFonts w:ascii="Times New Roman" w:hAnsi="Times New Roman" w:cs="Times New Roman"/>
          <w:b/>
          <w:color w:val="000000"/>
          <w:sz w:val="24"/>
          <w:szCs w:val="24"/>
        </w:rPr>
        <w:t xml:space="preserve"> VIELKA DENIS ARAUZ QUINTERO</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BD7D94" w:rsidRPr="00702F3C" w:rsidRDefault="00BD7D94" w:rsidP="00BD7D94">
      <w:pPr>
        <w:tabs>
          <w:tab w:val="left" w:pos="0"/>
        </w:tabs>
        <w:suppressAutoHyphens/>
        <w:spacing w:after="0" w:line="360" w:lineRule="auto"/>
        <w:jc w:val="both"/>
        <w:rPr>
          <w:rFonts w:ascii="Times New Roman" w:hAnsi="Times New Roman" w:cs="Times New Roman"/>
          <w:color w:val="000000"/>
          <w:spacing w:val="-3"/>
          <w:sz w:val="24"/>
          <w:szCs w:val="24"/>
          <w:highlight w:val="yellow"/>
          <w:lang w:val="es-ES_tradnl"/>
        </w:rPr>
      </w:pPr>
    </w:p>
    <w:p w:rsidR="00BD7D94" w:rsidRPr="00702F3C" w:rsidRDefault="00BD7D94" w:rsidP="00BD7D94">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BD7D94">
        <w:rPr>
          <w:rFonts w:ascii="Times New Roman" w:hAnsi="Times New Roman" w:cs="Times New Roman"/>
          <w:color w:val="000000"/>
          <w:sz w:val="24"/>
          <w:szCs w:val="24"/>
        </w:rPr>
        <w:t>el señor</w:t>
      </w:r>
      <w:r w:rsidRPr="00BD7D94">
        <w:rPr>
          <w:rFonts w:ascii="Times New Roman" w:hAnsi="Times New Roman" w:cs="Times New Roman"/>
          <w:b/>
          <w:color w:val="000000"/>
          <w:sz w:val="24"/>
          <w:szCs w:val="24"/>
        </w:rPr>
        <w:t xml:space="preserve"> AMILCAR AGUIRRE </w:t>
      </w:r>
      <w:r w:rsidRPr="00BD7D94">
        <w:rPr>
          <w:rFonts w:ascii="Times New Roman" w:hAnsi="Times New Roman" w:cs="Times New Roman"/>
          <w:color w:val="000000"/>
          <w:sz w:val="24"/>
          <w:szCs w:val="24"/>
        </w:rPr>
        <w:t>y la señora</w:t>
      </w:r>
      <w:r w:rsidRPr="00BD7D94">
        <w:rPr>
          <w:rFonts w:ascii="Times New Roman" w:hAnsi="Times New Roman" w:cs="Times New Roman"/>
          <w:b/>
          <w:color w:val="000000"/>
          <w:sz w:val="24"/>
          <w:szCs w:val="24"/>
        </w:rPr>
        <w:t xml:space="preserve"> VIELKA DENIS ARAUZ QUINTERO</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BD7D94" w:rsidRPr="00702F3C" w:rsidRDefault="00BD7D94" w:rsidP="00BD7D94">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BD7D94" w:rsidRPr="00BD7D94" w:rsidRDefault="00BD7D94" w:rsidP="00BD7D94">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w:t>
      </w:r>
      <w:r w:rsidRPr="00BD7D94">
        <w:rPr>
          <w:rFonts w:ascii="Times New Roman" w:hAnsi="Times New Roman" w:cs="Times New Roman"/>
          <w:spacing w:val="-3"/>
          <w:sz w:val="24"/>
          <w:szCs w:val="24"/>
        </w:rPr>
        <w:t xml:space="preserve"> señor</w:t>
      </w:r>
      <w:r w:rsidRPr="00BD7D94">
        <w:rPr>
          <w:rFonts w:ascii="Times New Roman" w:hAnsi="Times New Roman" w:cs="Times New Roman"/>
          <w:b/>
          <w:spacing w:val="-3"/>
          <w:sz w:val="24"/>
          <w:szCs w:val="24"/>
        </w:rPr>
        <w:t xml:space="preserve"> AMILCAR AGUIRRE </w:t>
      </w:r>
      <w:r w:rsidRPr="00BD7D94">
        <w:rPr>
          <w:rFonts w:ascii="Times New Roman" w:hAnsi="Times New Roman" w:cs="Times New Roman"/>
          <w:spacing w:val="-3"/>
          <w:sz w:val="24"/>
          <w:szCs w:val="24"/>
        </w:rPr>
        <w:t>y la señora</w:t>
      </w:r>
      <w:r w:rsidRPr="00BD7D94">
        <w:rPr>
          <w:rFonts w:ascii="Times New Roman" w:hAnsi="Times New Roman" w:cs="Times New Roman"/>
          <w:b/>
          <w:spacing w:val="-3"/>
          <w:sz w:val="24"/>
          <w:szCs w:val="24"/>
        </w:rPr>
        <w:t xml:space="preserve"> VIELKA DENIS ARAUZ QUINTERO</w:t>
      </w:r>
      <w:r w:rsidRPr="00BD7D94">
        <w:rPr>
          <w:rFonts w:ascii="Times New Roman" w:hAnsi="Times New Roman" w:cs="Times New Roman"/>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BD7D94" w:rsidRPr="00BD7D94" w:rsidRDefault="00BD7D94" w:rsidP="00BD7D94">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BD7D94" w:rsidRPr="00BD7D94" w:rsidRDefault="00BD7D94" w:rsidP="00BD7D94">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D94" w:rsidRPr="00BD7D94" w:rsidRDefault="00BD7D94" w:rsidP="00BD7D94">
      <w:pPr>
        <w:numPr>
          <w:ilvl w:val="0"/>
          <w:numId w:val="1"/>
        </w:numPr>
        <w:tabs>
          <w:tab w:val="left" w:pos="0"/>
        </w:tabs>
        <w:suppressAutoHyphens/>
        <w:spacing w:after="0" w:line="240" w:lineRule="auto"/>
        <w:ind w:right="11"/>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BD7D94" w:rsidRPr="00BD7D94" w:rsidRDefault="00BD7D94" w:rsidP="00BD7D94">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D7D94">
        <w:rPr>
          <w:rFonts w:ascii="Times New Roman" w:eastAsia="Calibri" w:hAnsi="Times New Roman" w:cs="Times New Roman"/>
          <w:sz w:val="24"/>
          <w:szCs w:val="24"/>
        </w:rPr>
        <w:t xml:space="preserve">Presentar cada seis (4) meses durante la etapa de construcción y cada año (1) durante la etapa de operación hasta el tercer año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BD7D94" w:rsidRPr="00BD7D94" w:rsidRDefault="00BD7D94" w:rsidP="00BD7D94">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D7D94">
        <w:rPr>
          <w:rFonts w:ascii="Times New Roman" w:eastAsia="Calibri" w:hAnsi="Times New Roman" w:cs="Times New Roman"/>
          <w:sz w:val="24"/>
          <w:szCs w:val="24"/>
          <w:lang w:val="es-ES"/>
        </w:rPr>
        <w:t>Disponer en sitios autorizados los desechos sólidos y líquidos generados durante la etapa de construcción y operación.</w:t>
      </w:r>
    </w:p>
    <w:p w:rsidR="00BD7D94" w:rsidRPr="00BD7D94" w:rsidRDefault="00BD7D94" w:rsidP="00BD7D94">
      <w:pPr>
        <w:numPr>
          <w:ilvl w:val="0"/>
          <w:numId w:val="1"/>
        </w:numPr>
        <w:tabs>
          <w:tab w:val="left" w:pos="0"/>
          <w:tab w:val="left" w:pos="720"/>
        </w:tabs>
        <w:suppressAutoHyphens/>
        <w:spacing w:after="0" w:line="240" w:lineRule="auto"/>
        <w:ind w:right="4"/>
        <w:contextualSpacing/>
        <w:jc w:val="both"/>
        <w:rPr>
          <w:rFonts w:ascii="Times New Roman" w:eastAsia="Calibri" w:hAnsi="Times New Roman" w:cs="Times New Roman"/>
          <w:sz w:val="24"/>
          <w:szCs w:val="24"/>
        </w:rPr>
      </w:pPr>
      <w:r w:rsidRPr="00BD7D94">
        <w:rPr>
          <w:rFonts w:ascii="Times New Roman" w:eastAsia="Calibri" w:hAnsi="Times New Roman" w:cs="Times New Roman"/>
          <w:iCs/>
          <w:sz w:val="24"/>
          <w:szCs w:val="24"/>
        </w:rPr>
        <w:t>Reportar de inmediato al Instituto Nacional de Cultura, INAC, el hallazgo de cualquier objeto de valor histórico o arqueológico para realizar el respectivo rescate.</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D94" w:rsidRPr="00BD7D94" w:rsidRDefault="00BD7D94" w:rsidP="00BD7D94">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Cumplir con el Reglamento DGNTI-COPANIT 35-2019 Medio Ambiente y Protección de la Salud. Seguridad. Calidad del Agua. Descarga de Efluentes Líquidos a Cuerpos y Masas de Aguas Continentales y Marinas.</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 xml:space="preserve">Cumplir con el reglamento DGNTI-COPANIT-44-2000 “Higiene y seguridad en ambientes de trabajo donde se generen ruidos”. </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Cumplir con la Ley N° 6, de 11 de enero de 2007. “Manejo de residuos aceitosos derivados de hidrocarburos o de base sintética en el territorio nacional”.</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eastAsia="es-ES"/>
        </w:rPr>
        <w:t>Cumplir con el Decreto Ejecutivo No. 2 de 14 de enero de 2009, “Por el cual se establece la Norma Ambiental de Calidad de Suelos para diversos usos”.</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eastAsia="es-ES"/>
        </w:rPr>
        <w:t>El promotor deberá velar por que se cumplan las leyes de la Autoridad de Tránsito y Transporte Terrestre (ATTT) para el transporte de material y la velocidad permitida en poblados y centros educativos.</w:t>
      </w:r>
      <w:r w:rsidRPr="00BD7D94">
        <w:rPr>
          <w:rFonts w:ascii="Times New Roman" w:hAnsi="Times New Roman" w:cs="Times New Roman"/>
          <w:sz w:val="24"/>
          <w:szCs w:val="24"/>
        </w:rPr>
        <w:t xml:space="preserve"> </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hAnsi="Times New Roman" w:cs="Times New Roman"/>
          <w:sz w:val="24"/>
          <w:szCs w:val="24"/>
        </w:rPr>
        <w:t>El promotor deberá respetar la servidumbre vial establecida para la carretera Interamericana.</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Tomar las medidas necesarias para evitar partículas en suspensión.</w:t>
      </w:r>
      <w:r w:rsidRPr="00BD7D94">
        <w:rPr>
          <w:rFonts w:ascii="Times New Roman" w:eastAsia="Times New Roman" w:hAnsi="Times New Roman" w:cs="Times New Roman"/>
          <w:sz w:val="24"/>
          <w:szCs w:val="24"/>
          <w:lang w:eastAsia="es-ES"/>
        </w:rPr>
        <w:t xml:space="preserve"> </w:t>
      </w:r>
    </w:p>
    <w:p w:rsidR="00BD7D94" w:rsidRPr="00BD7D94" w:rsidRDefault="00BD7D94" w:rsidP="00BD7D94">
      <w:pPr>
        <w:numPr>
          <w:ilvl w:val="0"/>
          <w:numId w:val="1"/>
        </w:numPr>
        <w:tabs>
          <w:tab w:val="left" w:pos="0"/>
        </w:tabs>
        <w:suppressAutoHyphens/>
        <w:spacing w:after="0" w:line="240" w:lineRule="auto"/>
        <w:ind w:right="11"/>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eastAsia="es-ES"/>
        </w:rPr>
        <w:t>Cumplir con el Decreto Ejecutivo N° 306 de 4 de septiembre de 2002. “Control de ruidos en espacios públicos, áreas residenciales o de habitación, así como en ambientes laborales”.</w:t>
      </w:r>
    </w:p>
    <w:p w:rsidR="00BD7D94" w:rsidRPr="00BD7D94" w:rsidRDefault="00BD7D94" w:rsidP="00BD7D94">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BD7D94" w:rsidRDefault="00BD7D94" w:rsidP="00BD7D94">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BD7D94">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D7D94" w:rsidRPr="00BD7D94" w:rsidRDefault="00BD7D94" w:rsidP="00BD7D94">
      <w:pPr>
        <w:spacing w:after="0" w:line="240" w:lineRule="auto"/>
        <w:ind w:left="720"/>
        <w:contextualSpacing/>
        <w:jc w:val="both"/>
        <w:rPr>
          <w:rFonts w:ascii="Times New Roman" w:eastAsia="Times New Roman" w:hAnsi="Times New Roman" w:cs="Times New Roman"/>
          <w:sz w:val="24"/>
          <w:szCs w:val="24"/>
          <w:lang w:val="es-ES" w:eastAsia="es-ES"/>
        </w:rPr>
      </w:pPr>
    </w:p>
    <w:p w:rsidR="00BD7D94" w:rsidRDefault="00BD7D94" w:rsidP="00BD7D94">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Pr="00BD7D94">
        <w:rPr>
          <w:rFonts w:ascii="Times New Roman" w:hAnsi="Times New Roman" w:cs="Times New Roman"/>
          <w:b/>
          <w:sz w:val="24"/>
          <w:szCs w:val="24"/>
          <w:lang w:val="es-ES_tradnl"/>
        </w:rPr>
        <w:t>TALLER EL CURRO</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xml:space="preserve">, de conformidad con el artículo </w:t>
      </w:r>
      <w:r w:rsidRPr="00702F3C">
        <w:rPr>
          <w:rFonts w:ascii="Times New Roman" w:hAnsi="Times New Roman" w:cs="Times New Roman"/>
          <w:color w:val="000000"/>
          <w:sz w:val="24"/>
          <w:szCs w:val="24"/>
        </w:rPr>
        <w:lastRenderedPageBreak/>
        <w:t>20 del Decreto Ejecutivo No 123 de 14 de agosto de 2009, Decreto Ejecutivo 155 de 5 de agosto de 2011, Decreto Ejecutivo No. 36 del 03 de junio de 2019.</w:t>
      </w:r>
    </w:p>
    <w:p w:rsidR="00BD7D94" w:rsidRPr="00702F3C" w:rsidRDefault="00BD7D94" w:rsidP="00BD7D94">
      <w:pPr>
        <w:adjustRightInd w:val="0"/>
        <w:spacing w:after="0" w:line="360" w:lineRule="auto"/>
        <w:jc w:val="both"/>
        <w:rPr>
          <w:rFonts w:ascii="Times New Roman" w:hAnsi="Times New Roman" w:cs="Times New Roman"/>
          <w:color w:val="000000"/>
          <w:sz w:val="24"/>
          <w:szCs w:val="24"/>
        </w:rPr>
      </w:pPr>
    </w:p>
    <w:p w:rsidR="00BD7D94" w:rsidRDefault="00BD7D94" w:rsidP="00BD7D94">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BD7D94" w:rsidRPr="00702F3C" w:rsidRDefault="00BD7D94" w:rsidP="00BD7D94">
      <w:pPr>
        <w:adjustRightInd w:val="0"/>
        <w:spacing w:after="0" w:line="360" w:lineRule="auto"/>
        <w:jc w:val="both"/>
        <w:rPr>
          <w:rFonts w:ascii="Times New Roman" w:hAnsi="Times New Roman" w:cs="Times New Roman"/>
          <w:color w:val="000000"/>
          <w:sz w:val="24"/>
          <w:szCs w:val="24"/>
        </w:rPr>
      </w:pPr>
    </w:p>
    <w:p w:rsidR="00BD7D94" w:rsidRDefault="00BD7D94" w:rsidP="00BD7D94">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BD7D94" w:rsidRPr="00702F3C" w:rsidRDefault="00BD7D94" w:rsidP="00BD7D94">
      <w:pPr>
        <w:adjustRightInd w:val="0"/>
        <w:spacing w:after="0" w:line="360" w:lineRule="auto"/>
        <w:jc w:val="both"/>
        <w:rPr>
          <w:rFonts w:ascii="Times New Roman" w:hAnsi="Times New Roman" w:cs="Times New Roman"/>
          <w:sz w:val="24"/>
          <w:szCs w:val="24"/>
        </w:rPr>
      </w:pPr>
    </w:p>
    <w:p w:rsidR="00BD7D94" w:rsidRDefault="00BD7D94" w:rsidP="00BD7D94">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BD7D94" w:rsidRPr="00702F3C" w:rsidRDefault="00BD7D94" w:rsidP="00BD7D94">
      <w:pPr>
        <w:tabs>
          <w:tab w:val="left" w:pos="426"/>
        </w:tabs>
        <w:suppressAutoHyphens/>
        <w:spacing w:after="0" w:line="360" w:lineRule="auto"/>
        <w:jc w:val="both"/>
        <w:rPr>
          <w:rFonts w:ascii="Times New Roman" w:hAnsi="Times New Roman" w:cs="Times New Roman"/>
          <w:spacing w:val="-3"/>
          <w:sz w:val="24"/>
          <w:szCs w:val="24"/>
          <w:lang w:val="es-ES_tradnl"/>
        </w:rPr>
      </w:pPr>
    </w:p>
    <w:p w:rsidR="00BD7D94" w:rsidRDefault="00BD7D94" w:rsidP="00BD7D94">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Pr="00702F3C">
        <w:rPr>
          <w:rFonts w:ascii="Times New Roman" w:hAnsi="Times New Roman" w:cs="Times New Roman"/>
          <w:spacing w:val="-3"/>
          <w:sz w:val="24"/>
          <w:szCs w:val="24"/>
          <w:lang w:val="es-ES_tradnl"/>
        </w:rPr>
        <w:t>al</w:t>
      </w:r>
      <w:r w:rsidRPr="00BD7D94">
        <w:rPr>
          <w:rFonts w:ascii="Times New Roman" w:hAnsi="Times New Roman" w:cs="Times New Roman"/>
          <w:spacing w:val="-3"/>
          <w:sz w:val="24"/>
          <w:szCs w:val="24"/>
        </w:rPr>
        <w:t xml:space="preserve"> señor</w:t>
      </w:r>
      <w:r w:rsidRPr="00BD7D94">
        <w:rPr>
          <w:rFonts w:ascii="Times New Roman" w:hAnsi="Times New Roman" w:cs="Times New Roman"/>
          <w:b/>
          <w:spacing w:val="-3"/>
          <w:sz w:val="24"/>
          <w:szCs w:val="24"/>
        </w:rPr>
        <w:t xml:space="preserve"> AMILCAR AGUIRRE </w:t>
      </w:r>
      <w:r w:rsidRPr="00BD7D94">
        <w:rPr>
          <w:rFonts w:ascii="Times New Roman" w:hAnsi="Times New Roman" w:cs="Times New Roman"/>
          <w:spacing w:val="-3"/>
          <w:sz w:val="24"/>
          <w:szCs w:val="24"/>
        </w:rPr>
        <w:t>y la señora</w:t>
      </w:r>
      <w:r w:rsidRPr="00BD7D94">
        <w:rPr>
          <w:rFonts w:ascii="Times New Roman" w:hAnsi="Times New Roman" w:cs="Times New Roman"/>
          <w:b/>
          <w:spacing w:val="-3"/>
          <w:sz w:val="24"/>
          <w:szCs w:val="24"/>
        </w:rPr>
        <w:t xml:space="preserve"> VIELKA DENIS ARAUZ QUINTERO</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podrá</w:t>
      </w:r>
      <w:r>
        <w:rPr>
          <w:rFonts w:ascii="Times New Roman" w:hAnsi="Times New Roman" w:cs="Times New Roman"/>
          <w:color w:val="000000"/>
          <w:spacing w:val="-3"/>
          <w:sz w:val="24"/>
          <w:szCs w:val="24"/>
          <w:lang w:val="es-ES_tradnl"/>
        </w:rPr>
        <w:t>n</w:t>
      </w:r>
      <w:r w:rsidRPr="00702F3C">
        <w:rPr>
          <w:rFonts w:ascii="Times New Roman" w:hAnsi="Times New Roman" w:cs="Times New Roman"/>
          <w:color w:val="000000"/>
          <w:spacing w:val="-3"/>
          <w:sz w:val="24"/>
          <w:szCs w:val="24"/>
          <w:lang w:val="es-ES_tradnl"/>
        </w:rPr>
        <w:t xml:space="preserve"> interponer el recurso de reconsideración dentro del plazo de cinco (5) días hábiles, contados a partir de su notificación. </w:t>
      </w:r>
    </w:p>
    <w:p w:rsidR="00BD7D94" w:rsidRPr="00702F3C" w:rsidRDefault="00BD7D94" w:rsidP="00BD7D94">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BD7D94" w:rsidRPr="00702F3C" w:rsidRDefault="00BD7D94" w:rsidP="00BD7D94">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BD7D94" w:rsidRPr="00702F3C" w:rsidRDefault="00BD7D94" w:rsidP="00BD7D94">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BD7D94" w:rsidRPr="00702F3C" w:rsidRDefault="00BD7D94" w:rsidP="00BD7D94">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BD7D94" w:rsidRPr="00702F3C" w:rsidRDefault="00BD7D94" w:rsidP="00BD7D94">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BD7D94" w:rsidRPr="00BD7D94" w:rsidRDefault="00BD7D94" w:rsidP="00BD7D94">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BD7D94" w:rsidRDefault="00BD7D94" w:rsidP="00BD7D94">
      <w:pPr>
        <w:spacing w:after="0" w:line="240" w:lineRule="auto"/>
        <w:jc w:val="both"/>
        <w:rPr>
          <w:rFonts w:ascii="Times New Roman" w:eastAsia="Calibri" w:hAnsi="Times New Roman" w:cs="Times New Roman"/>
          <w:b/>
          <w:sz w:val="24"/>
          <w:szCs w:val="24"/>
          <w:lang w:val="es-ES"/>
        </w:rPr>
      </w:pPr>
    </w:p>
    <w:p w:rsidR="00BD7D94" w:rsidRDefault="00BD7D94" w:rsidP="00BD7D94">
      <w:pPr>
        <w:spacing w:after="0" w:line="240" w:lineRule="auto"/>
        <w:jc w:val="both"/>
        <w:rPr>
          <w:rFonts w:ascii="Times New Roman" w:eastAsia="Calibri" w:hAnsi="Times New Roman" w:cs="Times New Roman"/>
          <w:b/>
          <w:sz w:val="24"/>
          <w:szCs w:val="24"/>
          <w:lang w:val="es-ES"/>
        </w:rPr>
      </w:pPr>
    </w:p>
    <w:p w:rsidR="00BD7D94" w:rsidRPr="00702F3C" w:rsidRDefault="00BD7D94" w:rsidP="00BD7D94">
      <w:pPr>
        <w:spacing w:after="0" w:line="240" w:lineRule="auto"/>
        <w:jc w:val="both"/>
        <w:rPr>
          <w:rFonts w:ascii="Times New Roman" w:eastAsia="Calibri" w:hAnsi="Times New Roman" w:cs="Times New Roman"/>
          <w:b/>
          <w:sz w:val="24"/>
          <w:szCs w:val="24"/>
          <w:lang w:val="es-ES"/>
        </w:rPr>
      </w:pPr>
    </w:p>
    <w:p w:rsidR="00BD7D94" w:rsidRPr="00702F3C" w:rsidRDefault="00BD7D94" w:rsidP="00BD7D94">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BD7D94" w:rsidRPr="00702F3C" w:rsidRDefault="00BD7D94" w:rsidP="00BD7D94">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BD7D94" w:rsidRPr="00702F3C" w:rsidRDefault="00BD7D94" w:rsidP="00BD7D94">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BD7D94" w:rsidRPr="00702F3C" w:rsidRDefault="00BD7D94" w:rsidP="00BD7D94">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BD7D94" w:rsidRPr="00702F3C" w:rsidRDefault="00BD7D94" w:rsidP="00BD7D94">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Default="00BD7D94" w:rsidP="00BD7D94">
      <w:pPr>
        <w:spacing w:after="0" w:line="360" w:lineRule="auto"/>
        <w:jc w:val="both"/>
        <w:rPr>
          <w:rFonts w:ascii="Times New Roman" w:eastAsia="Calibri" w:hAnsi="Times New Roman" w:cs="Times New Roman"/>
          <w:sz w:val="24"/>
          <w:szCs w:val="24"/>
          <w:lang w:val="es-ES"/>
        </w:rPr>
      </w:pPr>
    </w:p>
    <w:p w:rsidR="00BD7D94" w:rsidRPr="00702F3C" w:rsidRDefault="00BD7D94" w:rsidP="00BD7D94">
      <w:pPr>
        <w:spacing w:after="0" w:line="360" w:lineRule="auto"/>
        <w:jc w:val="both"/>
        <w:rPr>
          <w:rFonts w:ascii="Times New Roman" w:eastAsia="Calibri" w:hAnsi="Times New Roman" w:cs="Times New Roman"/>
          <w:sz w:val="24"/>
          <w:szCs w:val="24"/>
          <w:lang w:val="es-ES"/>
        </w:rPr>
      </w:pPr>
    </w:p>
    <w:p w:rsidR="00BD7D94" w:rsidRPr="00BA19E0" w:rsidRDefault="00BD7D94" w:rsidP="00BD7D94">
      <w:pPr>
        <w:spacing w:after="0" w:line="36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BD7D94" w:rsidRPr="00BA19E0" w:rsidRDefault="00BD7D94" w:rsidP="00BD7D94">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BD7D94" w:rsidRPr="00BA19E0" w:rsidRDefault="00BD7D94" w:rsidP="00BD7D94">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BD7D94" w:rsidRPr="00BA19E0" w:rsidRDefault="00BD7D94" w:rsidP="00BD7D94">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BD7D94" w:rsidRPr="00BA19E0" w:rsidRDefault="00BD7D94" w:rsidP="00BD7D94">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BD7D94" w:rsidRPr="00BA19E0" w:rsidRDefault="00BD7D94" w:rsidP="00BD7D94">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BD7D94" w:rsidRPr="00BA19E0" w:rsidRDefault="00BD7D94" w:rsidP="00BD7D94">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BD7D94" w:rsidRPr="00BA19E0" w:rsidRDefault="00BD7D94" w:rsidP="00BD7D94">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BD7D94" w:rsidRPr="00BA19E0" w:rsidRDefault="00BD7D94" w:rsidP="00BD7D94">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BD7D94" w:rsidRPr="00793DBF" w:rsidRDefault="00BD7D94" w:rsidP="00A55B42">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Pr="00BD7D94">
              <w:rPr>
                <w:rFonts w:ascii="Times New Roman" w:hAnsi="Times New Roman" w:cs="Times New Roman"/>
                <w:b/>
                <w:sz w:val="24"/>
                <w:szCs w:val="24"/>
                <w:lang w:val="es-ES_tradnl"/>
              </w:rPr>
              <w:t>TALLER EL CURRO</w:t>
            </w:r>
          </w:p>
          <w:p w:rsidR="00BD7D94" w:rsidRPr="00BA19E0" w:rsidRDefault="00BD7D94" w:rsidP="00A55B42">
            <w:pPr>
              <w:spacing w:line="360" w:lineRule="auto"/>
              <w:jc w:val="both"/>
              <w:rPr>
                <w:rFonts w:ascii="Times New Roman" w:hAnsi="Times New Roman" w:cs="Times New Roman"/>
                <w:sz w:val="24"/>
                <w:szCs w:val="24"/>
              </w:rPr>
            </w:pPr>
          </w:p>
        </w:tc>
      </w:tr>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BD7D94" w:rsidRPr="00793DBF" w:rsidRDefault="00BD7D94" w:rsidP="00A55B42">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BD7D94" w:rsidRPr="00BA19E0" w:rsidRDefault="00BD7D94" w:rsidP="00A55B42">
            <w:pPr>
              <w:spacing w:line="360" w:lineRule="auto"/>
              <w:jc w:val="both"/>
              <w:rPr>
                <w:rFonts w:ascii="Times New Roman" w:hAnsi="Times New Roman" w:cs="Times New Roman"/>
                <w:sz w:val="24"/>
                <w:szCs w:val="24"/>
              </w:rPr>
            </w:pPr>
          </w:p>
        </w:tc>
      </w:tr>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BD7D94" w:rsidRPr="00793DBF" w:rsidRDefault="00BD7D94" w:rsidP="00A55B42">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PROMOTOR</w:t>
            </w:r>
            <w:r>
              <w:rPr>
                <w:rFonts w:ascii="Times New Roman" w:hAnsi="Times New Roman" w:cs="Times New Roman"/>
                <w:b/>
                <w:spacing w:val="-3"/>
                <w:sz w:val="24"/>
                <w:szCs w:val="24"/>
              </w:rPr>
              <w:t>ES</w:t>
            </w:r>
            <w:r w:rsidRPr="00793DBF">
              <w:rPr>
                <w:rFonts w:ascii="Times New Roman" w:hAnsi="Times New Roman" w:cs="Times New Roman"/>
                <w:b/>
                <w:spacing w:val="-3"/>
                <w:sz w:val="24"/>
                <w:szCs w:val="24"/>
              </w:rPr>
              <w:t xml:space="preserve">: </w:t>
            </w:r>
            <w:r>
              <w:rPr>
                <w:rFonts w:ascii="Times New Roman" w:hAnsi="Times New Roman" w:cs="Times New Roman"/>
                <w:b/>
                <w:sz w:val="24"/>
                <w:szCs w:val="24"/>
              </w:rPr>
              <w:t>AMILCAR AGUIRRE/</w:t>
            </w:r>
            <w:r w:rsidRPr="00BD7D94">
              <w:rPr>
                <w:rFonts w:ascii="Times New Roman" w:hAnsi="Times New Roman" w:cs="Times New Roman"/>
                <w:b/>
                <w:sz w:val="24"/>
                <w:szCs w:val="24"/>
              </w:rPr>
              <w:t>VIELKA DENIS ARAUZ QUINTERO</w:t>
            </w:r>
          </w:p>
          <w:p w:rsidR="00BD7D94" w:rsidRPr="00BA19E0" w:rsidRDefault="00BD7D94" w:rsidP="00A55B42">
            <w:pPr>
              <w:spacing w:line="360" w:lineRule="auto"/>
              <w:jc w:val="both"/>
              <w:rPr>
                <w:rFonts w:ascii="Times New Roman" w:hAnsi="Times New Roman" w:cs="Times New Roman"/>
                <w:sz w:val="24"/>
                <w:szCs w:val="24"/>
              </w:rPr>
            </w:pPr>
          </w:p>
        </w:tc>
      </w:tr>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BD7D94" w:rsidRPr="00793DBF" w:rsidRDefault="00BD7D94" w:rsidP="00A55B42">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Pr="00BD7D94">
              <w:rPr>
                <w:rFonts w:ascii="Times New Roman" w:hAnsi="Times New Roman" w:cs="Times New Roman"/>
                <w:b/>
                <w:spacing w:val="-3"/>
                <w:sz w:val="24"/>
                <w:szCs w:val="24"/>
                <w:lang w:val="es-ES"/>
              </w:rPr>
              <w:t>1650.5 m</w:t>
            </w:r>
            <w:r w:rsidRPr="00BD7D94">
              <w:rPr>
                <w:rFonts w:ascii="Times New Roman" w:hAnsi="Times New Roman" w:cs="Times New Roman"/>
                <w:b/>
                <w:spacing w:val="-3"/>
                <w:sz w:val="24"/>
                <w:szCs w:val="24"/>
                <w:vertAlign w:val="superscript"/>
                <w:lang w:val="es-ES"/>
              </w:rPr>
              <w:t>2</w:t>
            </w:r>
            <w:r w:rsidRPr="00BD7D94">
              <w:rPr>
                <w:rFonts w:ascii="Times New Roman" w:hAnsi="Times New Roman" w:cs="Times New Roman"/>
                <w:b/>
                <w:spacing w:val="-3"/>
                <w:sz w:val="24"/>
                <w:szCs w:val="24"/>
                <w:lang w:val="es-ES"/>
              </w:rPr>
              <w:t>.</w:t>
            </w:r>
          </w:p>
          <w:p w:rsidR="00BD7D94" w:rsidRPr="00BA19E0" w:rsidRDefault="00BD7D94" w:rsidP="00A55B42">
            <w:pPr>
              <w:spacing w:line="360" w:lineRule="auto"/>
              <w:jc w:val="both"/>
              <w:rPr>
                <w:rFonts w:ascii="Times New Roman" w:hAnsi="Times New Roman" w:cs="Times New Roman"/>
                <w:sz w:val="24"/>
                <w:szCs w:val="24"/>
                <w:vertAlign w:val="superscript"/>
              </w:rPr>
            </w:pPr>
          </w:p>
        </w:tc>
      </w:tr>
      <w:tr w:rsidR="00BD7D94" w:rsidRPr="00BA19E0" w:rsidTr="00A55B42">
        <w:tc>
          <w:tcPr>
            <w:tcW w:w="1800"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BD7D94" w:rsidRPr="00BA19E0" w:rsidRDefault="00BD7D94" w:rsidP="00A55B42">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BD7D94" w:rsidRPr="00BA19E0" w:rsidRDefault="00BD7D94" w:rsidP="00BD7D94">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BD7D94" w:rsidRPr="00BA19E0" w:rsidTr="00A55B42">
        <w:tc>
          <w:tcPr>
            <w:tcW w:w="1548"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BD7D94" w:rsidRPr="00BA19E0" w:rsidRDefault="00BD7D94" w:rsidP="00A55B42">
            <w:pPr>
              <w:rPr>
                <w:rFonts w:ascii="Times New Roman" w:hAnsi="Times New Roman" w:cs="Times New Roman"/>
                <w:sz w:val="24"/>
                <w:szCs w:val="24"/>
                <w:lang w:val="es-ES_tradnl"/>
              </w:rPr>
            </w:pPr>
          </w:p>
          <w:p w:rsidR="00BD7D94" w:rsidRPr="00BA19E0" w:rsidRDefault="00BD7D94" w:rsidP="00A55B42">
            <w:pPr>
              <w:rPr>
                <w:rFonts w:ascii="Times New Roman" w:hAnsi="Times New Roman" w:cs="Times New Roman"/>
                <w:sz w:val="24"/>
                <w:szCs w:val="24"/>
                <w:lang w:val="es-ES_tradnl"/>
              </w:rPr>
            </w:pPr>
          </w:p>
          <w:p w:rsidR="00BD7D94" w:rsidRPr="00BA19E0" w:rsidRDefault="00BD7D94" w:rsidP="00A55B42">
            <w:pPr>
              <w:rPr>
                <w:rFonts w:ascii="Times New Roman" w:hAnsi="Times New Roman" w:cs="Times New Roman"/>
                <w:sz w:val="24"/>
                <w:szCs w:val="24"/>
                <w:lang w:val="es-ES_tradnl"/>
              </w:rPr>
            </w:pPr>
          </w:p>
        </w:tc>
        <w:tc>
          <w:tcPr>
            <w:tcW w:w="4230"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BD7D94" w:rsidRPr="00BA19E0" w:rsidTr="00A55B42">
        <w:tc>
          <w:tcPr>
            <w:tcW w:w="1548"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BD7D94" w:rsidRPr="00BA19E0" w:rsidRDefault="00BD7D94" w:rsidP="00A55B42">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777232" w:rsidRDefault="00850D9E"/>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D9E" w:rsidRDefault="00850D9E" w:rsidP="005755CD">
      <w:pPr>
        <w:spacing w:after="0" w:line="240" w:lineRule="auto"/>
      </w:pPr>
      <w:r>
        <w:separator/>
      </w:r>
    </w:p>
  </w:endnote>
  <w:endnote w:type="continuationSeparator" w:id="0">
    <w:p w:rsidR="00850D9E" w:rsidRDefault="00850D9E" w:rsidP="0057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2E1FB3">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2E1FB3">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5755CD">
          <w:rPr>
            <w:rFonts w:ascii="Times New Roman" w:eastAsiaTheme="majorEastAsia" w:hAnsi="Times New Roman" w:cs="Times New Roman"/>
            <w:sz w:val="16"/>
            <w:szCs w:val="16"/>
            <w:lang w:val="es-ES"/>
          </w:rPr>
          <w:t>DRCH-IA-080</w:t>
        </w:r>
        <w:r w:rsidRPr="001C506E">
          <w:rPr>
            <w:rFonts w:ascii="Times New Roman" w:eastAsiaTheme="majorEastAsia" w:hAnsi="Times New Roman" w:cs="Times New Roman"/>
            <w:sz w:val="16"/>
            <w:szCs w:val="16"/>
            <w:lang w:val="es-ES"/>
          </w:rPr>
          <w:t>- 2019</w:t>
        </w:r>
      </w:p>
      <w:p w:rsidR="00D67A3D" w:rsidRPr="007A0A51" w:rsidRDefault="005755CD">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13</w:t>
        </w:r>
        <w:r w:rsidR="002E1FB3">
          <w:rPr>
            <w:rFonts w:ascii="Times New Roman" w:eastAsiaTheme="majorEastAsia" w:hAnsi="Times New Roman" w:cs="Times New Roman"/>
            <w:sz w:val="16"/>
            <w:szCs w:val="16"/>
            <w:lang w:val="es-ES"/>
          </w:rPr>
          <w:t>-8</w:t>
        </w:r>
        <w:r w:rsidR="002E1FB3" w:rsidRPr="001C506E">
          <w:rPr>
            <w:rFonts w:ascii="Times New Roman" w:eastAsiaTheme="majorEastAsia" w:hAnsi="Times New Roman" w:cs="Times New Roman"/>
            <w:sz w:val="16"/>
            <w:szCs w:val="16"/>
            <w:lang w:val="es-ES"/>
          </w:rPr>
          <w:t>-2019</w:t>
        </w:r>
      </w:p>
    </w:sdtContent>
  </w:sdt>
  <w:p w:rsidR="00D67A3D" w:rsidRDefault="00850D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2E1FB3"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2E1FB3"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Pr="00E150E1">
          <w:rPr>
            <w:rFonts w:ascii="Times New Roman" w:eastAsiaTheme="majorEastAsia" w:hAnsi="Times New Roman" w:cs="Times New Roman"/>
            <w:sz w:val="16"/>
            <w:szCs w:val="16"/>
            <w:lang w:val="es-ES"/>
          </w:rPr>
          <w:t>-075- 2019</w:t>
        </w:r>
      </w:p>
      <w:p w:rsidR="007A0A51" w:rsidRPr="007A0A51" w:rsidRDefault="002E1FB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6-8-2019</w:t>
        </w:r>
      </w:p>
    </w:sdtContent>
  </w:sdt>
  <w:p w:rsidR="007A0A51" w:rsidRDefault="00850D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D9E" w:rsidRDefault="00850D9E" w:rsidP="005755CD">
      <w:pPr>
        <w:spacing w:after="0" w:line="240" w:lineRule="auto"/>
      </w:pPr>
      <w:r>
        <w:separator/>
      </w:r>
    </w:p>
  </w:footnote>
  <w:footnote w:type="continuationSeparator" w:id="0">
    <w:p w:rsidR="00850D9E" w:rsidRDefault="00850D9E" w:rsidP="00575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D94"/>
    <w:rsid w:val="00090471"/>
    <w:rsid w:val="002E1FB3"/>
    <w:rsid w:val="005755CD"/>
    <w:rsid w:val="00850D9E"/>
    <w:rsid w:val="00B429A8"/>
    <w:rsid w:val="00BD7D94"/>
    <w:rsid w:val="00CE21C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D7D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7D94"/>
  </w:style>
  <w:style w:type="paragraph" w:styleId="Textoindependiente">
    <w:name w:val="Body Text"/>
    <w:basedOn w:val="Normal"/>
    <w:link w:val="TextoindependienteCar1"/>
    <w:uiPriority w:val="99"/>
    <w:rsid w:val="00BD7D94"/>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BD7D94"/>
  </w:style>
  <w:style w:type="character" w:customStyle="1" w:styleId="TextoindependienteCar1">
    <w:name w:val="Texto independiente Car1"/>
    <w:basedOn w:val="Fuentedeprrafopredeter"/>
    <w:link w:val="Textoindependiente"/>
    <w:uiPriority w:val="99"/>
    <w:locked/>
    <w:rsid w:val="00BD7D94"/>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BD7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755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5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D7D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7D94"/>
  </w:style>
  <w:style w:type="paragraph" w:styleId="Textoindependiente">
    <w:name w:val="Body Text"/>
    <w:basedOn w:val="Normal"/>
    <w:link w:val="TextoindependienteCar1"/>
    <w:uiPriority w:val="99"/>
    <w:rsid w:val="00BD7D94"/>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BD7D94"/>
  </w:style>
  <w:style w:type="character" w:customStyle="1" w:styleId="TextoindependienteCar1">
    <w:name w:val="Texto independiente Car1"/>
    <w:basedOn w:val="Fuentedeprrafopredeter"/>
    <w:link w:val="Textoindependiente"/>
    <w:uiPriority w:val="99"/>
    <w:locked/>
    <w:rsid w:val="00BD7D94"/>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BD7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755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1930</Words>
  <Characters>10619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dcterms:created xsi:type="dcterms:W3CDTF">2019-08-13T16:16:00Z</dcterms:created>
  <dcterms:modified xsi:type="dcterms:W3CDTF">2019-08-14T14:43:00Z</dcterms:modified>
</cp:coreProperties>
</file>