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07" w:rsidRDefault="00C6103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5A2207" w:rsidRDefault="00C6103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5A2207" w:rsidRDefault="00C6103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5A2207" w:rsidRDefault="005A2207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5A220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C61034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961AC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 de agosto de 2019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C61034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961AC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 de agosto de 2019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C61034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Pr="009061E4" w:rsidRDefault="006961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8F8F8"/>
              </w:rPr>
              <w:t>RESIDENCIAL EL JARDIN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C61034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C61034">
            <w:pPr>
              <w:jc w:val="both"/>
            </w:pPr>
            <w:r>
              <w:t>I</w:t>
            </w:r>
          </w:p>
        </w:tc>
      </w:tr>
      <w:tr w:rsidR="005A220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C61034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961AC" w:rsidP="006961AC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</w:rPr>
              <w:t>DOLEGA DEVELOPMENT, S.A.</w:t>
            </w:r>
            <w:r w:rsidR="009B0119">
              <w:rPr>
                <w:color w:val="000000"/>
              </w:rPr>
              <w:t xml:space="preserve"> </w:t>
            </w:r>
          </w:p>
        </w:tc>
      </w:tr>
      <w:tr w:rsidR="005A220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C61034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6C" w:rsidRDefault="0054786C" w:rsidP="00A57CED">
            <w:pPr>
              <w:tabs>
                <w:tab w:val="left" w:pos="3600"/>
              </w:tabs>
              <w:rPr>
                <w:color w:val="000000"/>
                <w:lang w:val="es-PA"/>
              </w:rPr>
            </w:pPr>
            <w:r w:rsidRPr="0054786C">
              <w:rPr>
                <w:color w:val="000000"/>
                <w:lang w:val="es-PA"/>
              </w:rPr>
              <w:t xml:space="preserve">MAGDALENO ESCUDERO   </w:t>
            </w:r>
            <w:r w:rsidRPr="0054786C">
              <w:rPr>
                <w:color w:val="000000"/>
              </w:rPr>
              <w:t xml:space="preserve"> </w:t>
            </w:r>
            <w:r w:rsidRPr="0054786C">
              <w:rPr>
                <w:color w:val="000000"/>
                <w:lang w:val="es-PA"/>
              </w:rPr>
              <w:t>IAR-177-2000</w:t>
            </w:r>
          </w:p>
          <w:p w:rsidR="00A57CED" w:rsidRDefault="00A57CED" w:rsidP="0054786C">
            <w:pPr>
              <w:tabs>
                <w:tab w:val="left" w:pos="3600"/>
              </w:tabs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 xml:space="preserve">EDUARDO  </w:t>
            </w:r>
            <w:r w:rsidRPr="00A57CED">
              <w:rPr>
                <w:color w:val="000000"/>
                <w:lang w:val="es-PA"/>
              </w:rPr>
              <w:t xml:space="preserve"> RIVERA</w:t>
            </w:r>
            <w:r>
              <w:rPr>
                <w:color w:val="000000"/>
                <w:lang w:val="es-PA"/>
              </w:rPr>
              <w:t xml:space="preserve">, </w:t>
            </w:r>
            <w:r w:rsidRPr="00A57CED">
              <w:rPr>
                <w:color w:val="000000"/>
                <w:lang w:val="es-PA"/>
              </w:rPr>
              <w:t>IAR-133-00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C61034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C61034" w:rsidP="0054786C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CORREGIMIENTO DE </w:t>
            </w:r>
            <w:r w:rsidR="00A57CED">
              <w:t xml:space="preserve"> </w:t>
            </w:r>
            <w:r w:rsidR="0054786C">
              <w:rPr>
                <w:color w:val="000000"/>
              </w:rPr>
              <w:t>LOS ALGARROBOS</w:t>
            </w:r>
            <w:r>
              <w:rPr>
                <w:color w:val="000000"/>
              </w:rPr>
              <w:t xml:space="preserve"> EN DISTRITO DE </w:t>
            </w:r>
            <w:r w:rsidR="0054786C">
              <w:rPr>
                <w:color w:val="000000"/>
              </w:rPr>
              <w:t>DOLEGA</w:t>
            </w:r>
            <w:r>
              <w:rPr>
                <w:color w:val="000000"/>
              </w:rPr>
              <w:t>, PROVINCIA DE CHIRIQUI</w:t>
            </w:r>
          </w:p>
        </w:tc>
      </w:tr>
    </w:tbl>
    <w:p w:rsidR="001D1BC8" w:rsidRDefault="001D1BC8">
      <w:pPr>
        <w:tabs>
          <w:tab w:val="left" w:pos="0"/>
          <w:tab w:val="left" w:pos="1440"/>
        </w:tabs>
        <w:jc w:val="both"/>
        <w:rPr>
          <w:b/>
          <w:color w:val="000000"/>
        </w:rPr>
      </w:pPr>
    </w:p>
    <w:p w:rsidR="005A2207" w:rsidRDefault="00C61034" w:rsidP="0054786C">
      <w:pPr>
        <w:tabs>
          <w:tab w:val="left" w:pos="0"/>
          <w:tab w:val="left" w:pos="1440"/>
        </w:tabs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A462C0">
        <w:rPr>
          <w:color w:val="000000"/>
        </w:rPr>
        <w:t>C</w:t>
      </w:r>
      <w:r w:rsidR="00A462C0" w:rsidRPr="00A462C0">
        <w:rPr>
          <w:color w:val="000000"/>
        </w:rPr>
        <w:t xml:space="preserve">onsiste </w:t>
      </w:r>
      <w:r w:rsidR="0054786C" w:rsidRPr="0054786C">
        <w:rPr>
          <w:color w:val="000000"/>
        </w:rPr>
        <w:t>habilitación de 9 lotes, para residencias unifamiliares, basándose en la Norma R1 (residencial de Mediana  densidad), los lotes tendr</w:t>
      </w:r>
      <w:r w:rsidR="0054786C">
        <w:rPr>
          <w:color w:val="000000"/>
        </w:rPr>
        <w:t xml:space="preserve">án un promedio de 600 m2. </w:t>
      </w:r>
      <w:r w:rsidR="0054786C" w:rsidRPr="0054786C">
        <w:rPr>
          <w:color w:val="000000"/>
        </w:rPr>
        <w:t xml:space="preserve">El área total a desarrollar será de 10, 39.40 m2, los cuales incluyen un (1) área de uso público (369.45 m2), área de calles (3,347.82 m2), </w:t>
      </w:r>
      <w:r w:rsidR="0054786C">
        <w:rPr>
          <w:color w:val="000000"/>
        </w:rPr>
        <w:t>s</w:t>
      </w:r>
      <w:r w:rsidR="0054786C" w:rsidRPr="0054786C">
        <w:rPr>
          <w:color w:val="000000"/>
        </w:rPr>
        <w:t>ervidumbre pluvial (1,060.99 m2) y área de conservación de bosque de galería (64.15 m2)</w:t>
      </w:r>
    </w:p>
    <w:p w:rsidR="00A462C0" w:rsidRDefault="00A462C0">
      <w:pPr>
        <w:tabs>
          <w:tab w:val="left" w:pos="0"/>
          <w:tab w:val="left" w:pos="1440"/>
        </w:tabs>
        <w:jc w:val="both"/>
        <w:rPr>
          <w:color w:val="000000"/>
        </w:rPr>
      </w:pPr>
    </w:p>
    <w:p w:rsidR="005A2207" w:rsidRDefault="00C61034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 ,</w:t>
      </w:r>
      <w:r>
        <w:rPr>
          <w:color w:val="000000"/>
          <w:lang w:val="es-PA"/>
        </w:rPr>
        <w:t xml:space="preserve"> Decreto 36 de 3 de Junio de 2019 y</w:t>
      </w:r>
      <w:r w:rsidR="001D1BC8">
        <w:rPr>
          <w:color w:val="000000"/>
          <w:lang w:val="es-PA"/>
        </w:rPr>
        <w:t xml:space="preserve"> </w:t>
      </w:r>
      <w:r>
        <w:rPr>
          <w:color w:val="000000"/>
          <w:lang w:val="es-PA"/>
        </w:rPr>
        <w:t xml:space="preserve">demás normas complementarias y concordantes. </w:t>
      </w:r>
    </w:p>
    <w:p w:rsidR="005A2207" w:rsidRDefault="005A2207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</w:p>
    <w:p w:rsidR="005A2207" w:rsidRDefault="00C61034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5A2207" w:rsidRDefault="005A2207">
      <w:pPr>
        <w:tabs>
          <w:tab w:val="left" w:pos="3494"/>
          <w:tab w:val="left" w:pos="3686"/>
        </w:tabs>
        <w:jc w:val="both"/>
        <w:rPr>
          <w:color w:val="000000"/>
        </w:rPr>
      </w:pPr>
    </w:p>
    <w:p w:rsidR="005A2207" w:rsidRDefault="00C61034">
      <w:pPr>
        <w:tabs>
          <w:tab w:val="left" w:pos="3494"/>
          <w:tab w:val="left" w:pos="3686"/>
        </w:tabs>
        <w:jc w:val="both"/>
        <w:rPr>
          <w:color w:val="000000"/>
        </w:rPr>
      </w:pPr>
      <w:r>
        <w:rPr>
          <w:color w:val="000000"/>
        </w:rPr>
        <w:t xml:space="preserve"> Que luego de revisado el documento, se detectó  que e</w:t>
      </w:r>
      <w:r w:rsidR="001171D4">
        <w:rPr>
          <w:color w:val="000000"/>
        </w:rPr>
        <w:t xml:space="preserve">l mismo </w:t>
      </w:r>
      <w:r>
        <w:rPr>
          <w:color w:val="000000"/>
        </w:rPr>
        <w:t>cumple  con l</w:t>
      </w:r>
      <w:r w:rsidR="001171D4">
        <w:rPr>
          <w:color w:val="000000"/>
        </w:rPr>
        <w:t>o establecido en los</w:t>
      </w:r>
      <w:r w:rsidR="0054786C">
        <w:rPr>
          <w:color w:val="000000"/>
        </w:rPr>
        <w:t xml:space="preserve"> artículo</w:t>
      </w:r>
      <w:r>
        <w:rPr>
          <w:color w:val="000000"/>
        </w:rPr>
        <w:t xml:space="preserve"> </w:t>
      </w:r>
      <w:r w:rsidR="001171D4">
        <w:rPr>
          <w:color w:val="000000"/>
        </w:rPr>
        <w:t xml:space="preserve">26, </w:t>
      </w:r>
      <w:r w:rsidR="0054786C">
        <w:rPr>
          <w:color w:val="000000"/>
        </w:rPr>
        <w:t>38</w:t>
      </w:r>
      <w:r w:rsidR="001171D4">
        <w:rPr>
          <w:color w:val="000000"/>
        </w:rPr>
        <w:t>, 39 y 62</w:t>
      </w:r>
      <w:r>
        <w:rPr>
          <w:color w:val="000000"/>
        </w:rPr>
        <w:t xml:space="preserve"> del Decreto Ejecutivo No. 123 de</w:t>
      </w:r>
      <w:r w:rsidR="001171D4">
        <w:rPr>
          <w:color w:val="000000"/>
        </w:rPr>
        <w:t xml:space="preserve"> 14 agosto de 2009 y sus modificaciones.</w:t>
      </w:r>
    </w:p>
    <w:p w:rsidR="0054786C" w:rsidRDefault="0054786C">
      <w:pPr>
        <w:tabs>
          <w:tab w:val="left" w:pos="3494"/>
          <w:tab w:val="left" w:pos="3686"/>
        </w:tabs>
        <w:jc w:val="both"/>
        <w:rPr>
          <w:color w:val="000000"/>
        </w:rPr>
      </w:pPr>
    </w:p>
    <w:p w:rsidR="005A2207" w:rsidRDefault="00C61034">
      <w:pPr>
        <w:jc w:val="both"/>
        <w:rPr>
          <w:color w:val="000000"/>
        </w:rPr>
      </w:pPr>
      <w:r>
        <w:rPr>
          <w:color w:val="000000"/>
        </w:rPr>
        <w:t>Que luego de revisado el Registro de Consultores Ambientales se detectó que los consultores se encuentran debidamente  habilitados para realizar Estudios de Impacto Ambiental.</w:t>
      </w:r>
    </w:p>
    <w:p w:rsidR="001D1BC8" w:rsidRDefault="001D1BC8">
      <w:pPr>
        <w:jc w:val="both"/>
        <w:rPr>
          <w:b/>
          <w:u w:val="single"/>
        </w:rPr>
      </w:pPr>
    </w:p>
    <w:p w:rsidR="005A2207" w:rsidRDefault="00C61034">
      <w:pPr>
        <w:jc w:val="both"/>
        <w:rPr>
          <w:b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 w:rsidR="00F349C0" w:rsidRPr="00F349C0">
        <w:rPr>
          <w:b/>
          <w:color w:val="000000"/>
        </w:rPr>
        <w:t>ADMITIR</w:t>
      </w:r>
      <w:r w:rsidR="00F349C0">
        <w:rPr>
          <w:color w:val="000000"/>
        </w:rPr>
        <w:t xml:space="preserve"> el</w:t>
      </w:r>
      <w:r>
        <w:rPr>
          <w:color w:val="000000"/>
        </w:rPr>
        <w:t xml:space="preserve"> Estudio de Impacto Ambiental</w:t>
      </w:r>
      <w:r w:rsidR="00F349C0">
        <w:rPr>
          <w:color w:val="000000"/>
        </w:rPr>
        <w:t>,</w:t>
      </w:r>
      <w:r>
        <w:rPr>
          <w:color w:val="000000"/>
        </w:rPr>
        <w:t xml:space="preserve"> </w:t>
      </w:r>
      <w:r>
        <w:t xml:space="preserve">Categoría I del proyecto denominado </w:t>
      </w:r>
      <w:r>
        <w:rPr>
          <w:b/>
          <w:color w:val="000000"/>
          <w:lang w:eastAsia="ar-SA"/>
        </w:rPr>
        <w:t>“</w:t>
      </w:r>
      <w:r w:rsidR="0054786C" w:rsidRPr="0054786C">
        <w:rPr>
          <w:b/>
          <w:color w:val="000000"/>
          <w:lang w:val="es-MX" w:eastAsia="ar-SA"/>
        </w:rPr>
        <w:t>RESIDENCIAL EL JARDIN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54786C" w:rsidRPr="00AC22B0">
        <w:rPr>
          <w:b/>
          <w:bCs/>
          <w:color w:val="000000"/>
          <w:szCs w:val="24"/>
          <w:shd w:val="clear" w:color="auto" w:fill="FFFFFF"/>
          <w:lang w:eastAsia="es-PA"/>
        </w:rPr>
        <w:t>DOLEGA DEVELOPMENT,</w:t>
      </w:r>
      <w:r w:rsidR="0054786C">
        <w:rPr>
          <w:b/>
          <w:bCs/>
          <w:color w:val="000000"/>
          <w:szCs w:val="24"/>
          <w:shd w:val="clear" w:color="auto" w:fill="FFFFFF"/>
          <w:lang w:eastAsia="es-PA"/>
        </w:rPr>
        <w:t xml:space="preserve"> S.A</w:t>
      </w:r>
      <w:r>
        <w:rPr>
          <w:b/>
          <w:lang w:val="es-PA"/>
        </w:rPr>
        <w:t>.</w:t>
      </w:r>
    </w:p>
    <w:p w:rsidR="000E21A2" w:rsidRDefault="000E21A2">
      <w:pPr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5A220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81B7B" w:rsidRDefault="00581B7B">
            <w:pPr>
              <w:jc w:val="center"/>
              <w:rPr>
                <w:b/>
                <w:caps/>
                <w:color w:val="000000"/>
              </w:rPr>
            </w:pPr>
          </w:p>
          <w:p w:rsidR="00581B7B" w:rsidRDefault="00581B7B">
            <w:pPr>
              <w:jc w:val="center"/>
              <w:rPr>
                <w:b/>
                <w:caps/>
                <w:color w:val="000000"/>
              </w:rPr>
            </w:pPr>
          </w:p>
          <w:p w:rsidR="005A2207" w:rsidRPr="001D1BC8" w:rsidRDefault="001D1BC8">
            <w:pPr>
              <w:jc w:val="center"/>
              <w:rPr>
                <w:b/>
                <w:caps/>
                <w:color w:val="000000"/>
              </w:rPr>
            </w:pPr>
            <w:r w:rsidRPr="001D1BC8">
              <w:rPr>
                <w:b/>
                <w:caps/>
                <w:color w:val="000000"/>
              </w:rPr>
              <w:t xml:space="preserve">ING </w:t>
            </w:r>
            <w:r w:rsidR="00C61034" w:rsidRPr="001D1BC8">
              <w:rPr>
                <w:b/>
                <w:caps/>
                <w:color w:val="000000"/>
              </w:rPr>
              <w:t>IOVANA BARRAZA</w:t>
            </w:r>
          </w:p>
          <w:p w:rsidR="005A2207" w:rsidRDefault="00C61034">
            <w:pPr>
              <w:jc w:val="center"/>
              <w:rPr>
                <w:b/>
                <w:caps/>
                <w:color w:val="000000"/>
              </w:rPr>
            </w:pPr>
            <w:r>
              <w:t>Técnico(a)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81B7B" w:rsidRDefault="00581B7B">
            <w:pPr>
              <w:jc w:val="center"/>
              <w:rPr>
                <w:b/>
                <w:caps/>
                <w:color w:val="000000"/>
              </w:rPr>
            </w:pPr>
          </w:p>
          <w:p w:rsidR="00581B7B" w:rsidRDefault="00581B7B">
            <w:pPr>
              <w:jc w:val="center"/>
              <w:rPr>
                <w:b/>
                <w:caps/>
                <w:color w:val="000000"/>
              </w:rPr>
            </w:pPr>
          </w:p>
          <w:p w:rsidR="005A2207" w:rsidRPr="001D1BC8" w:rsidRDefault="001D1BC8">
            <w:pPr>
              <w:jc w:val="center"/>
              <w:rPr>
                <w:b/>
                <w:caps/>
                <w:color w:val="000000"/>
              </w:rPr>
            </w:pPr>
            <w:r w:rsidRPr="001D1BC8">
              <w:rPr>
                <w:b/>
                <w:caps/>
                <w:color w:val="000000"/>
              </w:rPr>
              <w:t xml:space="preserve">LICDA. </w:t>
            </w:r>
            <w:r w:rsidR="00C61034" w:rsidRPr="001D1BC8">
              <w:rPr>
                <w:b/>
                <w:caps/>
                <w:color w:val="000000"/>
              </w:rPr>
              <w:t>NELLY RAMOS</w:t>
            </w:r>
          </w:p>
          <w:p w:rsidR="005A2207" w:rsidRDefault="00C61034">
            <w:pPr>
              <w:jc w:val="center"/>
              <w:rPr>
                <w:b/>
                <w:caps/>
                <w:color w:val="000000"/>
              </w:rPr>
            </w:pPr>
            <w:r>
              <w:t>Jefa de la Sección de Evaluación de Impacto Ambiental</w:t>
            </w:r>
          </w:p>
        </w:tc>
      </w:tr>
    </w:tbl>
    <w:p w:rsidR="005A2207" w:rsidRDefault="005A2207">
      <w:pPr>
        <w:rPr>
          <w:vanish/>
        </w:rPr>
      </w:pPr>
    </w:p>
    <w:p w:rsidR="005A2207" w:rsidRDefault="005A2207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margin" w:tblpXSpec="center" w:tblpY="1747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A81D01" w:rsidTr="00A81D01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81D01" w:rsidRPr="001D1BC8" w:rsidRDefault="00A81D01" w:rsidP="00A81D01">
            <w:pPr>
              <w:jc w:val="center"/>
              <w:rPr>
                <w:b/>
                <w:caps/>
                <w:color w:val="000000"/>
              </w:rPr>
            </w:pPr>
            <w:bookmarkStart w:id="0" w:name="_GoBack"/>
            <w:bookmarkEnd w:id="0"/>
            <w:r>
              <w:rPr>
                <w:b/>
                <w:caps/>
                <w:color w:val="000000"/>
              </w:rPr>
              <w:t>ING. JEOVANY MORA</w:t>
            </w:r>
          </w:p>
          <w:p w:rsidR="00A81D01" w:rsidRDefault="00A81D01" w:rsidP="00A81D01">
            <w:pPr>
              <w:jc w:val="center"/>
              <w:rPr>
                <w:b/>
                <w:caps/>
                <w:color w:val="000000"/>
              </w:rPr>
            </w:pPr>
            <w:r>
              <w:t xml:space="preserve"> Director Regional de </w:t>
            </w:r>
            <w:proofErr w:type="spellStart"/>
            <w:r>
              <w:t>Chiriqui</w:t>
            </w:r>
            <w:proofErr w:type="spellEnd"/>
            <w:r>
              <w:t>, Encargado</w:t>
            </w:r>
          </w:p>
        </w:tc>
      </w:tr>
    </w:tbl>
    <w:p w:rsidR="005A2207" w:rsidRDefault="005A2207">
      <w:pPr>
        <w:tabs>
          <w:tab w:val="left" w:pos="708"/>
          <w:tab w:val="center" w:pos="4419"/>
          <w:tab w:val="right" w:pos="8838"/>
        </w:tabs>
      </w:pPr>
    </w:p>
    <w:sectPr w:rsidR="005A2207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C2" w:rsidRDefault="00D13AC2">
      <w:r>
        <w:separator/>
      </w:r>
    </w:p>
  </w:endnote>
  <w:endnote w:type="continuationSeparator" w:id="0">
    <w:p w:rsidR="00D13AC2" w:rsidRDefault="00D1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07" w:rsidRDefault="00C6103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1D01">
      <w:rPr>
        <w:noProof/>
      </w:rPr>
      <w:t>1</w:t>
    </w:r>
    <w:r>
      <w:fldChar w:fldCharType="end"/>
    </w:r>
  </w:p>
  <w:p w:rsidR="005A2207" w:rsidRDefault="005A22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C2" w:rsidRDefault="00D13AC2">
      <w:r>
        <w:separator/>
      </w:r>
    </w:p>
  </w:footnote>
  <w:footnote w:type="continuationSeparator" w:id="0">
    <w:p w:rsidR="00D13AC2" w:rsidRDefault="00D13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5376"/>
      <w:gridCol w:w="3678"/>
    </w:tblGrid>
    <w:tr w:rsidR="005A220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5A2207" w:rsidRDefault="009B0119">
          <w:r>
            <w:rPr>
              <w:noProof/>
              <w:lang w:val="es-PA" w:eastAsia="es-PA"/>
            </w:rPr>
            <w:drawing>
              <wp:anchor distT="0" distB="0" distL="114300" distR="114300" simplePos="0" relativeHeight="251661312" behindDoc="0" locked="0" layoutInCell="1" allowOverlap="1" wp14:anchorId="0EB4CD0D" wp14:editId="492B3620">
                <wp:simplePos x="0" y="0"/>
                <wp:positionH relativeFrom="margin">
                  <wp:posOffset>-811530</wp:posOffset>
                </wp:positionH>
                <wp:positionV relativeFrom="margin">
                  <wp:posOffset>-200025</wp:posOffset>
                </wp:positionV>
                <wp:extent cx="3276600" cy="867410"/>
                <wp:effectExtent l="0" t="0" r="0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CON DIRECCIONES cop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5A2207" w:rsidRDefault="005A2207">
          <w:pPr>
            <w:jc w:val="center"/>
            <w:rPr>
              <w:color w:val="000000"/>
              <w:sz w:val="22"/>
            </w:rPr>
          </w:pPr>
        </w:p>
        <w:p w:rsidR="009B0119" w:rsidRDefault="009B0119">
          <w:pPr>
            <w:jc w:val="right"/>
            <w:rPr>
              <w:color w:val="000000"/>
              <w:sz w:val="22"/>
              <w:lang w:val="pt-BR"/>
            </w:rPr>
          </w:pPr>
        </w:p>
        <w:p w:rsidR="009B0119" w:rsidRDefault="009B0119">
          <w:pPr>
            <w:jc w:val="right"/>
            <w:rPr>
              <w:color w:val="000000"/>
              <w:sz w:val="22"/>
              <w:lang w:val="pt-BR"/>
            </w:rPr>
          </w:pPr>
        </w:p>
        <w:p w:rsidR="005A2207" w:rsidRDefault="00C61034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9B0119" w:rsidRDefault="009B0119" w:rsidP="009B0119">
    <w:pPr>
      <w:pStyle w:val="Encabezado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F214B"/>
    <w:multiLevelType w:val="hybridMultilevel"/>
    <w:tmpl w:val="D5781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45D8C"/>
    <w:multiLevelType w:val="hybridMultilevel"/>
    <w:tmpl w:val="C398177C"/>
    <w:lvl w:ilvl="0" w:tplc="64152508">
      <w:start w:val="1"/>
      <w:numFmt w:val="bullet"/>
      <w:lvlText w:val="•"/>
      <w:lvlJc w:val="left"/>
      <w:pPr>
        <w:ind w:left="720" w:hanging="354"/>
      </w:pPr>
      <w:rPr>
        <w:rFonts w:ascii="Arial" w:hAnsi="Arial"/>
      </w:rPr>
    </w:lvl>
    <w:lvl w:ilvl="1" w:tplc="2354D16C">
      <w:start w:val="1"/>
      <w:numFmt w:val="bullet"/>
      <w:lvlText w:val="•"/>
      <w:lvlJc w:val="left"/>
      <w:pPr>
        <w:ind w:left="1440" w:hanging="354"/>
      </w:pPr>
      <w:rPr>
        <w:rFonts w:ascii="Arial" w:hAnsi="Arial"/>
      </w:rPr>
    </w:lvl>
    <w:lvl w:ilvl="2" w:tplc="4B7F764A">
      <w:start w:val="1"/>
      <w:numFmt w:val="bullet"/>
      <w:lvlText w:val="•"/>
      <w:lvlJc w:val="left"/>
      <w:pPr>
        <w:ind w:left="2160" w:hanging="354"/>
      </w:pPr>
      <w:rPr>
        <w:rFonts w:ascii="Arial" w:hAnsi="Arial"/>
      </w:rPr>
    </w:lvl>
    <w:lvl w:ilvl="3" w:tplc="3E4E3D8B">
      <w:start w:val="1"/>
      <w:numFmt w:val="bullet"/>
      <w:lvlText w:val="•"/>
      <w:lvlJc w:val="left"/>
      <w:pPr>
        <w:ind w:left="2880" w:hanging="354"/>
      </w:pPr>
      <w:rPr>
        <w:rFonts w:ascii="Arial" w:hAnsi="Arial"/>
      </w:rPr>
    </w:lvl>
    <w:lvl w:ilvl="4" w:tplc="170BA579">
      <w:start w:val="1"/>
      <w:numFmt w:val="bullet"/>
      <w:lvlText w:val="•"/>
      <w:lvlJc w:val="left"/>
      <w:pPr>
        <w:ind w:left="3600" w:hanging="354"/>
      </w:pPr>
      <w:rPr>
        <w:rFonts w:ascii="Arial" w:hAnsi="Arial"/>
      </w:rPr>
    </w:lvl>
    <w:lvl w:ilvl="5" w:tplc="1A06C16D">
      <w:start w:val="1"/>
      <w:numFmt w:val="bullet"/>
      <w:lvlText w:val="•"/>
      <w:lvlJc w:val="left"/>
      <w:pPr>
        <w:ind w:left="4320" w:hanging="354"/>
      </w:pPr>
      <w:rPr>
        <w:rFonts w:ascii="Arial" w:hAnsi="Arial"/>
      </w:rPr>
    </w:lvl>
    <w:lvl w:ilvl="6" w:tplc="621B4227">
      <w:start w:val="1"/>
      <w:numFmt w:val="bullet"/>
      <w:lvlText w:val="•"/>
      <w:lvlJc w:val="left"/>
      <w:pPr>
        <w:ind w:left="5040" w:hanging="354"/>
      </w:pPr>
      <w:rPr>
        <w:rFonts w:ascii="Arial" w:hAnsi="Arial"/>
      </w:rPr>
    </w:lvl>
    <w:lvl w:ilvl="7" w:tplc="66E1A33C">
      <w:start w:val="1"/>
      <w:numFmt w:val="bullet"/>
      <w:lvlText w:val="•"/>
      <w:lvlJc w:val="left"/>
      <w:pPr>
        <w:ind w:left="5760" w:hanging="354"/>
      </w:pPr>
      <w:rPr>
        <w:rFonts w:ascii="Arial" w:hAnsi="Arial"/>
      </w:rPr>
    </w:lvl>
    <w:lvl w:ilvl="8" w:tplc="45AF9C18">
      <w:start w:val="1"/>
      <w:numFmt w:val="bullet"/>
      <w:lvlText w:val="•"/>
      <w:lvlJc w:val="left"/>
      <w:pPr>
        <w:ind w:left="6480" w:hanging="354"/>
      </w:pPr>
      <w:rPr>
        <w:rFonts w:ascii="Arial" w:hAnsi="Arial"/>
      </w:rPr>
    </w:lvl>
  </w:abstractNum>
  <w:abstractNum w:abstractNumId="2">
    <w:nsid w:val="7FDC7D49"/>
    <w:multiLevelType w:val="hybridMultilevel"/>
    <w:tmpl w:val="B3985EF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07"/>
    <w:rsid w:val="000E21A2"/>
    <w:rsid w:val="001171D4"/>
    <w:rsid w:val="001C095F"/>
    <w:rsid w:val="001C7F77"/>
    <w:rsid w:val="001D1BC8"/>
    <w:rsid w:val="00220DFD"/>
    <w:rsid w:val="0028510E"/>
    <w:rsid w:val="00356A7D"/>
    <w:rsid w:val="0054786C"/>
    <w:rsid w:val="00581B7B"/>
    <w:rsid w:val="005A2207"/>
    <w:rsid w:val="006961AC"/>
    <w:rsid w:val="006B3553"/>
    <w:rsid w:val="007B1DF0"/>
    <w:rsid w:val="008146BB"/>
    <w:rsid w:val="009061E4"/>
    <w:rsid w:val="009B0119"/>
    <w:rsid w:val="00A462C0"/>
    <w:rsid w:val="00A57CED"/>
    <w:rsid w:val="00A81D01"/>
    <w:rsid w:val="00C61034"/>
    <w:rsid w:val="00D13AC2"/>
    <w:rsid w:val="00DF0688"/>
    <w:rsid w:val="00E26EF6"/>
    <w:rsid w:val="00F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Pr>
      <w:lang w:val="es-PA" w:eastAsia="es-P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Pr>
      <w:lang w:val="es-PA" w:eastAsia="es-P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Nelly Walkiria Ramos Esquivel</cp:lastModifiedBy>
  <cp:revision>2</cp:revision>
  <cp:lastPrinted>2016-05-11T16:45:00Z</cp:lastPrinted>
  <dcterms:created xsi:type="dcterms:W3CDTF">2019-08-15T18:48:00Z</dcterms:created>
  <dcterms:modified xsi:type="dcterms:W3CDTF">2019-08-15T18:48:00Z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