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BD4CB6"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BD4CB6">
        <w:rPr>
          <w:rFonts w:ascii="Arial" w:eastAsia="Times New Roman" w:hAnsi="Arial" w:cs="Arial"/>
          <w:b/>
          <w:color w:val="000000"/>
          <w:spacing w:val="-3"/>
          <w:sz w:val="24"/>
          <w:szCs w:val="24"/>
          <w:lang w:eastAsia="es-ES"/>
        </w:rPr>
        <w:t>REPÚBLICA DE PANANISTERIO DE AMBIENTE</w:t>
      </w:r>
    </w:p>
    <w:p w:rsidR="004540A5" w:rsidRPr="00BD4CB6"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BD4CB6">
        <w:rPr>
          <w:rFonts w:ascii="Arial" w:eastAsia="Times New Roman" w:hAnsi="Arial" w:cs="Arial"/>
          <w:b/>
          <w:color w:val="000000"/>
          <w:spacing w:val="-3"/>
          <w:sz w:val="24"/>
          <w:szCs w:val="24"/>
          <w:lang w:eastAsia="es-ES"/>
        </w:rPr>
        <w:t>DIRECCIÓN REGIONAL DE PANAMÁ METROPOLITANA</w:t>
      </w:r>
    </w:p>
    <w:p w:rsidR="004540A5" w:rsidRPr="00BD4CB6"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BD4CB6">
        <w:rPr>
          <w:rFonts w:ascii="Arial" w:eastAsia="Times New Roman" w:hAnsi="Arial" w:cs="Arial"/>
          <w:b/>
          <w:color w:val="000000"/>
          <w:spacing w:val="-3"/>
          <w:sz w:val="24"/>
          <w:szCs w:val="24"/>
          <w:lang w:eastAsia="es-ES"/>
        </w:rPr>
        <w:t xml:space="preserve">RESOLUCIÓN DRPM-IA- </w:t>
      </w:r>
      <w:r w:rsidRPr="00BD4CB6">
        <w:rPr>
          <w:rFonts w:ascii="Arial" w:eastAsia="Times New Roman" w:hAnsi="Arial" w:cs="Arial"/>
          <w:color w:val="000000"/>
          <w:spacing w:val="-3"/>
          <w:sz w:val="24"/>
          <w:szCs w:val="24"/>
          <w:lang w:eastAsia="es-ES"/>
        </w:rPr>
        <w:t>______-201</w:t>
      </w:r>
      <w:r w:rsidR="00C20F8F" w:rsidRPr="00BD4CB6">
        <w:rPr>
          <w:rFonts w:ascii="Arial" w:eastAsia="Times New Roman" w:hAnsi="Arial" w:cs="Arial"/>
          <w:color w:val="000000"/>
          <w:spacing w:val="-3"/>
          <w:sz w:val="24"/>
          <w:szCs w:val="24"/>
          <w:lang w:eastAsia="es-ES"/>
        </w:rPr>
        <w:t>9</w:t>
      </w:r>
    </w:p>
    <w:p w:rsidR="004540A5" w:rsidRPr="00BD4CB6"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BD4CB6">
        <w:rPr>
          <w:rFonts w:ascii="Arial" w:eastAsia="Times New Roman" w:hAnsi="Arial" w:cs="Arial"/>
          <w:color w:val="000000"/>
          <w:spacing w:val="-3"/>
          <w:sz w:val="24"/>
          <w:szCs w:val="24"/>
          <w:lang w:eastAsia="es-ES"/>
        </w:rPr>
        <w:t>De</w:t>
      </w:r>
      <w:r w:rsidR="00C20F8F" w:rsidRPr="00BD4CB6">
        <w:rPr>
          <w:rFonts w:ascii="Arial" w:eastAsia="Times New Roman" w:hAnsi="Arial" w:cs="Arial"/>
          <w:color w:val="000000"/>
          <w:spacing w:val="-3"/>
          <w:sz w:val="24"/>
          <w:szCs w:val="24"/>
          <w:lang w:eastAsia="es-ES"/>
        </w:rPr>
        <w:t xml:space="preserve"> ____ </w:t>
      </w:r>
      <w:proofErr w:type="spellStart"/>
      <w:r w:rsidR="00C20F8F" w:rsidRPr="00BD4CB6">
        <w:rPr>
          <w:rFonts w:ascii="Arial" w:eastAsia="Times New Roman" w:hAnsi="Arial" w:cs="Arial"/>
          <w:color w:val="000000"/>
          <w:spacing w:val="-3"/>
          <w:sz w:val="24"/>
          <w:szCs w:val="24"/>
          <w:lang w:eastAsia="es-ES"/>
        </w:rPr>
        <w:t>de</w:t>
      </w:r>
      <w:proofErr w:type="spellEnd"/>
      <w:r w:rsidR="00C20F8F" w:rsidRPr="00BD4CB6">
        <w:rPr>
          <w:rFonts w:ascii="Arial" w:eastAsia="Times New Roman" w:hAnsi="Arial" w:cs="Arial"/>
          <w:color w:val="000000"/>
          <w:spacing w:val="-3"/>
          <w:sz w:val="24"/>
          <w:szCs w:val="24"/>
          <w:lang w:eastAsia="es-ES"/>
        </w:rPr>
        <w:t xml:space="preserve"> _______________ </w:t>
      </w:r>
      <w:proofErr w:type="spellStart"/>
      <w:r w:rsidR="00C20F8F" w:rsidRPr="00BD4CB6">
        <w:rPr>
          <w:rFonts w:ascii="Arial" w:eastAsia="Times New Roman" w:hAnsi="Arial" w:cs="Arial"/>
          <w:color w:val="000000"/>
          <w:spacing w:val="-3"/>
          <w:sz w:val="24"/>
          <w:szCs w:val="24"/>
          <w:lang w:eastAsia="es-ES"/>
        </w:rPr>
        <w:t>de</w:t>
      </w:r>
      <w:proofErr w:type="spellEnd"/>
      <w:r w:rsidR="00C20F8F" w:rsidRPr="00BD4CB6">
        <w:rPr>
          <w:rFonts w:ascii="Arial" w:eastAsia="Times New Roman" w:hAnsi="Arial" w:cs="Arial"/>
          <w:color w:val="000000"/>
          <w:spacing w:val="-3"/>
          <w:sz w:val="24"/>
          <w:szCs w:val="24"/>
          <w:lang w:eastAsia="es-ES"/>
        </w:rPr>
        <w:t xml:space="preserve"> 2019</w:t>
      </w:r>
    </w:p>
    <w:p w:rsidR="004540A5" w:rsidRPr="00BD4CB6"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701ED2" w:rsidRPr="00BD4CB6" w:rsidRDefault="004540A5" w:rsidP="00C96CBD">
      <w:pPr>
        <w:pStyle w:val="Default"/>
        <w:jc w:val="both"/>
        <w:rPr>
          <w:rFonts w:ascii="Arial" w:hAnsi="Arial" w:cs="Arial"/>
          <w:b/>
          <w:bCs/>
        </w:rPr>
      </w:pPr>
      <w:r w:rsidRPr="00BD4CB6">
        <w:rPr>
          <w:rFonts w:ascii="Arial" w:hAnsi="Arial" w:cs="Arial"/>
          <w:lang w:eastAsia="es-ES"/>
        </w:rPr>
        <w:t>Por la cual se aprueba el Estudio de Impacto Ambiental, Categoría I, correspondiente al proyecto denominado</w:t>
      </w:r>
      <w:r w:rsidR="00563378" w:rsidRPr="00BD4CB6">
        <w:rPr>
          <w:rFonts w:ascii="Arial" w:hAnsi="Arial" w:cs="Arial"/>
          <w:b/>
          <w:lang w:eastAsia="es-ES"/>
        </w:rPr>
        <w:t xml:space="preserve"> </w:t>
      </w:r>
      <w:r w:rsidR="00257626" w:rsidRPr="00BD4CB6">
        <w:rPr>
          <w:rFonts w:ascii="Arial" w:hAnsi="Arial" w:cs="Arial"/>
        </w:rPr>
        <w:t>“</w:t>
      </w:r>
      <w:r w:rsidR="00C81F46" w:rsidRPr="00BD4CB6">
        <w:rPr>
          <w:rFonts w:ascii="Arial" w:hAnsi="Arial" w:cs="Arial"/>
          <w:b/>
        </w:rPr>
        <w:t>TRABAJOS DE RESTAURACIÓN y REHABILITACION PARA LA  GOBERNACIÓN DE LA PROVINCIA DE PANAMÁ, REPÚBLICA DE PANAMÁ</w:t>
      </w:r>
      <w:r w:rsidR="00257626" w:rsidRPr="00BD4CB6">
        <w:rPr>
          <w:rFonts w:ascii="Arial" w:hAnsi="Arial" w:cs="Arial"/>
        </w:rPr>
        <w:t xml:space="preserve">”, </w:t>
      </w:r>
      <w:r w:rsidR="0047318B" w:rsidRPr="00BD4CB6">
        <w:rPr>
          <w:rFonts w:ascii="Arial" w:hAnsi="Arial" w:cs="Arial"/>
        </w:rPr>
        <w:commentReference w:id="0"/>
      </w:r>
      <w:r w:rsidRPr="00BD4CB6">
        <w:rPr>
          <w:rFonts w:ascii="Arial" w:hAnsi="Arial" w:cs="Arial"/>
          <w:b/>
          <w:lang w:eastAsia="es-ES"/>
        </w:rPr>
        <w:t xml:space="preserve"> </w:t>
      </w:r>
      <w:r w:rsidR="00293758" w:rsidRPr="00BD4CB6">
        <w:rPr>
          <w:rFonts w:ascii="Arial" w:hAnsi="Arial" w:cs="Arial"/>
          <w:bCs/>
        </w:rPr>
        <w:t xml:space="preserve">cuyo promotor es </w:t>
      </w:r>
      <w:r w:rsidR="00D401CB" w:rsidRPr="00BD4CB6">
        <w:rPr>
          <w:rFonts w:ascii="Arial" w:hAnsi="Arial" w:cs="Arial"/>
          <w:bCs/>
        </w:rPr>
        <w:t>la sociedad</w:t>
      </w:r>
      <w:r w:rsidR="00C20F8F" w:rsidRPr="00BD4CB6">
        <w:rPr>
          <w:rFonts w:ascii="Arial" w:hAnsi="Arial" w:cs="Arial"/>
        </w:rPr>
        <w:t xml:space="preserve"> </w:t>
      </w:r>
      <w:r w:rsidR="008D242B" w:rsidRPr="00BD4CB6">
        <w:rPr>
          <w:rFonts w:ascii="Arial" w:hAnsi="Arial" w:cs="Arial"/>
          <w:b/>
        </w:rPr>
        <w:t xml:space="preserve">MINISTERIO DE GOBIERNO. </w:t>
      </w:r>
      <w:r w:rsidR="00A03C78" w:rsidRPr="00BD4CB6">
        <w:rPr>
          <w:rFonts w:ascii="Arial" w:hAnsi="Arial" w:cs="Arial"/>
          <w:b/>
        </w:rPr>
        <w:t xml:space="preserve"> </w:t>
      </w:r>
    </w:p>
    <w:p w:rsidR="00E943B5" w:rsidRPr="00BD4CB6" w:rsidRDefault="00E943B5" w:rsidP="00C96CBD">
      <w:pPr>
        <w:pStyle w:val="Default"/>
        <w:jc w:val="both"/>
        <w:rPr>
          <w:rFonts w:ascii="Arial" w:eastAsiaTheme="minorHAnsi" w:hAnsi="Arial" w:cs="Arial"/>
          <w:lang w:eastAsia="en-US"/>
        </w:rPr>
      </w:pPr>
    </w:p>
    <w:p w:rsidR="004540A5" w:rsidRPr="00BD4CB6"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BD4CB6">
        <w:rPr>
          <w:rFonts w:ascii="Arial" w:eastAsia="Times New Roman" w:hAnsi="Arial" w:cs="Arial"/>
          <w:color w:val="000000"/>
          <w:spacing w:val="-3"/>
          <w:sz w:val="24"/>
          <w:szCs w:val="24"/>
          <w:lang w:eastAsia="es-ES"/>
        </w:rPr>
        <w:t xml:space="preserve">El </w:t>
      </w:r>
      <w:r w:rsidR="004540A5" w:rsidRPr="00BD4CB6">
        <w:rPr>
          <w:rFonts w:ascii="Arial" w:eastAsia="Times New Roman" w:hAnsi="Arial" w:cs="Arial"/>
          <w:color w:val="000000"/>
          <w:spacing w:val="-3"/>
          <w:sz w:val="24"/>
          <w:szCs w:val="24"/>
          <w:lang w:eastAsia="es-ES"/>
        </w:rPr>
        <w:t>suscrit</w:t>
      </w:r>
      <w:r w:rsidRPr="00BD4CB6">
        <w:rPr>
          <w:rFonts w:ascii="Arial" w:eastAsia="Times New Roman" w:hAnsi="Arial" w:cs="Arial"/>
          <w:color w:val="000000"/>
          <w:spacing w:val="-3"/>
          <w:sz w:val="24"/>
          <w:szCs w:val="24"/>
          <w:lang w:eastAsia="es-ES"/>
        </w:rPr>
        <w:t>o</w:t>
      </w:r>
      <w:r w:rsidR="004540A5" w:rsidRPr="00BD4CB6">
        <w:rPr>
          <w:rFonts w:ascii="Arial" w:eastAsia="Times New Roman" w:hAnsi="Arial" w:cs="Arial"/>
          <w:color w:val="000000"/>
          <w:spacing w:val="-3"/>
          <w:sz w:val="24"/>
          <w:szCs w:val="24"/>
          <w:lang w:eastAsia="es-ES"/>
        </w:rPr>
        <w:t xml:space="preserve"> Director Regional</w:t>
      </w:r>
      <w:r w:rsidR="00425A64" w:rsidRPr="00BD4CB6">
        <w:rPr>
          <w:rFonts w:ascii="Arial" w:eastAsia="Times New Roman" w:hAnsi="Arial" w:cs="Arial"/>
          <w:color w:val="000000"/>
          <w:spacing w:val="-3"/>
          <w:sz w:val="24"/>
          <w:szCs w:val="24"/>
          <w:lang w:eastAsia="es-ES"/>
        </w:rPr>
        <w:t xml:space="preserve"> encargado, </w:t>
      </w:r>
      <w:r w:rsidR="004540A5" w:rsidRPr="00BD4CB6">
        <w:rPr>
          <w:rFonts w:ascii="Arial" w:eastAsia="Times New Roman" w:hAnsi="Arial" w:cs="Arial"/>
          <w:color w:val="000000"/>
          <w:spacing w:val="-3"/>
          <w:sz w:val="24"/>
          <w:szCs w:val="24"/>
          <w:lang w:eastAsia="es-ES"/>
        </w:rPr>
        <w:t>del Ministerio de Ambiente en Panamá Metropolitana, en uso de sus facultades legales y,</w:t>
      </w:r>
    </w:p>
    <w:p w:rsidR="004540A5" w:rsidRPr="00BD4CB6"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BD4CB6"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BD4CB6">
        <w:rPr>
          <w:rFonts w:ascii="Arial" w:eastAsia="Times New Roman" w:hAnsi="Arial" w:cs="Arial"/>
          <w:b/>
          <w:color w:val="000000"/>
          <w:spacing w:val="-3"/>
          <w:sz w:val="24"/>
          <w:szCs w:val="24"/>
          <w:lang w:eastAsia="es-ES"/>
        </w:rPr>
        <w:t>CONSIDERANDO:</w:t>
      </w:r>
    </w:p>
    <w:p w:rsidR="004540A5" w:rsidRPr="00BD4CB6"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lang w:eastAsia="es-ES"/>
        </w:rPr>
      </w:pPr>
    </w:p>
    <w:p w:rsidR="004540A5" w:rsidRPr="00BD4CB6" w:rsidRDefault="004540A5" w:rsidP="00C96CBD">
      <w:pPr>
        <w:pStyle w:val="Default"/>
        <w:tabs>
          <w:tab w:val="left" w:pos="1276"/>
        </w:tabs>
        <w:jc w:val="both"/>
        <w:rPr>
          <w:rFonts w:ascii="Arial" w:hAnsi="Arial" w:cs="Arial"/>
          <w:b/>
          <w:bCs/>
        </w:rPr>
      </w:pPr>
      <w:r w:rsidRPr="00BD4CB6">
        <w:rPr>
          <w:rFonts w:ascii="Arial" w:hAnsi="Arial" w:cs="Arial"/>
          <w:spacing w:val="-3"/>
          <w:lang w:eastAsia="es-ES"/>
        </w:rPr>
        <w:t xml:space="preserve">Que </w:t>
      </w:r>
      <w:r w:rsidR="00A22F0E" w:rsidRPr="00BD4CB6">
        <w:rPr>
          <w:rFonts w:ascii="Arial" w:hAnsi="Arial" w:cs="Arial"/>
        </w:rPr>
        <w:t xml:space="preserve">el </w:t>
      </w:r>
      <w:r w:rsidR="00A22F0E" w:rsidRPr="00BD4CB6">
        <w:rPr>
          <w:rFonts w:ascii="Arial" w:hAnsi="Arial" w:cs="Arial"/>
          <w:lang w:val="es-ES_tradnl"/>
        </w:rPr>
        <w:t>señor</w:t>
      </w:r>
      <w:r w:rsidR="00A22F0E" w:rsidRPr="00BD4CB6">
        <w:rPr>
          <w:rFonts w:ascii="Arial" w:hAnsi="Arial" w:cs="Arial"/>
          <w:b/>
          <w:lang w:val="es-ES_tradnl"/>
        </w:rPr>
        <w:t xml:space="preserve"> </w:t>
      </w:r>
      <w:r w:rsidR="000208F4" w:rsidRPr="00BD4CB6">
        <w:rPr>
          <w:rFonts w:ascii="Arial" w:hAnsi="Arial" w:cs="Arial"/>
        </w:rPr>
        <w:t xml:space="preserve">representante legal </w:t>
      </w:r>
      <w:r w:rsidR="00871A20" w:rsidRPr="00BD4CB6">
        <w:rPr>
          <w:rFonts w:ascii="Arial" w:hAnsi="Arial" w:cs="Arial"/>
        </w:rPr>
        <w:t xml:space="preserve">el </w:t>
      </w:r>
      <w:r w:rsidR="000208F4" w:rsidRPr="00BD4CB6">
        <w:rPr>
          <w:rFonts w:ascii="Arial" w:hAnsi="Arial" w:cs="Arial"/>
        </w:rPr>
        <w:t xml:space="preserve">señor </w:t>
      </w:r>
      <w:r w:rsidR="00871A20" w:rsidRPr="00BD4CB6">
        <w:rPr>
          <w:rFonts w:ascii="Arial" w:hAnsi="Arial" w:cs="Arial"/>
          <w:b/>
        </w:rPr>
        <w:t>CARLOS RUBIO</w:t>
      </w:r>
      <w:r w:rsidR="00871A20" w:rsidRPr="00BD4CB6">
        <w:rPr>
          <w:rFonts w:ascii="Arial" w:hAnsi="Arial" w:cs="Arial"/>
        </w:rPr>
        <w:t xml:space="preserve">, varón, mayor de edad, </w:t>
      </w:r>
      <w:r w:rsidR="00871A20" w:rsidRPr="00BD4CB6">
        <w:rPr>
          <w:rFonts w:ascii="Arial" w:hAnsi="Arial" w:cs="Arial"/>
          <w:lang w:val="es-MX"/>
        </w:rPr>
        <w:t>portador de la cédula de identidad personal</w:t>
      </w:r>
      <w:r w:rsidR="00871A20" w:rsidRPr="00BD4CB6">
        <w:rPr>
          <w:rFonts w:ascii="Arial" w:hAnsi="Arial" w:cs="Arial"/>
        </w:rPr>
        <w:t xml:space="preserve"> </w:t>
      </w:r>
      <w:r w:rsidR="00871A20" w:rsidRPr="00BD4CB6">
        <w:rPr>
          <w:rFonts w:ascii="Arial" w:hAnsi="Arial" w:cs="Arial"/>
          <w:b/>
        </w:rPr>
        <w:t xml:space="preserve">N° 8-751-1693, </w:t>
      </w:r>
      <w:r w:rsidR="00871A20" w:rsidRPr="00BD4CB6">
        <w:rPr>
          <w:rFonts w:ascii="Arial" w:hAnsi="Arial" w:cs="Arial"/>
          <w:bCs/>
          <w:lang w:eastAsia="es-ES"/>
        </w:rPr>
        <w:t>de nacionalidad panameña</w:t>
      </w:r>
      <w:r w:rsidR="000208F4" w:rsidRPr="00BD4CB6">
        <w:rPr>
          <w:rFonts w:ascii="Arial" w:hAnsi="Arial" w:cs="Arial"/>
          <w:b/>
        </w:rPr>
        <w:t>,</w:t>
      </w:r>
      <w:r w:rsidR="00A22F0E" w:rsidRPr="00BD4CB6">
        <w:rPr>
          <w:rFonts w:ascii="Arial" w:hAnsi="Arial" w:cs="Arial"/>
          <w:bCs/>
        </w:rPr>
        <w:t xml:space="preserve"> representante legal </w:t>
      </w:r>
      <w:r w:rsidR="000D6785" w:rsidRPr="00BD4CB6">
        <w:rPr>
          <w:rFonts w:ascii="Arial" w:hAnsi="Arial" w:cs="Arial"/>
        </w:rPr>
        <w:t xml:space="preserve">de la sociedad </w:t>
      </w:r>
      <w:r w:rsidR="008D242B" w:rsidRPr="00BD4CB6">
        <w:rPr>
          <w:rFonts w:ascii="Arial" w:hAnsi="Arial" w:cs="Arial"/>
          <w:b/>
        </w:rPr>
        <w:t>MINISTERIO DE GOBIERNO</w:t>
      </w:r>
      <w:r w:rsidR="008D242B" w:rsidRPr="00BD4CB6">
        <w:rPr>
          <w:rFonts w:ascii="Arial" w:hAnsi="Arial" w:cs="Arial"/>
          <w:b/>
        </w:rPr>
        <w:t>.</w:t>
      </w:r>
      <w:r w:rsidR="00C11541" w:rsidRPr="00BD4CB6">
        <w:rPr>
          <w:rFonts w:ascii="Arial" w:hAnsi="Arial" w:cs="Arial"/>
          <w:b/>
          <w:bCs/>
        </w:rPr>
        <w:t xml:space="preserve">, </w:t>
      </w:r>
      <w:r w:rsidR="00EF31F4" w:rsidRPr="00BD4CB6">
        <w:rPr>
          <w:rFonts w:ascii="Arial" w:hAnsi="Arial" w:cs="Arial"/>
        </w:rPr>
        <w:t>s</w:t>
      </w:r>
      <w:r w:rsidRPr="00BD4CB6">
        <w:rPr>
          <w:rFonts w:ascii="Arial" w:hAnsi="Arial" w:cs="Arial"/>
          <w:spacing w:val="-3"/>
          <w:lang w:eastAsia="es-ES"/>
        </w:rPr>
        <w:t>e propone realizar el proyecto denominado</w:t>
      </w:r>
      <w:r w:rsidRPr="00BD4CB6">
        <w:rPr>
          <w:rFonts w:ascii="Arial" w:hAnsi="Arial" w:cs="Arial"/>
          <w:b/>
          <w:lang w:eastAsia="es-ES"/>
        </w:rPr>
        <w:t xml:space="preserve"> </w:t>
      </w:r>
      <w:r w:rsidR="00257626" w:rsidRPr="00BD4CB6">
        <w:rPr>
          <w:rFonts w:ascii="Arial" w:hAnsi="Arial" w:cs="Arial"/>
        </w:rPr>
        <w:t>“</w:t>
      </w:r>
      <w:r w:rsidR="00C76D00" w:rsidRPr="00BD4CB6">
        <w:rPr>
          <w:rFonts w:ascii="Arial" w:hAnsi="Arial" w:cs="Arial"/>
          <w:b/>
        </w:rPr>
        <w:t>TRABAJOS DE RESTAURACIÓN y REHABILITACION PARA LA  GOBERNACIÓN DE LA PROVINCIA DE PANAMÁ, REPÚBLICA DE PANAMÁ</w:t>
      </w:r>
      <w:r w:rsidR="00257626" w:rsidRPr="00BD4CB6">
        <w:rPr>
          <w:rFonts w:ascii="Arial" w:hAnsi="Arial" w:cs="Arial"/>
        </w:rPr>
        <w:t>”.</w:t>
      </w:r>
      <w:r w:rsidR="00257626" w:rsidRPr="00BD4CB6">
        <w:rPr>
          <w:rFonts w:ascii="Arial" w:hAnsi="Arial" w:cs="Arial"/>
          <w:b/>
        </w:rPr>
        <w:t xml:space="preserve"> </w:t>
      </w:r>
      <w:r w:rsidR="00257626" w:rsidRPr="00BD4CB6">
        <w:rPr>
          <w:rFonts w:ascii="Arial" w:hAnsi="Arial" w:cs="Arial"/>
        </w:rPr>
        <w:commentReference w:id="1"/>
      </w:r>
    </w:p>
    <w:p w:rsidR="007C3992" w:rsidRPr="00BD4CB6" w:rsidRDefault="007C3992" w:rsidP="00C96CBD">
      <w:pPr>
        <w:pStyle w:val="Default"/>
        <w:jc w:val="both"/>
        <w:rPr>
          <w:rFonts w:ascii="Arial" w:eastAsiaTheme="minorHAnsi" w:hAnsi="Arial" w:cs="Arial"/>
          <w:lang w:eastAsia="en-US"/>
        </w:rPr>
      </w:pPr>
    </w:p>
    <w:p w:rsidR="001706DF" w:rsidRPr="00BD4CB6" w:rsidRDefault="004540A5" w:rsidP="001706DF">
      <w:pPr>
        <w:autoSpaceDE w:val="0"/>
        <w:autoSpaceDN w:val="0"/>
        <w:adjustRightInd w:val="0"/>
        <w:jc w:val="both"/>
        <w:rPr>
          <w:rFonts w:ascii="Arial" w:hAnsi="Arial" w:cs="Arial"/>
          <w:color w:val="000000"/>
          <w:sz w:val="24"/>
          <w:szCs w:val="24"/>
          <w:lang w:eastAsia="es-ES"/>
        </w:rPr>
      </w:pPr>
      <w:r w:rsidRPr="00BD4CB6">
        <w:rPr>
          <w:rFonts w:ascii="Arial" w:hAnsi="Arial" w:cs="Arial"/>
          <w:sz w:val="24"/>
          <w:szCs w:val="24"/>
          <w:lang w:eastAsia="es-ES"/>
        </w:rPr>
        <w:t>Que en virtud de lo antedicho,</w:t>
      </w:r>
      <w:r w:rsidR="00BF05BB" w:rsidRPr="00BD4CB6">
        <w:rPr>
          <w:rFonts w:ascii="Arial" w:hAnsi="Arial" w:cs="Arial"/>
          <w:sz w:val="24"/>
          <w:szCs w:val="24"/>
        </w:rPr>
        <w:t xml:space="preserve"> </w:t>
      </w:r>
      <w:r w:rsidR="00AC6B88" w:rsidRPr="00BD4CB6">
        <w:rPr>
          <w:rFonts w:ascii="Arial" w:hAnsi="Arial" w:cs="Arial"/>
          <w:sz w:val="24"/>
          <w:szCs w:val="24"/>
        </w:rPr>
        <w:t xml:space="preserve">el señor </w:t>
      </w:r>
      <w:r w:rsidR="00AC6B88" w:rsidRPr="00BD4CB6">
        <w:rPr>
          <w:rFonts w:ascii="Arial" w:hAnsi="Arial" w:cs="Arial"/>
          <w:b/>
          <w:sz w:val="24"/>
          <w:szCs w:val="24"/>
        </w:rPr>
        <w:t>CARLOS RUBIO</w:t>
      </w:r>
      <w:r w:rsidR="00AC6B88" w:rsidRPr="00BD4CB6">
        <w:rPr>
          <w:rFonts w:ascii="Arial" w:hAnsi="Arial" w:cs="Arial"/>
          <w:sz w:val="24"/>
          <w:szCs w:val="24"/>
        </w:rPr>
        <w:t xml:space="preserve">, </w:t>
      </w:r>
      <w:r w:rsidR="00DF3E99" w:rsidRPr="00BD4CB6">
        <w:rPr>
          <w:rFonts w:ascii="Arial" w:hAnsi="Arial" w:cs="Arial"/>
          <w:sz w:val="24"/>
          <w:szCs w:val="24"/>
        </w:rPr>
        <w:t>pres</w:t>
      </w:r>
      <w:r w:rsidR="00DF3E99" w:rsidRPr="00BD4CB6">
        <w:rPr>
          <w:rFonts w:ascii="Arial" w:hAnsi="Arial" w:cs="Arial"/>
          <w:sz w:val="24"/>
          <w:szCs w:val="24"/>
          <w:lang w:val="es-ES_tradnl"/>
        </w:rPr>
        <w:t xml:space="preserve">ento el día </w:t>
      </w:r>
      <w:r w:rsidR="000208F4" w:rsidRPr="00BD4CB6">
        <w:rPr>
          <w:rFonts w:ascii="Arial" w:hAnsi="Arial" w:cs="Arial"/>
          <w:sz w:val="24"/>
          <w:szCs w:val="24"/>
          <w:lang w:val="es-ES_tradnl"/>
        </w:rPr>
        <w:t>1</w:t>
      </w:r>
      <w:r w:rsidR="00631352" w:rsidRPr="00BD4CB6">
        <w:rPr>
          <w:rFonts w:ascii="Arial" w:hAnsi="Arial" w:cs="Arial"/>
          <w:sz w:val="24"/>
          <w:szCs w:val="24"/>
          <w:lang w:val="es-ES_tradnl"/>
        </w:rPr>
        <w:t>9</w:t>
      </w:r>
      <w:r w:rsidR="004C06DA" w:rsidRPr="00BD4CB6">
        <w:rPr>
          <w:rFonts w:ascii="Arial" w:hAnsi="Arial" w:cs="Arial"/>
          <w:sz w:val="24"/>
          <w:szCs w:val="24"/>
        </w:rPr>
        <w:t xml:space="preserve"> de </w:t>
      </w:r>
      <w:r w:rsidR="00C11541" w:rsidRPr="00BD4CB6">
        <w:rPr>
          <w:rFonts w:ascii="Arial" w:hAnsi="Arial" w:cs="Arial"/>
          <w:sz w:val="24"/>
          <w:szCs w:val="24"/>
        </w:rPr>
        <w:t>junio</w:t>
      </w:r>
      <w:r w:rsidR="004C06DA" w:rsidRPr="00BD4CB6">
        <w:rPr>
          <w:rFonts w:ascii="Arial" w:hAnsi="Arial" w:cs="Arial"/>
          <w:sz w:val="24"/>
          <w:szCs w:val="24"/>
        </w:rPr>
        <w:t xml:space="preserve"> de 201</w:t>
      </w:r>
      <w:r w:rsidR="00D70D95" w:rsidRPr="00BD4CB6">
        <w:rPr>
          <w:rFonts w:ascii="Arial" w:hAnsi="Arial" w:cs="Arial"/>
          <w:sz w:val="24"/>
          <w:szCs w:val="24"/>
        </w:rPr>
        <w:t>9</w:t>
      </w:r>
      <w:r w:rsidR="00DF3E99" w:rsidRPr="00BD4CB6">
        <w:rPr>
          <w:rFonts w:ascii="Arial" w:hAnsi="Arial" w:cs="Arial"/>
          <w:b/>
          <w:sz w:val="24"/>
          <w:szCs w:val="24"/>
          <w:lang w:val="es-ES_tradnl"/>
        </w:rPr>
        <w:t>,</w:t>
      </w:r>
      <w:r w:rsidR="00DF3E99" w:rsidRPr="00BD4CB6">
        <w:rPr>
          <w:rFonts w:ascii="Arial" w:hAnsi="Arial" w:cs="Arial"/>
          <w:spacing w:val="-3"/>
          <w:sz w:val="24"/>
          <w:szCs w:val="24"/>
          <w:lang w:eastAsia="es-ES"/>
        </w:rPr>
        <w:t xml:space="preserve"> </w:t>
      </w:r>
      <w:r w:rsidRPr="00BD4CB6">
        <w:rPr>
          <w:rFonts w:ascii="Arial" w:hAnsi="Arial" w:cs="Arial"/>
          <w:sz w:val="24"/>
          <w:szCs w:val="24"/>
          <w:lang w:eastAsia="es-ES"/>
        </w:rPr>
        <w:t xml:space="preserve">la solicitud de evaluación del Estudio de Impacto Ambiental, Categoría I, titulado </w:t>
      </w:r>
      <w:r w:rsidR="00257626" w:rsidRPr="00BD4CB6">
        <w:rPr>
          <w:rFonts w:ascii="Arial" w:hAnsi="Arial" w:cs="Arial"/>
          <w:sz w:val="24"/>
          <w:szCs w:val="24"/>
        </w:rPr>
        <w:t>“</w:t>
      </w:r>
      <w:r w:rsidR="00C76D00" w:rsidRPr="00BD4CB6">
        <w:rPr>
          <w:rFonts w:ascii="Arial" w:hAnsi="Arial" w:cs="Arial"/>
          <w:b/>
          <w:sz w:val="24"/>
          <w:szCs w:val="24"/>
        </w:rPr>
        <w:t>TRABAJOS DE RESTAURACIÓN y REHABILITACION PARA LA  GOBERNACIÓN DE LA PROVINCIA DE PANAMÁ, REPÚBLICA DE PANAMÁ</w:t>
      </w:r>
      <w:r w:rsidR="00257626" w:rsidRPr="00BD4CB6">
        <w:rPr>
          <w:rFonts w:ascii="Arial" w:hAnsi="Arial" w:cs="Arial"/>
          <w:sz w:val="24"/>
          <w:szCs w:val="24"/>
        </w:rPr>
        <w:t>”,</w:t>
      </w:r>
      <w:r w:rsidR="00D401CB" w:rsidRPr="00BD4CB6">
        <w:rPr>
          <w:rFonts w:ascii="Arial" w:hAnsi="Arial" w:cs="Arial"/>
          <w:b/>
          <w:sz w:val="24"/>
          <w:szCs w:val="24"/>
          <w:lang w:eastAsia="es-ES"/>
        </w:rPr>
        <w:t xml:space="preserve"> </w:t>
      </w:r>
      <w:r w:rsidR="00BF05BB" w:rsidRPr="00BD4CB6">
        <w:rPr>
          <w:rFonts w:ascii="Arial" w:eastAsia="Times New Roman" w:hAnsi="Arial" w:cs="Arial"/>
          <w:color w:val="000000"/>
          <w:sz w:val="24"/>
          <w:szCs w:val="24"/>
          <w:lang w:val="es-ES" w:eastAsia="es-ES"/>
        </w:rPr>
        <w:t xml:space="preserve">bajo la responsabilidad </w:t>
      </w:r>
      <w:r w:rsidR="001706DF" w:rsidRPr="00BD4CB6">
        <w:rPr>
          <w:rFonts w:ascii="Arial" w:hAnsi="Arial" w:cs="Arial"/>
          <w:color w:val="000000"/>
          <w:sz w:val="24"/>
          <w:szCs w:val="24"/>
          <w:lang w:eastAsia="es-ES"/>
        </w:rPr>
        <w:t xml:space="preserve">de los consultores </w:t>
      </w:r>
      <w:r w:rsidR="001706DF" w:rsidRPr="00BD4CB6">
        <w:rPr>
          <w:rFonts w:ascii="Arial" w:hAnsi="Arial" w:cs="Arial"/>
          <w:b/>
          <w:sz w:val="24"/>
          <w:szCs w:val="24"/>
        </w:rPr>
        <w:t>CECILIO CAMAÑO</w:t>
      </w:r>
      <w:r w:rsidR="001706DF" w:rsidRPr="00BD4CB6">
        <w:rPr>
          <w:rFonts w:ascii="Arial" w:hAnsi="Arial" w:cs="Arial"/>
          <w:sz w:val="24"/>
          <w:szCs w:val="24"/>
        </w:rPr>
        <w:t xml:space="preserve"> y </w:t>
      </w:r>
      <w:r w:rsidR="001706DF" w:rsidRPr="00BD4CB6">
        <w:rPr>
          <w:rFonts w:ascii="Arial" w:hAnsi="Arial" w:cs="Arial"/>
          <w:b/>
          <w:sz w:val="24"/>
          <w:szCs w:val="24"/>
        </w:rPr>
        <w:t>GIOVANKA DE LEÓN</w:t>
      </w:r>
      <w:r w:rsidR="001706DF" w:rsidRPr="00BD4CB6">
        <w:rPr>
          <w:rFonts w:ascii="Arial" w:hAnsi="Arial" w:cs="Arial"/>
          <w:b/>
          <w:color w:val="000000"/>
          <w:sz w:val="24"/>
          <w:szCs w:val="24"/>
          <w:lang w:eastAsia="es-ES"/>
        </w:rPr>
        <w:t xml:space="preserve">, </w:t>
      </w:r>
      <w:r w:rsidR="001706DF" w:rsidRPr="00BD4CB6">
        <w:rPr>
          <w:rFonts w:ascii="Arial" w:hAnsi="Arial" w:cs="Arial"/>
          <w:color w:val="000000"/>
          <w:sz w:val="24"/>
          <w:szCs w:val="24"/>
          <w:lang w:eastAsia="es-ES"/>
        </w:rPr>
        <w:t>pers</w:t>
      </w:r>
      <w:r w:rsidR="001706DF" w:rsidRPr="00BD4CB6">
        <w:rPr>
          <w:rFonts w:ascii="Arial" w:hAnsi="Arial" w:cs="Arial"/>
          <w:bCs/>
          <w:color w:val="000000"/>
          <w:sz w:val="24"/>
          <w:szCs w:val="24"/>
          <w:lang w:eastAsia="es-ES"/>
        </w:rPr>
        <w:t>onas naturales i</w:t>
      </w:r>
      <w:r w:rsidR="001706DF" w:rsidRPr="00BD4CB6">
        <w:rPr>
          <w:rFonts w:ascii="Arial" w:hAnsi="Arial" w:cs="Arial"/>
          <w:color w:val="000000"/>
          <w:sz w:val="24"/>
          <w:szCs w:val="24"/>
          <w:lang w:eastAsia="es-ES"/>
        </w:rPr>
        <w:t xml:space="preserve">nscritas en el Registro de Consultores Ambientales, para elaborar Estudios de Impacto Ambiental que lleva el Ministerio de Ambiente, mediante las resoluciones </w:t>
      </w:r>
      <w:r w:rsidR="001706DF" w:rsidRPr="00BD4CB6">
        <w:rPr>
          <w:rFonts w:ascii="Arial" w:hAnsi="Arial" w:cs="Arial"/>
          <w:b/>
          <w:sz w:val="24"/>
          <w:szCs w:val="24"/>
        </w:rPr>
        <w:t>IRC</w:t>
      </w:r>
      <w:r w:rsidR="001706DF" w:rsidRPr="00BD4CB6">
        <w:rPr>
          <w:rFonts w:ascii="Arial" w:hAnsi="Arial" w:cs="Arial"/>
          <w:sz w:val="24"/>
          <w:szCs w:val="24"/>
        </w:rPr>
        <w:t xml:space="preserve">-008-11 e </w:t>
      </w:r>
      <w:r w:rsidR="001706DF" w:rsidRPr="00BD4CB6">
        <w:rPr>
          <w:rFonts w:ascii="Arial" w:hAnsi="Arial" w:cs="Arial"/>
          <w:b/>
          <w:sz w:val="24"/>
          <w:szCs w:val="24"/>
        </w:rPr>
        <w:t>IAR</w:t>
      </w:r>
      <w:r w:rsidR="001706DF" w:rsidRPr="00BD4CB6">
        <w:rPr>
          <w:rFonts w:ascii="Arial" w:hAnsi="Arial" w:cs="Arial"/>
          <w:sz w:val="24"/>
          <w:szCs w:val="24"/>
        </w:rPr>
        <w:t>-036-2000</w:t>
      </w:r>
      <w:r w:rsidR="001706DF" w:rsidRPr="00BD4CB6">
        <w:rPr>
          <w:rFonts w:ascii="Arial" w:hAnsi="Arial" w:cs="Arial"/>
          <w:sz w:val="24"/>
          <w:szCs w:val="24"/>
          <w:lang w:val="es-MX"/>
        </w:rPr>
        <w:t>, respectivamente</w:t>
      </w:r>
      <w:r w:rsidR="001706DF" w:rsidRPr="00BD4CB6">
        <w:rPr>
          <w:rFonts w:ascii="Arial" w:hAnsi="Arial" w:cs="Arial"/>
          <w:color w:val="000000"/>
          <w:sz w:val="24"/>
          <w:szCs w:val="24"/>
          <w:lang w:eastAsia="es-ES"/>
        </w:rPr>
        <w:t>.</w:t>
      </w:r>
    </w:p>
    <w:p w:rsidR="00F97E91" w:rsidRPr="00BD4CB6" w:rsidRDefault="004540A5" w:rsidP="001706DF">
      <w:pPr>
        <w:pStyle w:val="NormalWeb"/>
        <w:spacing w:line="240" w:lineRule="auto"/>
        <w:jc w:val="both"/>
        <w:rPr>
          <w:rFonts w:ascii="Arial" w:eastAsia="Times New Roman" w:hAnsi="Arial" w:cs="Arial"/>
          <w:highlight w:val="yellow"/>
          <w:lang w:val="es-ES" w:eastAsia="es-ES"/>
        </w:rPr>
      </w:pPr>
      <w:r w:rsidRPr="00BD4CB6">
        <w:rPr>
          <w:rFonts w:ascii="Arial" w:hAnsi="Arial" w:cs="Arial"/>
          <w:lang w:eastAsia="es-ES"/>
        </w:rPr>
        <w:t xml:space="preserve">Que según la documentación aportada por el peticionario junto al memorial de solicitud correspondiente, </w:t>
      </w:r>
      <w:r w:rsidR="001706DF" w:rsidRPr="00BD4CB6">
        <w:rPr>
          <w:rFonts w:ascii="Arial" w:hAnsi="Arial" w:cs="Arial"/>
          <w:spacing w:val="-3"/>
        </w:rPr>
        <w:t xml:space="preserve">el proyecto </w:t>
      </w:r>
      <w:r w:rsidR="001706DF" w:rsidRPr="00BD4CB6">
        <w:rPr>
          <w:rFonts w:ascii="Arial" w:hAnsi="Arial" w:cs="Arial"/>
          <w:lang w:eastAsia="es-ES"/>
        </w:rPr>
        <w:t xml:space="preserve">consiste en </w:t>
      </w:r>
      <w:r w:rsidR="001706DF" w:rsidRPr="00BD4CB6">
        <w:rPr>
          <w:rFonts w:ascii="Arial" w:hAnsi="Arial" w:cs="Arial"/>
        </w:rPr>
        <w:t xml:space="preserve">desarrollar en las instalaciones del edificio de la Gobernación de la Provincia de Panamá, Corregimiento de Calidonia, Distrito de Panamá, Ciudad de Panamá. Los trabajos a realizar consisten principalmente en: Reparar y construir nuevo el sistema de drenaje pluvial; Remover capas de impermeabilización existente en el techo del edificio; Corregir pendientes en techo para un buen drenaje; Instalar un nuevo sistema de impermeabilización; Restaurar o sustituir luminarias en techo, luego de confirmar su autenticidad con las originales del edificio; Instalar particiones de vidrio, de madera, o algún otro material que sea sutil para la separación de los espacios; Resanar y pastear grietas y paredes en general; Restaurar o sustituir puertas y ventanas (principalmente las perimetrales); Rediseñar el nivel del semi sótano, lo que repercute en una remodelación general del nivel apuntando hacia un concepto de oficinas actualizado; Restaurar particiones de madera según cada caso; Pintar el interior y exterior el edificio; Cambiar o instalar lámparas clásicas en espacios interiores luego de corroborar con documentos antiguos la originalidad o similitud de las luminarias; Empotrar en paredes los sistemas que se encuentran superficiales; Sustituir sistema de iluminación exterior, recuperar hasta cierto punto la iluminación original del edificio (Iluminan contorno de puertas, ventanas, losas, </w:t>
      </w:r>
      <w:proofErr w:type="spellStart"/>
      <w:r w:rsidR="001706DF" w:rsidRPr="00BD4CB6">
        <w:rPr>
          <w:rFonts w:ascii="Arial" w:hAnsi="Arial" w:cs="Arial"/>
        </w:rPr>
        <w:t>etc</w:t>
      </w:r>
      <w:proofErr w:type="spellEnd"/>
      <w:r w:rsidR="001706DF" w:rsidRPr="00BD4CB6">
        <w:rPr>
          <w:rFonts w:ascii="Arial" w:hAnsi="Arial" w:cs="Arial"/>
        </w:rPr>
        <w:t xml:space="preserve">); Solventar la accesibilidad para personas discapacitadas. </w:t>
      </w:r>
    </w:p>
    <w:p w:rsidR="001706DF" w:rsidRPr="001706DF" w:rsidRDefault="001706DF" w:rsidP="001706DF">
      <w:pPr>
        <w:pBdr>
          <w:top w:val="nil"/>
          <w:left w:val="nil"/>
          <w:bottom w:val="nil"/>
          <w:right w:val="nil"/>
        </w:pBdr>
        <w:spacing w:after="0" w:line="240" w:lineRule="auto"/>
        <w:jc w:val="both"/>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val="es-ES" w:eastAsia="es-ES"/>
        </w:rPr>
        <w:t xml:space="preserve">El promotor registra en el Estudio de Impacto Ambiental que para la ejecución del proyecto </w:t>
      </w:r>
      <w:r w:rsidRPr="001706DF">
        <w:rPr>
          <w:rFonts w:ascii="Arial" w:eastAsia="Times New Roman" w:hAnsi="Arial" w:cs="Arial"/>
          <w:b/>
          <w:color w:val="000000"/>
          <w:sz w:val="24"/>
          <w:szCs w:val="24"/>
          <w:lang w:val="es-ES_tradnl" w:eastAsia="es-ES"/>
        </w:rPr>
        <w:t xml:space="preserve"> </w:t>
      </w:r>
      <w:r w:rsidRPr="001706DF">
        <w:rPr>
          <w:rFonts w:ascii="Arial" w:eastAsia="Times New Roman" w:hAnsi="Arial" w:cs="Arial"/>
          <w:b/>
          <w:color w:val="000000"/>
          <w:sz w:val="24"/>
          <w:szCs w:val="24"/>
          <w:lang w:val="es-ES" w:eastAsia="es-PA"/>
        </w:rPr>
        <w:t>TRABAJOS DE RESTAURACIÓN y REHABILITACION PARA LA  GOBERNACIÓN DE LA PROVINCIA DE PANAMÁ, REPÚBLICA DE PANAMÁ,</w:t>
      </w:r>
      <w:r w:rsidRPr="001706DF">
        <w:rPr>
          <w:rFonts w:ascii="Arial" w:eastAsia="Times New Roman" w:hAnsi="Arial" w:cs="Arial"/>
          <w:color w:val="000000"/>
          <w:sz w:val="24"/>
          <w:szCs w:val="24"/>
          <w:lang w:val="es-ES_tradnl" w:eastAsia="es-ES_tradnl"/>
        </w:rPr>
        <w:t xml:space="preserve"> se desarrollará </w:t>
      </w:r>
      <w:r w:rsidRPr="001706DF">
        <w:rPr>
          <w:rFonts w:ascii="Arial" w:eastAsia="Times New Roman" w:hAnsi="Arial" w:cs="Arial"/>
          <w:color w:val="000000"/>
          <w:sz w:val="24"/>
          <w:szCs w:val="24"/>
          <w:lang w:val="es-ES" w:eastAsia="es-ES"/>
        </w:rPr>
        <w:t>sobre u</w:t>
      </w:r>
      <w:r w:rsidRPr="001706DF">
        <w:rPr>
          <w:rFonts w:ascii="Arial" w:eastAsia="Times New Roman" w:hAnsi="Arial" w:cs="Arial"/>
          <w:color w:val="000000"/>
          <w:sz w:val="24"/>
          <w:szCs w:val="24"/>
          <w:lang w:eastAsia="es-PA"/>
        </w:rPr>
        <w:t xml:space="preserve">n polígono ubicado en la finca N°116632 inscrita en el rollo 9186 documento 7 de la sección de propiedad del registro público de la provincia de Panamá, como propiedad de la Nación. </w:t>
      </w:r>
    </w:p>
    <w:p w:rsidR="001706DF" w:rsidRPr="001706DF" w:rsidRDefault="001706DF" w:rsidP="001706DF">
      <w:pPr>
        <w:widowControl w:val="0"/>
        <w:autoSpaceDE w:val="0"/>
        <w:autoSpaceDN w:val="0"/>
        <w:adjustRightInd w:val="0"/>
        <w:spacing w:after="0" w:line="240" w:lineRule="auto"/>
        <w:jc w:val="both"/>
        <w:rPr>
          <w:rFonts w:ascii="Arial" w:eastAsia="Times New Roman" w:hAnsi="Arial" w:cs="Arial"/>
          <w:sz w:val="24"/>
          <w:szCs w:val="24"/>
          <w:lang w:val="es-ES" w:eastAsia="es-ES"/>
        </w:rPr>
      </w:pPr>
      <w:r w:rsidRPr="001706DF">
        <w:rPr>
          <w:rFonts w:ascii="Arial" w:eastAsia="Times New Roman" w:hAnsi="Arial" w:cs="Arial"/>
          <w:sz w:val="24"/>
          <w:szCs w:val="24"/>
          <w:lang w:val="es-ES" w:eastAsia="es-PA"/>
        </w:rPr>
        <w:t xml:space="preserve">Entre Avenida Perú, entre Calle 33 y Calle 34. </w:t>
      </w:r>
      <w:r w:rsidRPr="001706DF">
        <w:rPr>
          <w:rFonts w:ascii="Arial" w:eastAsia="Times New Roman" w:hAnsi="Arial" w:cs="Arial"/>
          <w:color w:val="000000"/>
          <w:sz w:val="24"/>
          <w:szCs w:val="24"/>
          <w:lang w:eastAsia="es-PA"/>
        </w:rPr>
        <w:t xml:space="preserve">Área de la parcela: 772.87 m2.,  </w:t>
      </w:r>
      <w:r w:rsidRPr="001706DF">
        <w:rPr>
          <w:rFonts w:ascii="Arial" w:eastAsia="Times New Roman" w:hAnsi="Arial" w:cs="Arial"/>
          <w:sz w:val="24"/>
          <w:szCs w:val="24"/>
          <w:lang w:val="es-ES" w:eastAsia="es-ES"/>
        </w:rPr>
        <w:t xml:space="preserve">en el corregimiento de Calidonia, distrito de Panamá, provincia de Panamá. </w:t>
      </w:r>
    </w:p>
    <w:p w:rsidR="001706DF" w:rsidRPr="001706DF" w:rsidRDefault="001706DF" w:rsidP="001706DF">
      <w:pPr>
        <w:autoSpaceDE w:val="0"/>
        <w:autoSpaceDN w:val="0"/>
        <w:adjustRightInd w:val="0"/>
        <w:spacing w:after="0" w:line="240" w:lineRule="auto"/>
        <w:jc w:val="both"/>
        <w:rPr>
          <w:rFonts w:ascii="Arial" w:eastAsia="ArialMT" w:hAnsi="Arial" w:cs="Arial"/>
          <w:sz w:val="24"/>
          <w:szCs w:val="24"/>
          <w:lang w:eastAsia="es-PA"/>
        </w:rPr>
      </w:pPr>
    </w:p>
    <w:p w:rsidR="001706DF" w:rsidRPr="001706DF" w:rsidRDefault="001706DF" w:rsidP="001706DF">
      <w:pPr>
        <w:autoSpaceDE w:val="0"/>
        <w:autoSpaceDN w:val="0"/>
        <w:adjustRightInd w:val="0"/>
        <w:spacing w:after="0" w:line="240" w:lineRule="auto"/>
        <w:jc w:val="both"/>
        <w:rPr>
          <w:rFonts w:ascii="Arial" w:eastAsia="ArialMT" w:hAnsi="Arial" w:cs="Arial"/>
          <w:sz w:val="24"/>
          <w:szCs w:val="24"/>
          <w:lang w:eastAsia="es-PA"/>
        </w:rPr>
      </w:pPr>
      <w:r w:rsidRPr="001706DF">
        <w:rPr>
          <w:rFonts w:ascii="Arial" w:eastAsia="ArialMT" w:hAnsi="Arial" w:cs="Arial"/>
          <w:sz w:val="24"/>
          <w:szCs w:val="24"/>
          <w:lang w:eastAsia="es-PA"/>
        </w:rPr>
        <w:t xml:space="preserve">Coordenadas (Datum, </w:t>
      </w:r>
      <w:r w:rsidRPr="001706DF">
        <w:rPr>
          <w:rFonts w:ascii="Arial" w:eastAsia="Times New Roman" w:hAnsi="Arial" w:cs="Arial"/>
          <w:color w:val="000000"/>
          <w:sz w:val="24"/>
          <w:szCs w:val="24"/>
          <w:lang w:val="es-ES" w:eastAsia="es-ES"/>
        </w:rPr>
        <w:t xml:space="preserve">WGS84) </w:t>
      </w:r>
      <w:r w:rsidRPr="001706DF">
        <w:rPr>
          <w:rFonts w:ascii="Arial" w:eastAsia="ArialMT" w:hAnsi="Arial" w:cs="Arial"/>
          <w:sz w:val="24"/>
          <w:szCs w:val="24"/>
          <w:lang w:eastAsia="es-PA"/>
        </w:rPr>
        <w:t>de los polígonos del proyecto:</w:t>
      </w:r>
    </w:p>
    <w:p w:rsidR="000208F4" w:rsidRPr="00BD4CB6" w:rsidRDefault="000208F4" w:rsidP="00C96CBD">
      <w:pPr>
        <w:autoSpaceDE w:val="0"/>
        <w:autoSpaceDN w:val="0"/>
        <w:adjustRightInd w:val="0"/>
        <w:spacing w:after="0" w:line="240" w:lineRule="auto"/>
        <w:jc w:val="both"/>
        <w:rPr>
          <w:rFonts w:ascii="Arial" w:eastAsia="ArialMT" w:hAnsi="Arial" w:cs="Arial"/>
          <w:sz w:val="24"/>
          <w:szCs w:val="24"/>
          <w:highlight w:val="yellow"/>
          <w:lang w:eastAsia="es-PA"/>
        </w:rPr>
      </w:pPr>
    </w:p>
    <w:p w:rsidR="00D643F1" w:rsidRPr="00BD4CB6" w:rsidRDefault="00D643F1" w:rsidP="00C96CBD">
      <w:pPr>
        <w:autoSpaceDE w:val="0"/>
        <w:autoSpaceDN w:val="0"/>
        <w:adjustRightInd w:val="0"/>
        <w:spacing w:after="0" w:line="240" w:lineRule="auto"/>
        <w:jc w:val="center"/>
        <w:rPr>
          <w:rFonts w:ascii="Arial" w:eastAsia="ArialMT" w:hAnsi="Arial" w:cs="Arial"/>
          <w:sz w:val="24"/>
          <w:szCs w:val="24"/>
          <w:highlight w:val="yellow"/>
          <w:lang w:eastAsia="es-PA"/>
        </w:rPr>
      </w:pPr>
    </w:p>
    <w:tbl>
      <w:tblPr>
        <w:tblpPr w:leftFromText="141" w:rightFromText="141" w:vertAnchor="text" w:horzAnchor="margin" w:tblpXSpec="center" w:tblpY="205"/>
        <w:tblW w:w="6591" w:type="dxa"/>
        <w:tblCellMar>
          <w:left w:w="70" w:type="dxa"/>
          <w:right w:w="70" w:type="dxa"/>
        </w:tblCellMar>
        <w:tblLook w:val="04A0" w:firstRow="1" w:lastRow="0" w:firstColumn="1" w:lastColumn="0" w:noHBand="0" w:noVBand="1"/>
      </w:tblPr>
      <w:tblGrid>
        <w:gridCol w:w="1291"/>
        <w:gridCol w:w="1559"/>
        <w:gridCol w:w="1843"/>
        <w:gridCol w:w="1898"/>
      </w:tblGrid>
      <w:tr w:rsidR="001706DF" w:rsidRPr="001706DF" w:rsidTr="00894C10">
        <w:trPr>
          <w:trHeight w:val="300"/>
        </w:trPr>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b/>
                <w:color w:val="000000"/>
                <w:sz w:val="24"/>
                <w:szCs w:val="24"/>
                <w:lang w:eastAsia="es-PA"/>
              </w:rPr>
            </w:pPr>
            <w:r w:rsidRPr="001706DF">
              <w:rPr>
                <w:rFonts w:ascii="Arial" w:eastAsia="Times New Roman" w:hAnsi="Arial" w:cs="Arial"/>
                <w:b/>
                <w:color w:val="000000"/>
                <w:sz w:val="24"/>
                <w:szCs w:val="24"/>
                <w:lang w:eastAsia="es-PA"/>
              </w:rPr>
              <w:t>Punto</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b/>
                <w:color w:val="000000"/>
                <w:sz w:val="24"/>
                <w:szCs w:val="24"/>
                <w:lang w:eastAsia="es-PA"/>
              </w:rPr>
            </w:pPr>
            <w:r w:rsidRPr="001706DF">
              <w:rPr>
                <w:rFonts w:ascii="Arial" w:eastAsia="Times New Roman" w:hAnsi="Arial" w:cs="Arial"/>
                <w:b/>
                <w:color w:val="000000"/>
                <w:sz w:val="24"/>
                <w:szCs w:val="24"/>
                <w:lang w:eastAsia="es-PA"/>
              </w:rPr>
              <w:t>Datum</w:t>
            </w:r>
          </w:p>
        </w:tc>
        <w:tc>
          <w:tcPr>
            <w:tcW w:w="1843" w:type="dxa"/>
            <w:tcBorders>
              <w:top w:val="single" w:sz="4" w:space="0" w:color="000000"/>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b/>
                <w:color w:val="000000"/>
                <w:sz w:val="24"/>
                <w:szCs w:val="24"/>
                <w:lang w:eastAsia="es-PA"/>
              </w:rPr>
            </w:pPr>
            <w:r w:rsidRPr="001706DF">
              <w:rPr>
                <w:rFonts w:ascii="Arial" w:eastAsia="Times New Roman" w:hAnsi="Arial" w:cs="Arial"/>
                <w:b/>
                <w:color w:val="000000"/>
                <w:sz w:val="24"/>
                <w:szCs w:val="24"/>
                <w:lang w:eastAsia="es-PA"/>
              </w:rPr>
              <w:t>Norte</w:t>
            </w:r>
          </w:p>
        </w:tc>
        <w:tc>
          <w:tcPr>
            <w:tcW w:w="1898" w:type="dxa"/>
            <w:tcBorders>
              <w:top w:val="single" w:sz="4" w:space="0" w:color="000000"/>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b/>
                <w:color w:val="000000"/>
                <w:sz w:val="24"/>
                <w:szCs w:val="24"/>
                <w:lang w:eastAsia="es-PA"/>
              </w:rPr>
            </w:pPr>
            <w:r w:rsidRPr="001706DF">
              <w:rPr>
                <w:rFonts w:ascii="Arial" w:eastAsia="Times New Roman" w:hAnsi="Arial" w:cs="Arial"/>
                <w:b/>
                <w:color w:val="000000"/>
                <w:sz w:val="24"/>
                <w:szCs w:val="24"/>
                <w:lang w:eastAsia="es-PA"/>
              </w:rPr>
              <w:t>Este</w:t>
            </w:r>
          </w:p>
        </w:tc>
      </w:tr>
      <w:tr w:rsidR="001706DF" w:rsidRPr="001706DF" w:rsidTr="00894C10">
        <w:trPr>
          <w:trHeight w:val="300"/>
        </w:trPr>
        <w:tc>
          <w:tcPr>
            <w:tcW w:w="1291" w:type="dxa"/>
            <w:tcBorders>
              <w:top w:val="nil"/>
              <w:left w:val="single" w:sz="4" w:space="0" w:color="000000"/>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1</w:t>
            </w:r>
          </w:p>
        </w:tc>
        <w:tc>
          <w:tcPr>
            <w:tcW w:w="1559"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WGS84</w:t>
            </w:r>
          </w:p>
        </w:tc>
        <w:tc>
          <w:tcPr>
            <w:tcW w:w="1843"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991913.0197</w:t>
            </w:r>
          </w:p>
        </w:tc>
        <w:tc>
          <w:tcPr>
            <w:tcW w:w="1898"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660891.9046</w:t>
            </w:r>
          </w:p>
        </w:tc>
      </w:tr>
      <w:tr w:rsidR="001706DF" w:rsidRPr="001706DF" w:rsidTr="00894C10">
        <w:trPr>
          <w:trHeight w:val="300"/>
        </w:trPr>
        <w:tc>
          <w:tcPr>
            <w:tcW w:w="1291" w:type="dxa"/>
            <w:tcBorders>
              <w:top w:val="nil"/>
              <w:left w:val="single" w:sz="4" w:space="0" w:color="000000"/>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2</w:t>
            </w:r>
          </w:p>
        </w:tc>
        <w:tc>
          <w:tcPr>
            <w:tcW w:w="1559"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WGS84</w:t>
            </w:r>
          </w:p>
        </w:tc>
        <w:tc>
          <w:tcPr>
            <w:tcW w:w="1843"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991926.5767</w:t>
            </w:r>
          </w:p>
        </w:tc>
        <w:tc>
          <w:tcPr>
            <w:tcW w:w="1898"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660899.7517</w:t>
            </w:r>
          </w:p>
        </w:tc>
      </w:tr>
      <w:tr w:rsidR="001706DF" w:rsidRPr="001706DF" w:rsidTr="00894C10">
        <w:trPr>
          <w:trHeight w:val="300"/>
        </w:trPr>
        <w:tc>
          <w:tcPr>
            <w:tcW w:w="1291" w:type="dxa"/>
            <w:tcBorders>
              <w:top w:val="nil"/>
              <w:left w:val="single" w:sz="4" w:space="0" w:color="000000"/>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3</w:t>
            </w:r>
          </w:p>
        </w:tc>
        <w:tc>
          <w:tcPr>
            <w:tcW w:w="1559"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WGS84</w:t>
            </w:r>
          </w:p>
        </w:tc>
        <w:tc>
          <w:tcPr>
            <w:tcW w:w="1843"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991913.9298</w:t>
            </w:r>
          </w:p>
        </w:tc>
        <w:tc>
          <w:tcPr>
            <w:tcW w:w="1898"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660922.0251</w:t>
            </w:r>
          </w:p>
        </w:tc>
      </w:tr>
      <w:tr w:rsidR="001706DF" w:rsidRPr="001706DF" w:rsidTr="001706DF">
        <w:trPr>
          <w:trHeight w:val="304"/>
        </w:trPr>
        <w:tc>
          <w:tcPr>
            <w:tcW w:w="1291" w:type="dxa"/>
            <w:tcBorders>
              <w:top w:val="nil"/>
              <w:left w:val="single" w:sz="4" w:space="0" w:color="000000"/>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4</w:t>
            </w:r>
          </w:p>
        </w:tc>
        <w:tc>
          <w:tcPr>
            <w:tcW w:w="1559"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WGS84</w:t>
            </w:r>
          </w:p>
        </w:tc>
        <w:tc>
          <w:tcPr>
            <w:tcW w:w="1843"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991900.2412</w:t>
            </w:r>
          </w:p>
        </w:tc>
        <w:tc>
          <w:tcPr>
            <w:tcW w:w="1898"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660914.3119</w:t>
            </w:r>
          </w:p>
        </w:tc>
      </w:tr>
      <w:tr w:rsidR="001706DF" w:rsidRPr="001706DF" w:rsidTr="00894C10">
        <w:trPr>
          <w:trHeight w:val="300"/>
        </w:trPr>
        <w:tc>
          <w:tcPr>
            <w:tcW w:w="1291" w:type="dxa"/>
            <w:tcBorders>
              <w:top w:val="nil"/>
              <w:left w:val="single" w:sz="4" w:space="0" w:color="000000"/>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5</w:t>
            </w:r>
          </w:p>
        </w:tc>
        <w:tc>
          <w:tcPr>
            <w:tcW w:w="1559"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WGS84</w:t>
            </w:r>
          </w:p>
        </w:tc>
        <w:tc>
          <w:tcPr>
            <w:tcW w:w="1843"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991903.8166</w:t>
            </w:r>
          </w:p>
        </w:tc>
        <w:tc>
          <w:tcPr>
            <w:tcW w:w="1898"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660908.0416</w:t>
            </w:r>
          </w:p>
        </w:tc>
      </w:tr>
      <w:tr w:rsidR="001706DF" w:rsidRPr="001706DF" w:rsidTr="00894C10">
        <w:trPr>
          <w:trHeight w:val="300"/>
        </w:trPr>
        <w:tc>
          <w:tcPr>
            <w:tcW w:w="1291" w:type="dxa"/>
            <w:tcBorders>
              <w:top w:val="nil"/>
              <w:left w:val="single" w:sz="4" w:space="0" w:color="000000"/>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6</w:t>
            </w:r>
          </w:p>
        </w:tc>
        <w:tc>
          <w:tcPr>
            <w:tcW w:w="1559"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WGS84</w:t>
            </w:r>
          </w:p>
        </w:tc>
        <w:tc>
          <w:tcPr>
            <w:tcW w:w="1843"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991906.7654</w:t>
            </w:r>
          </w:p>
        </w:tc>
        <w:tc>
          <w:tcPr>
            <w:tcW w:w="1898"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660910.0351</w:t>
            </w:r>
          </w:p>
        </w:tc>
      </w:tr>
      <w:tr w:rsidR="001706DF" w:rsidRPr="001706DF" w:rsidTr="00894C10">
        <w:trPr>
          <w:trHeight w:val="300"/>
        </w:trPr>
        <w:tc>
          <w:tcPr>
            <w:tcW w:w="1291" w:type="dxa"/>
            <w:tcBorders>
              <w:top w:val="nil"/>
              <w:left w:val="single" w:sz="4" w:space="0" w:color="000000"/>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7</w:t>
            </w:r>
          </w:p>
        </w:tc>
        <w:tc>
          <w:tcPr>
            <w:tcW w:w="1559"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WGS84</w:t>
            </w:r>
          </w:p>
        </w:tc>
        <w:tc>
          <w:tcPr>
            <w:tcW w:w="1843"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991912.6363</w:t>
            </w:r>
          </w:p>
        </w:tc>
        <w:tc>
          <w:tcPr>
            <w:tcW w:w="1898"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660899.7049</w:t>
            </w:r>
          </w:p>
        </w:tc>
      </w:tr>
      <w:tr w:rsidR="001706DF" w:rsidRPr="001706DF" w:rsidTr="00894C10">
        <w:trPr>
          <w:trHeight w:val="300"/>
        </w:trPr>
        <w:tc>
          <w:tcPr>
            <w:tcW w:w="1291" w:type="dxa"/>
            <w:tcBorders>
              <w:top w:val="nil"/>
              <w:left w:val="single" w:sz="4" w:space="0" w:color="000000"/>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8</w:t>
            </w:r>
          </w:p>
        </w:tc>
        <w:tc>
          <w:tcPr>
            <w:tcW w:w="1559"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WGS84</w:t>
            </w:r>
          </w:p>
        </w:tc>
        <w:tc>
          <w:tcPr>
            <w:tcW w:w="1843"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991909.4151</w:t>
            </w:r>
          </w:p>
        </w:tc>
        <w:tc>
          <w:tcPr>
            <w:tcW w:w="1898" w:type="dxa"/>
            <w:tcBorders>
              <w:top w:val="nil"/>
              <w:left w:val="nil"/>
              <w:bottom w:val="single" w:sz="4" w:space="0" w:color="000000"/>
              <w:right w:val="single" w:sz="4" w:space="0" w:color="000000"/>
            </w:tcBorders>
            <w:shd w:val="clear" w:color="auto" w:fill="auto"/>
            <w:noWrap/>
            <w:vAlign w:val="bottom"/>
            <w:hideMark/>
          </w:tcPr>
          <w:p w:rsidR="001706DF" w:rsidRPr="001706DF" w:rsidRDefault="001706DF" w:rsidP="00CF4AC3">
            <w:pPr>
              <w:spacing w:after="0" w:line="240" w:lineRule="auto"/>
              <w:jc w:val="center"/>
              <w:rPr>
                <w:rFonts w:ascii="Arial" w:eastAsia="Times New Roman" w:hAnsi="Arial" w:cs="Arial"/>
                <w:color w:val="000000"/>
                <w:sz w:val="24"/>
                <w:szCs w:val="24"/>
                <w:lang w:eastAsia="es-PA"/>
              </w:rPr>
            </w:pPr>
            <w:r w:rsidRPr="001706DF">
              <w:rPr>
                <w:rFonts w:ascii="Arial" w:eastAsia="Times New Roman" w:hAnsi="Arial" w:cs="Arial"/>
                <w:color w:val="000000"/>
                <w:sz w:val="24"/>
                <w:szCs w:val="24"/>
                <w:lang w:eastAsia="es-PA"/>
              </w:rPr>
              <w:t>660898.2455</w:t>
            </w:r>
          </w:p>
        </w:tc>
      </w:tr>
    </w:tbl>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1706DF" w:rsidRPr="00BD4CB6" w:rsidRDefault="001706DF" w:rsidP="00CF4AC3">
      <w:pPr>
        <w:spacing w:after="0" w:line="240" w:lineRule="auto"/>
        <w:jc w:val="center"/>
        <w:rPr>
          <w:rFonts w:ascii="Arial" w:hAnsi="Arial" w:cs="Arial"/>
          <w:sz w:val="24"/>
          <w:szCs w:val="24"/>
          <w:highlight w:val="yellow"/>
        </w:rPr>
      </w:pPr>
    </w:p>
    <w:p w:rsidR="00C46513" w:rsidRPr="00BD4CB6" w:rsidRDefault="00C46513" w:rsidP="00C96CBD">
      <w:pPr>
        <w:spacing w:after="0" w:line="240" w:lineRule="auto"/>
        <w:jc w:val="both"/>
        <w:rPr>
          <w:rFonts w:ascii="Arial" w:eastAsia="Times New Roman" w:hAnsi="Arial" w:cs="Arial"/>
          <w:sz w:val="24"/>
          <w:szCs w:val="24"/>
          <w:lang w:eastAsia="es-ES"/>
        </w:rPr>
      </w:pPr>
      <w:r w:rsidRPr="00BD4CB6">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1706DF" w:rsidRPr="00BD4CB6">
        <w:rPr>
          <w:rFonts w:ascii="Arial" w:hAnsi="Arial" w:cs="Arial"/>
          <w:sz w:val="24"/>
          <w:szCs w:val="24"/>
        </w:rPr>
        <w:t>Calidonia</w:t>
      </w:r>
      <w:r w:rsidRPr="00BD4CB6">
        <w:rPr>
          <w:rFonts w:ascii="Arial" w:hAnsi="Arial" w:cs="Arial"/>
          <w:sz w:val="24"/>
          <w:szCs w:val="24"/>
        </w:rPr>
        <w:t>, distrito de Panamá, provincia de Panamá</w:t>
      </w:r>
    </w:p>
    <w:p w:rsidR="00C46513" w:rsidRPr="00BD4CB6" w:rsidRDefault="00C46513" w:rsidP="00C96CBD">
      <w:pPr>
        <w:spacing w:after="0" w:line="240" w:lineRule="auto"/>
        <w:jc w:val="both"/>
        <w:rPr>
          <w:rFonts w:ascii="Arial" w:eastAsia="Times New Roman" w:hAnsi="Arial" w:cs="Arial"/>
          <w:sz w:val="24"/>
          <w:szCs w:val="24"/>
          <w:lang w:eastAsia="es-ES"/>
        </w:rPr>
      </w:pPr>
    </w:p>
    <w:p w:rsidR="00DC770E" w:rsidRPr="00BD4CB6" w:rsidRDefault="004540A5" w:rsidP="00C96CBD">
      <w:pPr>
        <w:spacing w:after="0" w:line="240" w:lineRule="auto"/>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 xml:space="preserve">Que mediante Proveído </w:t>
      </w:r>
      <w:r w:rsidRPr="00BD4CB6">
        <w:rPr>
          <w:rFonts w:ascii="Arial" w:eastAsia="Times New Roman" w:hAnsi="Arial" w:cs="Arial"/>
          <w:b/>
          <w:sz w:val="24"/>
          <w:szCs w:val="24"/>
          <w:lang w:eastAsia="es-ES"/>
        </w:rPr>
        <w:t>DRPM-IA</w:t>
      </w:r>
      <w:r w:rsidRPr="00BD4CB6">
        <w:rPr>
          <w:rFonts w:ascii="Arial" w:eastAsia="Times New Roman" w:hAnsi="Arial" w:cs="Arial"/>
          <w:sz w:val="24"/>
          <w:szCs w:val="24"/>
          <w:lang w:eastAsia="es-ES"/>
        </w:rPr>
        <w:t>-</w:t>
      </w:r>
      <w:r w:rsidR="00E14F2D" w:rsidRPr="00BD4CB6">
        <w:rPr>
          <w:rFonts w:ascii="Arial" w:eastAsia="Times New Roman" w:hAnsi="Arial" w:cs="Arial"/>
          <w:sz w:val="24"/>
          <w:szCs w:val="24"/>
          <w:lang w:eastAsia="es-ES"/>
        </w:rPr>
        <w:t>0</w:t>
      </w:r>
      <w:r w:rsidR="00F97E91" w:rsidRPr="00BD4CB6">
        <w:rPr>
          <w:rFonts w:ascii="Arial" w:eastAsia="Times New Roman" w:hAnsi="Arial" w:cs="Arial"/>
          <w:sz w:val="24"/>
          <w:szCs w:val="24"/>
          <w:lang w:eastAsia="es-ES"/>
        </w:rPr>
        <w:t>9</w:t>
      </w:r>
      <w:r w:rsidR="005B1EF8" w:rsidRPr="00BD4CB6">
        <w:rPr>
          <w:rFonts w:ascii="Arial" w:eastAsia="Times New Roman" w:hAnsi="Arial" w:cs="Arial"/>
          <w:sz w:val="24"/>
          <w:szCs w:val="24"/>
          <w:lang w:eastAsia="es-ES"/>
        </w:rPr>
        <w:t>2</w:t>
      </w:r>
      <w:r w:rsidR="006C0D13" w:rsidRPr="00BD4CB6">
        <w:rPr>
          <w:rFonts w:ascii="Arial" w:eastAsia="Times New Roman" w:hAnsi="Arial" w:cs="Arial"/>
          <w:sz w:val="24"/>
          <w:szCs w:val="24"/>
          <w:lang w:eastAsia="es-ES"/>
        </w:rPr>
        <w:t>-</w:t>
      </w:r>
      <w:r w:rsidR="002F0BED" w:rsidRPr="00BD4CB6">
        <w:rPr>
          <w:rFonts w:ascii="Arial" w:eastAsia="Times New Roman" w:hAnsi="Arial" w:cs="Arial"/>
          <w:sz w:val="24"/>
          <w:szCs w:val="24"/>
          <w:lang w:eastAsia="es-ES"/>
        </w:rPr>
        <w:t>201</w:t>
      </w:r>
      <w:r w:rsidR="00E14F2D" w:rsidRPr="00BD4CB6">
        <w:rPr>
          <w:rFonts w:ascii="Arial" w:eastAsia="Times New Roman" w:hAnsi="Arial" w:cs="Arial"/>
          <w:sz w:val="24"/>
          <w:szCs w:val="24"/>
          <w:lang w:eastAsia="es-ES"/>
        </w:rPr>
        <w:t>9</w:t>
      </w:r>
      <w:r w:rsidR="002F0BED" w:rsidRPr="00BD4CB6">
        <w:rPr>
          <w:rFonts w:ascii="Arial" w:eastAsia="Times New Roman" w:hAnsi="Arial" w:cs="Arial"/>
          <w:sz w:val="24"/>
          <w:szCs w:val="24"/>
          <w:lang w:eastAsia="es-ES"/>
        </w:rPr>
        <w:t xml:space="preserve">, </w:t>
      </w:r>
      <w:r w:rsidR="00173CC5" w:rsidRPr="00BD4CB6">
        <w:rPr>
          <w:rFonts w:ascii="Arial" w:eastAsia="Times New Roman" w:hAnsi="Arial" w:cs="Arial"/>
          <w:sz w:val="24"/>
          <w:szCs w:val="24"/>
          <w:lang w:eastAsia="es-ES"/>
        </w:rPr>
        <w:t xml:space="preserve">del </w:t>
      </w:r>
      <w:r w:rsidR="00F97E91" w:rsidRPr="00BD4CB6">
        <w:rPr>
          <w:rFonts w:ascii="Arial" w:eastAsia="Times New Roman" w:hAnsi="Arial" w:cs="Arial"/>
          <w:sz w:val="24"/>
          <w:szCs w:val="24"/>
          <w:lang w:eastAsia="es-ES"/>
        </w:rPr>
        <w:t>1</w:t>
      </w:r>
      <w:r w:rsidR="005B1EF8" w:rsidRPr="00BD4CB6">
        <w:rPr>
          <w:rFonts w:ascii="Arial" w:eastAsia="Times New Roman" w:hAnsi="Arial" w:cs="Arial"/>
          <w:sz w:val="24"/>
          <w:szCs w:val="24"/>
          <w:lang w:eastAsia="es-ES"/>
        </w:rPr>
        <w:t>0</w:t>
      </w:r>
      <w:r w:rsidR="007D46B5" w:rsidRPr="00BD4CB6">
        <w:rPr>
          <w:rFonts w:ascii="Arial" w:eastAsia="Times New Roman" w:hAnsi="Arial" w:cs="Arial"/>
          <w:sz w:val="24"/>
          <w:szCs w:val="24"/>
          <w:lang w:eastAsia="es-ES"/>
        </w:rPr>
        <w:t xml:space="preserve"> </w:t>
      </w:r>
      <w:r w:rsidR="00701ED2" w:rsidRPr="00BD4CB6">
        <w:rPr>
          <w:rFonts w:ascii="Arial" w:eastAsia="Times New Roman" w:hAnsi="Arial" w:cs="Arial"/>
          <w:sz w:val="24"/>
          <w:szCs w:val="24"/>
          <w:lang w:eastAsia="es-ES"/>
        </w:rPr>
        <w:t xml:space="preserve">de </w:t>
      </w:r>
      <w:r w:rsidR="006C0D13" w:rsidRPr="00BD4CB6">
        <w:rPr>
          <w:rFonts w:ascii="Arial" w:eastAsia="Times New Roman" w:hAnsi="Arial" w:cs="Arial"/>
          <w:sz w:val="24"/>
          <w:szCs w:val="24"/>
          <w:lang w:eastAsia="es-ES"/>
        </w:rPr>
        <w:t>julio</w:t>
      </w:r>
      <w:r w:rsidR="002F0BED" w:rsidRPr="00BD4CB6">
        <w:rPr>
          <w:rFonts w:ascii="Arial" w:eastAsia="Times New Roman" w:hAnsi="Arial" w:cs="Arial"/>
          <w:sz w:val="24"/>
          <w:szCs w:val="24"/>
          <w:lang w:eastAsia="es-ES"/>
        </w:rPr>
        <w:t xml:space="preserve"> </w:t>
      </w:r>
      <w:r w:rsidRPr="00BD4CB6">
        <w:rPr>
          <w:rFonts w:ascii="Arial" w:eastAsia="Times New Roman" w:hAnsi="Arial" w:cs="Arial"/>
          <w:sz w:val="24"/>
          <w:szCs w:val="24"/>
          <w:lang w:eastAsia="es-ES"/>
        </w:rPr>
        <w:t>de</w:t>
      </w:r>
      <w:r w:rsidR="00DC770E" w:rsidRPr="00BD4CB6">
        <w:rPr>
          <w:rFonts w:ascii="Arial" w:eastAsia="Times New Roman" w:hAnsi="Arial" w:cs="Arial"/>
          <w:sz w:val="24"/>
          <w:szCs w:val="24"/>
          <w:lang w:eastAsia="es-ES"/>
        </w:rPr>
        <w:t xml:space="preserve"> 201</w:t>
      </w:r>
      <w:r w:rsidR="00E14F2D" w:rsidRPr="00BD4CB6">
        <w:rPr>
          <w:rFonts w:ascii="Arial" w:eastAsia="Times New Roman" w:hAnsi="Arial" w:cs="Arial"/>
          <w:sz w:val="24"/>
          <w:szCs w:val="24"/>
          <w:lang w:eastAsia="es-ES"/>
        </w:rPr>
        <w:t>9</w:t>
      </w:r>
      <w:r w:rsidRPr="00BD4CB6">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BD4CB6">
        <w:rPr>
          <w:rFonts w:ascii="Arial" w:hAnsi="Arial" w:cs="Arial"/>
          <w:b/>
          <w:sz w:val="24"/>
          <w:szCs w:val="24"/>
        </w:rPr>
        <w:t xml:space="preserve"> </w:t>
      </w:r>
      <w:r w:rsidR="00257626" w:rsidRPr="00BD4CB6">
        <w:rPr>
          <w:rFonts w:ascii="Arial" w:hAnsi="Arial" w:cs="Arial"/>
          <w:sz w:val="24"/>
          <w:szCs w:val="24"/>
        </w:rPr>
        <w:t>“</w:t>
      </w:r>
      <w:r w:rsidR="00C76D00" w:rsidRPr="00BD4CB6">
        <w:rPr>
          <w:rFonts w:ascii="Arial" w:hAnsi="Arial" w:cs="Arial"/>
          <w:b/>
          <w:sz w:val="24"/>
          <w:szCs w:val="24"/>
        </w:rPr>
        <w:t>TRABAJOS DE RESTAURACIÓN y REHABILITACION PARA LA  GOBERNACIÓN DE LA PROVINCIA DE PANAMÁ, REPÚBLICA DE PANAMÁ</w:t>
      </w:r>
      <w:r w:rsidR="00257626" w:rsidRPr="00BD4CB6">
        <w:rPr>
          <w:rFonts w:ascii="Arial" w:hAnsi="Arial" w:cs="Arial"/>
          <w:sz w:val="24"/>
          <w:szCs w:val="24"/>
        </w:rPr>
        <w:t>”.</w:t>
      </w:r>
      <w:r w:rsidR="0047318B" w:rsidRPr="00BD4CB6">
        <w:rPr>
          <w:rFonts w:ascii="Arial" w:hAnsi="Arial" w:cs="Arial"/>
          <w:sz w:val="24"/>
          <w:szCs w:val="24"/>
        </w:rPr>
        <w:commentReference w:id="2"/>
      </w:r>
      <w:r w:rsidR="0047318B" w:rsidRPr="00BD4CB6">
        <w:rPr>
          <w:rFonts w:ascii="Arial" w:hAnsi="Arial" w:cs="Arial"/>
          <w:b/>
          <w:sz w:val="24"/>
          <w:szCs w:val="24"/>
          <w:lang w:val="es-ES_tradnl"/>
        </w:rPr>
        <w:t xml:space="preserve">. </w:t>
      </w:r>
      <w:r w:rsidR="00C11541" w:rsidRPr="00BD4CB6">
        <w:rPr>
          <w:rFonts w:ascii="Arial" w:hAnsi="Arial" w:cs="Arial"/>
          <w:sz w:val="24"/>
          <w:szCs w:val="24"/>
        </w:rPr>
        <w:commentReference w:id="3"/>
      </w:r>
    </w:p>
    <w:p w:rsidR="00DC770E" w:rsidRPr="00BD4CB6" w:rsidRDefault="00DC770E" w:rsidP="00C96CBD">
      <w:pPr>
        <w:spacing w:after="0" w:line="240" w:lineRule="auto"/>
        <w:jc w:val="both"/>
        <w:rPr>
          <w:rFonts w:ascii="Arial" w:eastAsia="Times New Roman" w:hAnsi="Arial" w:cs="Arial"/>
          <w:sz w:val="24"/>
          <w:szCs w:val="24"/>
          <w:lang w:eastAsia="es-ES"/>
        </w:rPr>
      </w:pPr>
    </w:p>
    <w:p w:rsidR="004540A5" w:rsidRPr="00BD4CB6" w:rsidRDefault="004540A5" w:rsidP="00C96CBD">
      <w:pPr>
        <w:pStyle w:val="Default"/>
        <w:jc w:val="both"/>
        <w:rPr>
          <w:rFonts w:ascii="Arial" w:eastAsiaTheme="minorHAnsi" w:hAnsi="Arial" w:cs="Arial"/>
          <w:lang w:eastAsia="en-US"/>
        </w:rPr>
      </w:pPr>
      <w:r w:rsidRPr="00BD4CB6">
        <w:rPr>
          <w:rFonts w:ascii="Arial" w:hAnsi="Arial" w:cs="Arial"/>
          <w:lang w:eastAsia="es-ES"/>
        </w:rPr>
        <w:t xml:space="preserve">Que luego de la evaluación integral del Estudio de Impacto Ambiental, Categoría I, del proyecto denominado </w:t>
      </w:r>
      <w:r w:rsidR="00257626" w:rsidRPr="00BD4CB6">
        <w:rPr>
          <w:rFonts w:ascii="Arial" w:hAnsi="Arial" w:cs="Arial"/>
        </w:rPr>
        <w:t>“</w:t>
      </w:r>
      <w:r w:rsidR="00C76D00" w:rsidRPr="00BD4CB6">
        <w:rPr>
          <w:rFonts w:ascii="Arial" w:hAnsi="Arial" w:cs="Arial"/>
          <w:b/>
        </w:rPr>
        <w:t>TRABAJOS DE RESTAURACIÓN y REHABILITACION PARA LA  GOBERNACIÓN DE LA PROVINCIA DE PANAMÁ, REPÚBLICA DE PANAMÁ</w:t>
      </w:r>
      <w:r w:rsidR="00257626" w:rsidRPr="00BD4CB6">
        <w:rPr>
          <w:rFonts w:ascii="Arial" w:hAnsi="Arial" w:cs="Arial"/>
        </w:rPr>
        <w:t>”</w:t>
      </w:r>
      <w:r w:rsidR="0047318B" w:rsidRPr="00BD4CB6">
        <w:rPr>
          <w:rFonts w:ascii="Arial" w:hAnsi="Arial" w:cs="Arial"/>
          <w:b/>
          <w:lang w:val="es-ES_tradnl"/>
        </w:rPr>
        <w:t xml:space="preserve">, </w:t>
      </w:r>
      <w:r w:rsidR="0047318B" w:rsidRPr="00BD4CB6">
        <w:rPr>
          <w:rFonts w:ascii="Arial" w:hAnsi="Arial" w:cs="Arial"/>
        </w:rPr>
        <w:commentReference w:id="4"/>
      </w:r>
      <w:r w:rsidR="00C11541" w:rsidRPr="00BD4CB6">
        <w:rPr>
          <w:rFonts w:ascii="Arial" w:hAnsi="Arial" w:cs="Arial"/>
        </w:rPr>
        <w:commentReference w:id="5"/>
      </w:r>
      <w:r w:rsidRPr="00BD4CB6">
        <w:rPr>
          <w:rFonts w:ascii="Arial" w:hAnsi="Arial" w:cs="Arial"/>
          <w:lang w:eastAsia="es-ES"/>
        </w:rPr>
        <w:t xml:space="preserve">el Departamento de Evaluación Ambiental de la </w:t>
      </w:r>
      <w:r w:rsidRPr="00BD4CB6">
        <w:rPr>
          <w:rFonts w:ascii="Arial" w:hAnsi="Arial" w:cs="Arial"/>
          <w:spacing w:val="-3"/>
          <w:lang w:eastAsia="es-ES"/>
        </w:rPr>
        <w:t>Dirección Regional</w:t>
      </w:r>
      <w:r w:rsidRPr="00BD4CB6">
        <w:rPr>
          <w:rFonts w:ascii="Arial" w:hAnsi="Arial" w:cs="Arial"/>
          <w:lang w:eastAsia="es-ES"/>
        </w:rPr>
        <w:t xml:space="preserve"> del Ministerio de Ambiente en </w:t>
      </w:r>
      <w:r w:rsidRPr="00BD4CB6">
        <w:rPr>
          <w:rFonts w:ascii="Arial" w:hAnsi="Arial" w:cs="Arial"/>
          <w:spacing w:val="-3"/>
          <w:lang w:eastAsia="es-ES"/>
        </w:rPr>
        <w:t>Panamá Metropolita</w:t>
      </w:r>
      <w:r w:rsidR="00DC770E" w:rsidRPr="00BD4CB6">
        <w:rPr>
          <w:rFonts w:ascii="Arial" w:hAnsi="Arial" w:cs="Arial"/>
          <w:spacing w:val="-3"/>
          <w:lang w:eastAsia="es-ES"/>
        </w:rPr>
        <w:t>na, mediante Informe Técnico</w:t>
      </w:r>
      <w:r w:rsidRPr="00BD4CB6">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BD4CB6" w:rsidRDefault="00C11541" w:rsidP="00C96CBD">
      <w:pPr>
        <w:tabs>
          <w:tab w:val="left" w:pos="7560"/>
        </w:tabs>
        <w:spacing w:after="0" w:line="240" w:lineRule="auto"/>
        <w:ind w:right="6"/>
        <w:jc w:val="center"/>
        <w:rPr>
          <w:rFonts w:ascii="Arial" w:eastAsia="Times New Roman" w:hAnsi="Arial" w:cs="Arial"/>
          <w:b/>
          <w:bCs/>
          <w:sz w:val="24"/>
          <w:szCs w:val="24"/>
          <w:lang w:eastAsia="es-ES"/>
        </w:rPr>
      </w:pPr>
    </w:p>
    <w:p w:rsidR="004540A5" w:rsidRPr="00BD4CB6" w:rsidRDefault="004540A5" w:rsidP="00C96CBD">
      <w:pPr>
        <w:tabs>
          <w:tab w:val="left" w:pos="7560"/>
        </w:tabs>
        <w:spacing w:after="0" w:line="240" w:lineRule="auto"/>
        <w:ind w:right="6"/>
        <w:jc w:val="center"/>
        <w:rPr>
          <w:rFonts w:ascii="Arial" w:eastAsia="Times New Roman" w:hAnsi="Arial" w:cs="Arial"/>
          <w:b/>
          <w:bCs/>
          <w:sz w:val="24"/>
          <w:szCs w:val="24"/>
          <w:lang w:eastAsia="es-ES"/>
        </w:rPr>
      </w:pPr>
      <w:r w:rsidRPr="00BD4CB6">
        <w:rPr>
          <w:rFonts w:ascii="Arial" w:eastAsia="Times New Roman" w:hAnsi="Arial" w:cs="Arial"/>
          <w:b/>
          <w:bCs/>
          <w:sz w:val="24"/>
          <w:szCs w:val="24"/>
          <w:lang w:eastAsia="es-ES"/>
        </w:rPr>
        <w:t>RESUELVE:</w:t>
      </w:r>
    </w:p>
    <w:p w:rsidR="004540A5" w:rsidRPr="00BD4CB6" w:rsidRDefault="004540A5" w:rsidP="00C96CBD">
      <w:pPr>
        <w:spacing w:after="0" w:line="240" w:lineRule="auto"/>
        <w:jc w:val="both"/>
        <w:rPr>
          <w:rFonts w:ascii="Arial" w:eastAsia="Times New Roman" w:hAnsi="Arial" w:cs="Arial"/>
          <w:b/>
          <w:sz w:val="24"/>
          <w:szCs w:val="24"/>
          <w:highlight w:val="yellow"/>
          <w:lang w:eastAsia="es-ES"/>
        </w:rPr>
      </w:pPr>
    </w:p>
    <w:p w:rsidR="004540A5" w:rsidRPr="00BD4CB6" w:rsidRDefault="004540A5" w:rsidP="00C96CBD">
      <w:pPr>
        <w:spacing w:line="240" w:lineRule="auto"/>
        <w:jc w:val="both"/>
        <w:rPr>
          <w:rFonts w:ascii="Arial" w:eastAsia="Times New Roman" w:hAnsi="Arial" w:cs="Arial"/>
          <w:b/>
          <w:color w:val="000000"/>
          <w:sz w:val="24"/>
          <w:szCs w:val="24"/>
          <w:lang w:val="es-MX" w:eastAsia="es-ES"/>
        </w:rPr>
      </w:pPr>
      <w:r w:rsidRPr="00BD4CB6">
        <w:rPr>
          <w:rFonts w:ascii="Arial" w:eastAsia="Times New Roman" w:hAnsi="Arial" w:cs="Arial"/>
          <w:b/>
          <w:sz w:val="24"/>
          <w:szCs w:val="24"/>
          <w:lang w:eastAsia="es-ES"/>
        </w:rPr>
        <w:t>Artículo 1.</w:t>
      </w:r>
      <w:r w:rsidRPr="00BD4CB6">
        <w:rPr>
          <w:rFonts w:ascii="Arial" w:eastAsia="Times New Roman" w:hAnsi="Arial" w:cs="Arial"/>
          <w:sz w:val="24"/>
          <w:szCs w:val="24"/>
          <w:lang w:eastAsia="es-ES"/>
        </w:rPr>
        <w:t xml:space="preserve"> </w:t>
      </w:r>
      <w:r w:rsidRPr="00BD4CB6">
        <w:rPr>
          <w:rFonts w:ascii="Arial" w:eastAsia="Times New Roman" w:hAnsi="Arial" w:cs="Arial"/>
          <w:b/>
          <w:sz w:val="24"/>
          <w:szCs w:val="24"/>
          <w:lang w:eastAsia="es-ES"/>
        </w:rPr>
        <w:t>APROBAR</w:t>
      </w:r>
      <w:r w:rsidRPr="00BD4CB6">
        <w:rPr>
          <w:rFonts w:ascii="Arial" w:eastAsia="Times New Roman" w:hAnsi="Arial" w:cs="Arial"/>
          <w:sz w:val="24"/>
          <w:szCs w:val="24"/>
          <w:lang w:eastAsia="es-ES"/>
        </w:rPr>
        <w:t xml:space="preserve"> el Estudio de Impacto Ambiental, Categoría I, correspondiente al proyecto denominado</w:t>
      </w:r>
      <w:r w:rsidR="00DC770E" w:rsidRPr="00BD4CB6">
        <w:rPr>
          <w:rFonts w:ascii="Arial" w:eastAsia="Times New Roman" w:hAnsi="Arial" w:cs="Arial"/>
          <w:b/>
          <w:bCs/>
          <w:sz w:val="24"/>
          <w:szCs w:val="24"/>
          <w:lang w:eastAsia="es-ES"/>
        </w:rPr>
        <w:t xml:space="preserve"> </w:t>
      </w:r>
      <w:r w:rsidR="00257626" w:rsidRPr="00BD4CB6">
        <w:rPr>
          <w:rFonts w:ascii="Arial" w:hAnsi="Arial" w:cs="Arial"/>
          <w:sz w:val="24"/>
          <w:szCs w:val="24"/>
        </w:rPr>
        <w:t>“</w:t>
      </w:r>
      <w:r w:rsidR="00C76D00" w:rsidRPr="00BD4CB6">
        <w:rPr>
          <w:rFonts w:ascii="Arial" w:hAnsi="Arial" w:cs="Arial"/>
          <w:b/>
          <w:sz w:val="24"/>
          <w:szCs w:val="24"/>
        </w:rPr>
        <w:t>TRABAJOS DE RESTAURACIÓN y REHABILITACION PARA LA  GOBERNACIÓN DE LA PROVINCIA DE PANAMÁ, REPÚBLICA DE PANAMÁ</w:t>
      </w:r>
      <w:r w:rsidR="006C7BEC" w:rsidRPr="00BD4CB6">
        <w:rPr>
          <w:rFonts w:ascii="Arial" w:hAnsi="Arial" w:cs="Arial"/>
          <w:sz w:val="24"/>
          <w:szCs w:val="24"/>
        </w:rPr>
        <w:t>”,</w:t>
      </w:r>
      <w:r w:rsidR="00D401CB" w:rsidRPr="00BD4CB6">
        <w:rPr>
          <w:rFonts w:ascii="Arial" w:eastAsia="Times New Roman" w:hAnsi="Arial" w:cs="Arial"/>
          <w:b/>
          <w:sz w:val="24"/>
          <w:szCs w:val="24"/>
          <w:lang w:eastAsia="es-ES"/>
        </w:rPr>
        <w:t xml:space="preserve"> </w:t>
      </w:r>
      <w:r w:rsidRPr="00BD4CB6">
        <w:rPr>
          <w:rFonts w:ascii="Arial" w:eastAsia="Times New Roman" w:hAnsi="Arial" w:cs="Arial"/>
          <w:bCs/>
          <w:sz w:val="24"/>
          <w:szCs w:val="24"/>
          <w:lang w:eastAsia="es-PA"/>
        </w:rPr>
        <w:t>cuyo promotor</w:t>
      </w:r>
      <w:r w:rsidR="00DC770E" w:rsidRPr="00BD4CB6">
        <w:rPr>
          <w:rFonts w:ascii="Arial" w:eastAsia="Times New Roman" w:hAnsi="Arial" w:cs="Arial"/>
          <w:b/>
          <w:bCs/>
          <w:color w:val="000000"/>
          <w:sz w:val="24"/>
          <w:szCs w:val="24"/>
          <w:lang w:eastAsia="es-ES"/>
        </w:rPr>
        <w:t xml:space="preserve"> </w:t>
      </w:r>
      <w:r w:rsidR="008549E6" w:rsidRPr="00BD4CB6">
        <w:rPr>
          <w:rFonts w:ascii="Arial" w:eastAsia="Times New Roman" w:hAnsi="Arial" w:cs="Arial"/>
          <w:bCs/>
          <w:color w:val="000000"/>
          <w:sz w:val="24"/>
          <w:szCs w:val="24"/>
          <w:lang w:eastAsia="es-ES"/>
        </w:rPr>
        <w:t xml:space="preserve">es </w:t>
      </w:r>
      <w:r w:rsidR="001D05AD" w:rsidRPr="00BD4CB6">
        <w:rPr>
          <w:rFonts w:ascii="Arial" w:eastAsia="Times New Roman" w:hAnsi="Arial" w:cs="Arial"/>
          <w:bCs/>
          <w:sz w:val="24"/>
          <w:szCs w:val="24"/>
          <w:lang w:eastAsia="es-PA"/>
        </w:rPr>
        <w:t>la sociedad</w:t>
      </w:r>
      <w:r w:rsidR="001D05AD" w:rsidRPr="00BD4CB6">
        <w:rPr>
          <w:rFonts w:ascii="Arial" w:hAnsi="Arial" w:cs="Arial"/>
          <w:sz w:val="24"/>
          <w:szCs w:val="24"/>
        </w:rPr>
        <w:t xml:space="preserve"> </w:t>
      </w:r>
      <w:r w:rsidR="008D242B" w:rsidRPr="00BD4CB6">
        <w:rPr>
          <w:rFonts w:ascii="Arial" w:hAnsi="Arial" w:cs="Arial"/>
          <w:b/>
          <w:color w:val="000000"/>
          <w:sz w:val="24"/>
          <w:szCs w:val="24"/>
        </w:rPr>
        <w:t>MINISTERIO DE GOBIERNO</w:t>
      </w:r>
      <w:r w:rsidR="007C3992" w:rsidRPr="00BD4CB6">
        <w:rPr>
          <w:rFonts w:ascii="Arial" w:hAnsi="Arial" w:cs="Arial"/>
          <w:sz w:val="24"/>
          <w:szCs w:val="24"/>
        </w:rPr>
        <w:t xml:space="preserve">, </w:t>
      </w:r>
      <w:r w:rsidRPr="00BD4CB6">
        <w:rPr>
          <w:rFonts w:ascii="Arial" w:eastAsia="Times New Roman" w:hAnsi="Arial" w:cs="Arial"/>
          <w:sz w:val="24"/>
          <w:szCs w:val="24"/>
          <w:lang w:eastAsia="es-ES"/>
        </w:rPr>
        <w:t xml:space="preserve">con todas las medidas contempladas en el referido estudio, </w:t>
      </w:r>
      <w:r w:rsidRPr="00BD4CB6">
        <w:rPr>
          <w:rFonts w:ascii="Arial" w:eastAsia="Calibri" w:hAnsi="Arial" w:cs="Arial"/>
          <w:spacing w:val="-3"/>
          <w:sz w:val="24"/>
          <w:szCs w:val="24"/>
        </w:rPr>
        <w:t>el informe técnico respectivo y la presente resolución, las cuales se integran y forman parte de esta resolución.</w:t>
      </w:r>
    </w:p>
    <w:p w:rsidR="004540A5" w:rsidRPr="00BD4CB6" w:rsidRDefault="004540A5" w:rsidP="00C96CBD">
      <w:pPr>
        <w:spacing w:after="0" w:line="240" w:lineRule="auto"/>
        <w:jc w:val="both"/>
        <w:rPr>
          <w:rFonts w:ascii="Arial" w:eastAsia="Times New Roman" w:hAnsi="Arial" w:cs="Arial"/>
          <w:sz w:val="24"/>
          <w:szCs w:val="24"/>
          <w:lang w:eastAsia="es-ES"/>
        </w:rPr>
      </w:pPr>
      <w:r w:rsidRPr="00BD4CB6">
        <w:rPr>
          <w:rFonts w:ascii="Arial" w:eastAsia="Times New Roman" w:hAnsi="Arial" w:cs="Arial"/>
          <w:b/>
          <w:sz w:val="24"/>
          <w:szCs w:val="24"/>
          <w:lang w:eastAsia="es-ES"/>
        </w:rPr>
        <w:t xml:space="preserve">Artículo 2. ADVERTIR </w:t>
      </w:r>
      <w:r w:rsidRPr="00BD4CB6">
        <w:rPr>
          <w:rFonts w:ascii="Arial" w:eastAsia="Times New Roman" w:hAnsi="Arial" w:cs="Arial"/>
          <w:sz w:val="24"/>
          <w:szCs w:val="24"/>
          <w:lang w:eastAsia="es-ES"/>
        </w:rPr>
        <w:t>al</w:t>
      </w:r>
      <w:r w:rsidRPr="00BD4CB6">
        <w:rPr>
          <w:rFonts w:ascii="Arial" w:eastAsia="Times New Roman" w:hAnsi="Arial" w:cs="Arial"/>
          <w:b/>
          <w:sz w:val="24"/>
          <w:szCs w:val="24"/>
          <w:lang w:eastAsia="es-ES"/>
        </w:rPr>
        <w:t xml:space="preserve"> PROMOTOR</w:t>
      </w:r>
      <w:r w:rsidRPr="00BD4CB6">
        <w:rPr>
          <w:rFonts w:ascii="Arial" w:eastAsia="Times New Roman" w:hAnsi="Arial" w:cs="Arial"/>
          <w:sz w:val="24"/>
          <w:szCs w:val="24"/>
          <w:lang w:eastAsia="es-ES"/>
        </w:rPr>
        <w:t xml:space="preserve"> del proyecto</w:t>
      </w:r>
      <w:r w:rsidR="00DC770E" w:rsidRPr="00BD4CB6">
        <w:rPr>
          <w:rFonts w:ascii="Arial" w:eastAsia="Times New Roman" w:hAnsi="Arial" w:cs="Arial"/>
          <w:b/>
          <w:bCs/>
          <w:sz w:val="24"/>
          <w:szCs w:val="24"/>
          <w:lang w:eastAsia="es-ES"/>
        </w:rPr>
        <w:t xml:space="preserve"> </w:t>
      </w:r>
      <w:r w:rsidR="006C7BEC" w:rsidRPr="00BD4CB6">
        <w:rPr>
          <w:rFonts w:ascii="Arial" w:hAnsi="Arial" w:cs="Arial"/>
          <w:sz w:val="24"/>
          <w:szCs w:val="24"/>
        </w:rPr>
        <w:t>“</w:t>
      </w:r>
      <w:r w:rsidR="00C76D00" w:rsidRPr="00BD4CB6">
        <w:rPr>
          <w:rFonts w:ascii="Arial" w:hAnsi="Arial" w:cs="Arial"/>
          <w:b/>
          <w:sz w:val="24"/>
          <w:szCs w:val="24"/>
        </w:rPr>
        <w:t>TRABAJOS DE RESTAURACIÓN y REHABILITACION PARA LA  GOBERNACIÓN DE LA PROVINCIA DE PANAMÁ, REPÚBLICA DE PANAMÁ</w:t>
      </w:r>
      <w:r w:rsidR="006C7BEC" w:rsidRPr="00BD4CB6">
        <w:rPr>
          <w:rFonts w:ascii="Arial" w:hAnsi="Arial" w:cs="Arial"/>
          <w:sz w:val="24"/>
          <w:szCs w:val="24"/>
        </w:rPr>
        <w:t>”,</w:t>
      </w:r>
      <w:r w:rsidR="0047318B" w:rsidRPr="00BD4CB6">
        <w:rPr>
          <w:rFonts w:ascii="Arial" w:hAnsi="Arial" w:cs="Arial"/>
          <w:sz w:val="24"/>
          <w:szCs w:val="24"/>
        </w:rPr>
        <w:t xml:space="preserve"> </w:t>
      </w:r>
      <w:r w:rsidRPr="00BD4CB6">
        <w:rPr>
          <w:rFonts w:ascii="Arial" w:eastAsia="Times New Roman" w:hAnsi="Arial" w:cs="Arial"/>
          <w:sz w:val="24"/>
          <w:szCs w:val="24"/>
          <w:lang w:eastAsia="es-ES"/>
        </w:rPr>
        <w:t xml:space="preserve">que </w:t>
      </w:r>
      <w:r w:rsidRPr="00BD4CB6">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BD4CB6" w:rsidRDefault="004540A5" w:rsidP="00C96CBD">
      <w:pPr>
        <w:spacing w:after="0" w:line="240" w:lineRule="auto"/>
        <w:jc w:val="both"/>
        <w:rPr>
          <w:rFonts w:ascii="Arial" w:eastAsia="Times New Roman" w:hAnsi="Arial" w:cs="Arial"/>
          <w:sz w:val="24"/>
          <w:szCs w:val="24"/>
          <w:lang w:eastAsia="es-ES"/>
        </w:rPr>
      </w:pPr>
    </w:p>
    <w:p w:rsidR="004540A5" w:rsidRPr="00BD4CB6" w:rsidRDefault="004540A5" w:rsidP="00C96CBD">
      <w:pPr>
        <w:tabs>
          <w:tab w:val="left" w:pos="0"/>
        </w:tabs>
        <w:suppressAutoHyphens/>
        <w:spacing w:after="0" w:line="240" w:lineRule="auto"/>
        <w:jc w:val="both"/>
        <w:rPr>
          <w:rFonts w:ascii="Arial" w:eastAsia="Times New Roman" w:hAnsi="Arial" w:cs="Arial"/>
          <w:spacing w:val="-3"/>
          <w:sz w:val="24"/>
          <w:szCs w:val="24"/>
          <w:lang w:eastAsia="es-ES"/>
        </w:rPr>
      </w:pPr>
      <w:r w:rsidRPr="00BD4CB6">
        <w:rPr>
          <w:rFonts w:ascii="Arial" w:eastAsia="Times New Roman" w:hAnsi="Arial" w:cs="Arial"/>
          <w:b/>
          <w:sz w:val="24"/>
          <w:szCs w:val="24"/>
          <w:lang w:eastAsia="es-ES"/>
        </w:rPr>
        <w:t>Artículo 3.</w:t>
      </w:r>
      <w:r w:rsidRPr="00BD4CB6">
        <w:rPr>
          <w:rFonts w:ascii="Arial" w:eastAsia="Times New Roman" w:hAnsi="Arial" w:cs="Arial"/>
          <w:sz w:val="24"/>
          <w:szCs w:val="24"/>
          <w:lang w:eastAsia="es-ES"/>
        </w:rPr>
        <w:t xml:space="preserve"> </w:t>
      </w:r>
      <w:r w:rsidRPr="00BD4CB6">
        <w:rPr>
          <w:rFonts w:ascii="Arial" w:eastAsia="Times New Roman" w:hAnsi="Arial" w:cs="Arial"/>
          <w:b/>
          <w:spacing w:val="-3"/>
          <w:sz w:val="24"/>
          <w:szCs w:val="24"/>
          <w:lang w:eastAsia="es-ES"/>
        </w:rPr>
        <w:t>ADVERTIR</w:t>
      </w:r>
      <w:r w:rsidRPr="00BD4CB6">
        <w:rPr>
          <w:rFonts w:ascii="Arial" w:eastAsia="Times New Roman" w:hAnsi="Arial" w:cs="Arial"/>
          <w:spacing w:val="-3"/>
          <w:sz w:val="24"/>
          <w:szCs w:val="24"/>
          <w:lang w:eastAsia="es-ES"/>
        </w:rPr>
        <w:t xml:space="preserve"> al </w:t>
      </w:r>
      <w:r w:rsidRPr="00BD4CB6">
        <w:rPr>
          <w:rFonts w:ascii="Arial" w:eastAsia="Times New Roman" w:hAnsi="Arial" w:cs="Arial"/>
          <w:b/>
          <w:spacing w:val="-3"/>
          <w:sz w:val="24"/>
          <w:szCs w:val="24"/>
          <w:lang w:eastAsia="es-ES"/>
        </w:rPr>
        <w:t>PROMOTOR</w:t>
      </w:r>
      <w:r w:rsidRPr="00BD4CB6">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BD4CB6" w:rsidRDefault="004540A5" w:rsidP="00C96CBD">
      <w:pPr>
        <w:spacing w:after="0" w:line="240" w:lineRule="auto"/>
        <w:jc w:val="both"/>
        <w:rPr>
          <w:rFonts w:ascii="Arial" w:eastAsia="Times New Roman" w:hAnsi="Arial" w:cs="Arial"/>
          <w:sz w:val="24"/>
          <w:szCs w:val="24"/>
          <w:lang w:eastAsia="es-ES"/>
        </w:rPr>
      </w:pPr>
    </w:p>
    <w:p w:rsidR="00274F44" w:rsidRPr="00BD4CB6" w:rsidRDefault="004540A5" w:rsidP="00C96CBD">
      <w:pPr>
        <w:suppressAutoHyphens/>
        <w:spacing w:after="0" w:line="240" w:lineRule="auto"/>
        <w:jc w:val="both"/>
        <w:rPr>
          <w:rFonts w:ascii="Arial" w:eastAsia="Times New Roman" w:hAnsi="Arial" w:cs="Arial"/>
          <w:spacing w:val="-3"/>
          <w:sz w:val="24"/>
          <w:szCs w:val="24"/>
          <w:lang w:eastAsia="es-ES"/>
        </w:rPr>
      </w:pPr>
      <w:r w:rsidRPr="00BD4CB6">
        <w:rPr>
          <w:rFonts w:ascii="Arial" w:eastAsia="Times New Roman" w:hAnsi="Arial" w:cs="Arial"/>
          <w:b/>
          <w:sz w:val="24"/>
          <w:szCs w:val="24"/>
          <w:lang w:eastAsia="es-ES"/>
        </w:rPr>
        <w:t>Artículo 4.</w:t>
      </w:r>
      <w:r w:rsidRPr="00BD4CB6">
        <w:rPr>
          <w:rFonts w:ascii="Arial" w:eastAsia="Times New Roman" w:hAnsi="Arial" w:cs="Arial"/>
          <w:sz w:val="24"/>
          <w:szCs w:val="24"/>
          <w:lang w:eastAsia="es-ES"/>
        </w:rPr>
        <w:t xml:space="preserve"> </w:t>
      </w:r>
      <w:r w:rsidRPr="00BD4CB6">
        <w:rPr>
          <w:rFonts w:ascii="Arial" w:eastAsia="Times New Roman" w:hAnsi="Arial" w:cs="Arial"/>
          <w:b/>
          <w:spacing w:val="-3"/>
          <w:sz w:val="24"/>
          <w:szCs w:val="24"/>
          <w:lang w:eastAsia="es-ES"/>
        </w:rPr>
        <w:t xml:space="preserve">ADVERTIR </w:t>
      </w:r>
      <w:r w:rsidRPr="00BD4CB6">
        <w:rPr>
          <w:rFonts w:ascii="Arial" w:eastAsia="Times New Roman" w:hAnsi="Arial" w:cs="Arial"/>
          <w:spacing w:val="-3"/>
          <w:sz w:val="24"/>
          <w:szCs w:val="24"/>
          <w:lang w:eastAsia="es-ES"/>
        </w:rPr>
        <w:t xml:space="preserve">al </w:t>
      </w:r>
      <w:r w:rsidRPr="00BD4CB6">
        <w:rPr>
          <w:rFonts w:ascii="Arial" w:eastAsia="Times New Roman" w:hAnsi="Arial" w:cs="Arial"/>
          <w:b/>
          <w:spacing w:val="-3"/>
          <w:sz w:val="24"/>
          <w:szCs w:val="24"/>
          <w:lang w:eastAsia="es-ES"/>
        </w:rPr>
        <w:t>PROMOTOR,</w:t>
      </w:r>
      <w:r w:rsidRPr="00BD4CB6">
        <w:rPr>
          <w:rFonts w:ascii="Arial" w:eastAsia="Times New Roman" w:hAnsi="Arial" w:cs="Arial"/>
          <w:spacing w:val="-3"/>
          <w:sz w:val="24"/>
          <w:szCs w:val="24"/>
          <w:lang w:eastAsia="es-ES"/>
        </w:rPr>
        <w:t xml:space="preserve"> que en</w:t>
      </w:r>
      <w:r w:rsidRPr="00BD4CB6">
        <w:rPr>
          <w:rFonts w:ascii="Arial" w:eastAsia="Times New Roman" w:hAnsi="Arial" w:cs="Arial"/>
          <w:b/>
          <w:spacing w:val="-3"/>
          <w:sz w:val="24"/>
          <w:szCs w:val="24"/>
          <w:lang w:eastAsia="es-ES"/>
        </w:rPr>
        <w:t xml:space="preserve"> </w:t>
      </w:r>
      <w:r w:rsidRPr="00BD4CB6">
        <w:rPr>
          <w:rFonts w:ascii="Arial" w:eastAsia="Times New Roman" w:hAnsi="Arial" w:cs="Arial"/>
          <w:spacing w:val="-3"/>
          <w:sz w:val="24"/>
          <w:szCs w:val="24"/>
          <w:lang w:eastAsia="es-ES"/>
        </w:rPr>
        <w:t>adición a los compromisos adquiridos en el Estudio de Impacto Ambiental del proyecto, tendrá que:</w:t>
      </w:r>
      <w:r w:rsidR="00BD4CB6" w:rsidRPr="00BD4CB6">
        <w:rPr>
          <w:rFonts w:ascii="Arial" w:eastAsia="Times New Roman" w:hAnsi="Arial" w:cs="Arial"/>
          <w:spacing w:val="-3"/>
          <w:sz w:val="24"/>
          <w:szCs w:val="24"/>
          <w:lang w:eastAsia="es-ES"/>
        </w:rPr>
        <w:t xml:space="preserve"> </w:t>
      </w:r>
    </w:p>
    <w:p w:rsidR="00BD4CB6" w:rsidRPr="00BD4CB6" w:rsidRDefault="00BD4CB6" w:rsidP="00C96CBD">
      <w:pPr>
        <w:suppressAutoHyphens/>
        <w:spacing w:after="0" w:line="240" w:lineRule="auto"/>
        <w:jc w:val="both"/>
        <w:rPr>
          <w:rFonts w:ascii="Arial" w:eastAsia="Times New Roman" w:hAnsi="Arial" w:cs="Arial"/>
          <w:spacing w:val="-3"/>
          <w:sz w:val="24"/>
          <w:szCs w:val="24"/>
          <w:lang w:val="es-ES" w:eastAsia="es-ES"/>
        </w:rPr>
      </w:pPr>
    </w:p>
    <w:p w:rsidR="00BD4CB6" w:rsidRPr="00BD4CB6"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BD4CB6" w:rsidRPr="00BD4CB6"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lastRenderedPageBreak/>
        <w:t xml:space="preserve"> Construir una cerca perimetral, la cual servirá de protección y realizar los trabajos de desarrollo del proyecto dentro de la misma.</w:t>
      </w:r>
    </w:p>
    <w:p w:rsidR="00BD4CB6" w:rsidRPr="00BD4CB6"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BD4CB6" w:rsidRPr="00BD4CB6"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t xml:space="preserve"> Cumplir con el Decreto No. 306 del 4 de septiembre de 2002, que adopta el Reglamento para el Control de Ruidos en Espacios Públicos, Áreas Residenciales o de Habitación, así como también en ambiente laboral y el Reglamento Técnico DGNTI-COPANIT 44-2000.</w:t>
      </w:r>
      <w:r w:rsidRPr="00BD4CB6">
        <w:rPr>
          <w:rFonts w:ascii="Arial" w:eastAsia="Times New Roman" w:hAnsi="Arial" w:cs="Arial"/>
          <w:sz w:val="24"/>
          <w:szCs w:val="24"/>
          <w:lang w:val="es-ES" w:eastAsia="es-PA"/>
        </w:rPr>
        <w:t xml:space="preserve"> </w:t>
      </w:r>
    </w:p>
    <w:p w:rsidR="00BD4CB6" w:rsidRPr="00BD4CB6"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t xml:space="preserve"> Cumplir con el Reglamento COPANIT 45-2000 Sobre Higiene y Seguridad en ambiente de trabajo donde se genera vibraciones.</w:t>
      </w:r>
    </w:p>
    <w:p w:rsidR="00BD4CB6" w:rsidRPr="00BD4CB6" w:rsidRDefault="00BD4CB6" w:rsidP="00BD4CB6">
      <w:pPr>
        <w:spacing w:after="0" w:line="240" w:lineRule="auto"/>
        <w:ind w:left="720"/>
        <w:jc w:val="both"/>
        <w:rPr>
          <w:rFonts w:ascii="Arial" w:eastAsia="Calibri" w:hAnsi="Arial" w:cs="Arial"/>
          <w:spacing w:val="-3"/>
          <w:sz w:val="24"/>
          <w:szCs w:val="24"/>
        </w:rPr>
      </w:pPr>
      <w:r w:rsidRPr="00BD4CB6">
        <w:rPr>
          <w:rFonts w:ascii="Arial" w:eastAsia="Calibri" w:hAnsi="Arial" w:cs="Arial"/>
          <w:spacing w:val="-3"/>
          <w:sz w:val="24"/>
          <w:szCs w:val="24"/>
        </w:rPr>
        <w:t>Cumplir con el Reglamento Técnico DGNTI-COPANIT 39-2000, que reglamenta la descarga de efluentes líquidos directamente al sistema de recolección de aguas residuales</w:t>
      </w:r>
      <w:proofErr w:type="gramStart"/>
      <w:r w:rsidRPr="00BD4CB6">
        <w:rPr>
          <w:rFonts w:ascii="Arial" w:eastAsia="Calibri" w:hAnsi="Arial" w:cs="Arial"/>
          <w:spacing w:val="-3"/>
          <w:sz w:val="24"/>
          <w:szCs w:val="24"/>
        </w:rPr>
        <w:t>.</w:t>
      </w:r>
      <w:r w:rsidRPr="00BD4CB6">
        <w:rPr>
          <w:rFonts w:ascii="Arial" w:eastAsia="Times New Roman" w:hAnsi="Arial" w:cs="Arial"/>
          <w:spacing w:val="-3"/>
          <w:sz w:val="24"/>
          <w:szCs w:val="24"/>
          <w:lang w:eastAsia="es-ES"/>
        </w:rPr>
        <w:t>.</w:t>
      </w:r>
      <w:proofErr w:type="gramEnd"/>
    </w:p>
    <w:p w:rsidR="00BD4CB6" w:rsidRPr="00BD4CB6"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Contaminación Atmosférica en ambientes de Trabajo producidas por Sustancias Químicas.</w:t>
      </w:r>
    </w:p>
    <w:p w:rsidR="00BD4CB6" w:rsidRPr="00BD4CB6"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t xml:space="preserve"> El promotor del proyecto deberá contar con un Plan de Contingencia para el caso de derrames de hidrocarburos durante todas las fases del proyecto.</w:t>
      </w:r>
    </w:p>
    <w:p w:rsidR="00BD4CB6" w:rsidRPr="00BD4CB6" w:rsidRDefault="00BD4CB6" w:rsidP="00BD4CB6">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t xml:space="preserve"> 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BD4CB6" w:rsidRPr="00BD4CB6" w:rsidRDefault="00BD4CB6" w:rsidP="00BD4CB6">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t xml:space="preserve"> Reportar de inmediato al Instituto Nacional de Cultura (INAC), el hallazgo de cualquier objeto de valor histórico o arqueológico para realizar el respectivo rescate.</w:t>
      </w:r>
    </w:p>
    <w:p w:rsidR="00BD4CB6" w:rsidRPr="00BD4CB6" w:rsidRDefault="00BD4CB6" w:rsidP="00BD4CB6">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t xml:space="preserve"> 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BD4CB6" w:rsidRPr="00BD4CB6" w:rsidRDefault="00BD4CB6" w:rsidP="00BD4CB6">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BD4CB6">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BD4CB6" w:rsidRDefault="009918CB" w:rsidP="00C96CBD">
      <w:pPr>
        <w:shd w:val="clear" w:color="auto" w:fill="FFFFFF" w:themeFill="background1"/>
        <w:spacing w:after="0" w:line="240" w:lineRule="auto"/>
        <w:jc w:val="both"/>
        <w:rPr>
          <w:rFonts w:ascii="Arial" w:eastAsia="Times New Roman" w:hAnsi="Arial" w:cs="Arial"/>
          <w:spacing w:val="-3"/>
          <w:sz w:val="24"/>
          <w:szCs w:val="24"/>
          <w:lang w:eastAsia="es-ES"/>
        </w:rPr>
      </w:pPr>
    </w:p>
    <w:p w:rsidR="004540A5" w:rsidRPr="00BD4CB6" w:rsidRDefault="004540A5" w:rsidP="00C96CBD">
      <w:pPr>
        <w:tabs>
          <w:tab w:val="left" w:pos="0"/>
        </w:tabs>
        <w:suppressAutoHyphens/>
        <w:spacing w:after="0" w:line="240" w:lineRule="auto"/>
        <w:jc w:val="both"/>
        <w:rPr>
          <w:rFonts w:ascii="Arial" w:eastAsia="Times New Roman" w:hAnsi="Arial" w:cs="Arial"/>
          <w:sz w:val="24"/>
          <w:szCs w:val="24"/>
          <w:lang w:eastAsia="ar-SA"/>
        </w:rPr>
      </w:pPr>
      <w:r w:rsidRPr="00BD4CB6">
        <w:rPr>
          <w:rFonts w:ascii="Arial" w:eastAsia="Times New Roman" w:hAnsi="Arial" w:cs="Arial"/>
          <w:b/>
          <w:sz w:val="24"/>
          <w:szCs w:val="24"/>
          <w:lang w:eastAsia="es-ES"/>
        </w:rPr>
        <w:t>Artículo 5.</w:t>
      </w:r>
      <w:r w:rsidRPr="00BD4CB6">
        <w:rPr>
          <w:rFonts w:ascii="Arial" w:eastAsia="Times New Roman" w:hAnsi="Arial" w:cs="Arial"/>
          <w:sz w:val="24"/>
          <w:szCs w:val="24"/>
          <w:lang w:eastAsia="es-ES"/>
        </w:rPr>
        <w:t xml:space="preserve"> </w:t>
      </w:r>
      <w:r w:rsidRPr="00BD4CB6">
        <w:rPr>
          <w:rFonts w:ascii="Arial" w:eastAsia="Times New Roman" w:hAnsi="Arial" w:cs="Arial"/>
          <w:b/>
          <w:sz w:val="24"/>
          <w:szCs w:val="24"/>
          <w:lang w:eastAsia="es-ES"/>
        </w:rPr>
        <w:t>ADVERTIR</w:t>
      </w:r>
      <w:r w:rsidRPr="00BD4CB6">
        <w:rPr>
          <w:rFonts w:ascii="Arial" w:eastAsia="Times New Roman" w:hAnsi="Arial" w:cs="Arial"/>
          <w:sz w:val="24"/>
          <w:szCs w:val="24"/>
          <w:lang w:eastAsia="es-ES"/>
        </w:rPr>
        <w:t xml:space="preserve"> al </w:t>
      </w:r>
      <w:r w:rsidRPr="00BD4CB6">
        <w:rPr>
          <w:rFonts w:ascii="Arial" w:eastAsia="Times New Roman" w:hAnsi="Arial" w:cs="Arial"/>
          <w:b/>
          <w:spacing w:val="-3"/>
          <w:sz w:val="24"/>
          <w:szCs w:val="24"/>
          <w:lang w:eastAsia="es-ES"/>
        </w:rPr>
        <w:t>PROMOTOR</w:t>
      </w:r>
      <w:r w:rsidRPr="00BD4CB6">
        <w:rPr>
          <w:rFonts w:ascii="Arial" w:eastAsia="Times New Roman" w:hAnsi="Arial" w:cs="Arial"/>
          <w:spacing w:val="-3"/>
          <w:sz w:val="24"/>
          <w:szCs w:val="24"/>
          <w:lang w:eastAsia="es-ES"/>
        </w:rPr>
        <w:t>,</w:t>
      </w:r>
      <w:r w:rsidRPr="00BD4CB6">
        <w:rPr>
          <w:rFonts w:ascii="Arial" w:eastAsia="Times New Roman" w:hAnsi="Arial" w:cs="Arial"/>
          <w:b/>
          <w:spacing w:val="-3"/>
          <w:sz w:val="24"/>
          <w:szCs w:val="24"/>
          <w:lang w:eastAsia="es-ES"/>
        </w:rPr>
        <w:t xml:space="preserve"> </w:t>
      </w:r>
      <w:r w:rsidRPr="00BD4CB6">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BD4CB6" w:rsidRDefault="004540A5" w:rsidP="00C96CBD">
      <w:pPr>
        <w:adjustRightInd w:val="0"/>
        <w:spacing w:after="0" w:line="240" w:lineRule="auto"/>
        <w:jc w:val="both"/>
        <w:rPr>
          <w:rFonts w:ascii="Arial" w:eastAsia="Times New Roman" w:hAnsi="Arial" w:cs="Arial"/>
          <w:sz w:val="24"/>
          <w:szCs w:val="24"/>
          <w:lang w:eastAsia="es-ES"/>
        </w:rPr>
      </w:pPr>
    </w:p>
    <w:p w:rsidR="004540A5" w:rsidRPr="00BD4CB6" w:rsidRDefault="004540A5" w:rsidP="00C96CBD">
      <w:pPr>
        <w:adjustRightInd w:val="0"/>
        <w:spacing w:after="0" w:line="240" w:lineRule="auto"/>
        <w:jc w:val="both"/>
        <w:rPr>
          <w:rFonts w:ascii="Arial" w:eastAsia="Times New Roman" w:hAnsi="Arial" w:cs="Arial"/>
          <w:spacing w:val="-3"/>
          <w:sz w:val="24"/>
          <w:szCs w:val="24"/>
          <w:lang w:eastAsia="es-ES"/>
        </w:rPr>
      </w:pPr>
      <w:r w:rsidRPr="00BD4CB6">
        <w:rPr>
          <w:rFonts w:ascii="Arial" w:eastAsia="Times New Roman" w:hAnsi="Arial" w:cs="Arial"/>
          <w:b/>
          <w:sz w:val="24"/>
          <w:szCs w:val="24"/>
          <w:lang w:eastAsia="es-ES"/>
        </w:rPr>
        <w:t>Artículo</w:t>
      </w:r>
      <w:r w:rsidRPr="00BD4CB6">
        <w:rPr>
          <w:rFonts w:ascii="Arial" w:eastAsia="Times New Roman" w:hAnsi="Arial" w:cs="Arial"/>
          <w:b/>
          <w:spacing w:val="-3"/>
          <w:sz w:val="24"/>
          <w:szCs w:val="24"/>
          <w:lang w:eastAsia="es-ES"/>
        </w:rPr>
        <w:t xml:space="preserve"> 6. ADVERTIR</w:t>
      </w:r>
      <w:r w:rsidRPr="00BD4CB6">
        <w:rPr>
          <w:rFonts w:ascii="Arial" w:eastAsia="Times New Roman" w:hAnsi="Arial" w:cs="Arial"/>
          <w:spacing w:val="-3"/>
          <w:sz w:val="24"/>
          <w:szCs w:val="24"/>
          <w:lang w:eastAsia="es-ES"/>
        </w:rPr>
        <w:t xml:space="preserve"> al </w:t>
      </w:r>
      <w:r w:rsidRPr="00BD4CB6">
        <w:rPr>
          <w:rFonts w:ascii="Arial" w:eastAsia="Times New Roman" w:hAnsi="Arial" w:cs="Arial"/>
          <w:b/>
          <w:spacing w:val="-3"/>
          <w:sz w:val="24"/>
          <w:szCs w:val="24"/>
          <w:lang w:eastAsia="es-ES"/>
        </w:rPr>
        <w:t>PROMOTOR</w:t>
      </w:r>
      <w:r w:rsidRPr="00BD4CB6">
        <w:rPr>
          <w:rFonts w:ascii="Arial" w:eastAsia="Times New Roman" w:hAnsi="Arial" w:cs="Arial"/>
          <w:spacing w:val="-3"/>
          <w:sz w:val="24"/>
          <w:szCs w:val="24"/>
          <w:lang w:eastAsia="es-ES"/>
        </w:rPr>
        <w:t>,</w:t>
      </w:r>
      <w:r w:rsidRPr="00BD4CB6">
        <w:rPr>
          <w:rFonts w:ascii="Arial" w:eastAsia="Calibri" w:hAnsi="Arial" w:cs="Arial"/>
          <w:sz w:val="24"/>
          <w:szCs w:val="24"/>
        </w:rPr>
        <w:t xml:space="preserve"> que deberá presentar ante el Ministerio de Ambi</w:t>
      </w:r>
      <w:r w:rsidR="008549E6" w:rsidRPr="00BD4CB6">
        <w:rPr>
          <w:rFonts w:ascii="Arial" w:eastAsia="Calibri" w:hAnsi="Arial" w:cs="Arial"/>
          <w:sz w:val="24"/>
          <w:szCs w:val="24"/>
        </w:rPr>
        <w:t xml:space="preserve">ente, cualquier modificación al </w:t>
      </w:r>
      <w:r w:rsidR="00F630CB" w:rsidRPr="00BD4CB6">
        <w:rPr>
          <w:rFonts w:ascii="Arial" w:eastAsia="Calibri" w:hAnsi="Arial" w:cs="Arial"/>
          <w:sz w:val="24"/>
          <w:szCs w:val="24"/>
        </w:rPr>
        <w:t xml:space="preserve">proyecto </w:t>
      </w:r>
      <w:r w:rsidR="006C7BEC" w:rsidRPr="00BD4CB6">
        <w:rPr>
          <w:rFonts w:ascii="Arial" w:hAnsi="Arial" w:cs="Arial"/>
          <w:sz w:val="24"/>
          <w:szCs w:val="24"/>
        </w:rPr>
        <w:t>“</w:t>
      </w:r>
      <w:r w:rsidR="00C76D00" w:rsidRPr="00BD4CB6">
        <w:rPr>
          <w:rFonts w:ascii="Arial" w:hAnsi="Arial" w:cs="Arial"/>
          <w:b/>
          <w:sz w:val="24"/>
          <w:szCs w:val="24"/>
        </w:rPr>
        <w:t>TRABAJOS DE RESTAURACIÓN y REHABILITACION PARA LA  GOBERNACIÓN DE LA PROVINCIA DE PANAMÁ, REPÚBLICA DE PANAMÁ</w:t>
      </w:r>
      <w:r w:rsidR="006C7BEC" w:rsidRPr="00BD4CB6">
        <w:rPr>
          <w:rFonts w:ascii="Arial" w:hAnsi="Arial" w:cs="Arial"/>
          <w:sz w:val="24"/>
          <w:szCs w:val="24"/>
        </w:rPr>
        <w:t>”</w:t>
      </w:r>
      <w:r w:rsidR="00D401CB" w:rsidRPr="00BD4CB6">
        <w:rPr>
          <w:rFonts w:ascii="Arial" w:eastAsia="Times New Roman" w:hAnsi="Arial" w:cs="Arial"/>
          <w:b/>
          <w:sz w:val="24"/>
          <w:szCs w:val="24"/>
          <w:lang w:eastAsia="es-ES"/>
        </w:rPr>
        <w:t xml:space="preserve"> </w:t>
      </w:r>
      <w:r w:rsidRPr="00BD4CB6">
        <w:rPr>
          <w:rFonts w:ascii="Arial" w:eastAsia="Calibri" w:hAnsi="Arial" w:cs="Arial"/>
          <w:sz w:val="24"/>
          <w:szCs w:val="24"/>
        </w:rPr>
        <w:t>de conformidad con el artículo 20 del Decreto Ejecutivo No. 123 de 2009, modificado por el Decreto Ejecutivo No. 975 de 23 de agosto de 2012.</w:t>
      </w:r>
    </w:p>
    <w:p w:rsidR="004540A5" w:rsidRPr="00BD4CB6" w:rsidRDefault="004540A5" w:rsidP="00C96CBD">
      <w:pPr>
        <w:adjustRightInd w:val="0"/>
        <w:spacing w:after="0" w:line="240" w:lineRule="auto"/>
        <w:jc w:val="both"/>
        <w:rPr>
          <w:rFonts w:ascii="Arial" w:eastAsia="Times New Roman" w:hAnsi="Arial" w:cs="Arial"/>
          <w:b/>
          <w:sz w:val="24"/>
          <w:szCs w:val="24"/>
          <w:lang w:eastAsia="es-ES"/>
        </w:rPr>
      </w:pPr>
    </w:p>
    <w:p w:rsidR="004540A5" w:rsidRPr="00BD4CB6" w:rsidRDefault="004540A5" w:rsidP="00C96CBD">
      <w:pPr>
        <w:adjustRightInd w:val="0"/>
        <w:spacing w:after="0" w:line="240" w:lineRule="auto"/>
        <w:jc w:val="both"/>
        <w:rPr>
          <w:rFonts w:ascii="Arial" w:eastAsia="Calibri" w:hAnsi="Arial" w:cs="Arial"/>
          <w:sz w:val="24"/>
          <w:szCs w:val="24"/>
        </w:rPr>
      </w:pPr>
      <w:r w:rsidRPr="00BD4CB6">
        <w:rPr>
          <w:rFonts w:ascii="Arial" w:eastAsia="Times New Roman" w:hAnsi="Arial" w:cs="Arial"/>
          <w:b/>
          <w:sz w:val="24"/>
          <w:szCs w:val="24"/>
          <w:lang w:eastAsia="es-ES"/>
        </w:rPr>
        <w:t>Artículo 7.</w:t>
      </w:r>
      <w:r w:rsidRPr="00BD4CB6">
        <w:rPr>
          <w:rFonts w:ascii="Arial" w:eastAsia="Times New Roman" w:hAnsi="Arial" w:cs="Arial"/>
          <w:sz w:val="24"/>
          <w:szCs w:val="24"/>
          <w:lang w:eastAsia="es-ES"/>
        </w:rPr>
        <w:t xml:space="preserve"> </w:t>
      </w:r>
      <w:r w:rsidRPr="00BD4CB6">
        <w:rPr>
          <w:rFonts w:ascii="Arial" w:eastAsia="Times New Roman" w:hAnsi="Arial" w:cs="Arial"/>
          <w:b/>
          <w:sz w:val="24"/>
          <w:szCs w:val="24"/>
          <w:lang w:eastAsia="es-ES"/>
        </w:rPr>
        <w:t>ADVERTIR</w:t>
      </w:r>
      <w:r w:rsidRPr="00BD4CB6">
        <w:rPr>
          <w:rFonts w:ascii="Arial" w:eastAsia="Times New Roman" w:hAnsi="Arial" w:cs="Arial"/>
          <w:sz w:val="24"/>
          <w:szCs w:val="24"/>
          <w:lang w:eastAsia="es-ES"/>
        </w:rPr>
        <w:t xml:space="preserve"> al </w:t>
      </w:r>
      <w:r w:rsidRPr="00BD4CB6">
        <w:rPr>
          <w:rFonts w:ascii="Arial" w:eastAsia="Times New Roman" w:hAnsi="Arial" w:cs="Arial"/>
          <w:b/>
          <w:spacing w:val="-3"/>
          <w:sz w:val="24"/>
          <w:szCs w:val="24"/>
          <w:lang w:eastAsia="es-ES"/>
        </w:rPr>
        <w:t>PROMOTOR</w:t>
      </w:r>
      <w:r w:rsidRPr="00BD4CB6">
        <w:rPr>
          <w:rFonts w:ascii="Arial" w:eastAsia="Times New Roman" w:hAnsi="Arial" w:cs="Arial"/>
          <w:spacing w:val="-3"/>
          <w:sz w:val="24"/>
          <w:szCs w:val="24"/>
          <w:lang w:eastAsia="es-ES"/>
        </w:rPr>
        <w:t>,</w:t>
      </w:r>
      <w:r w:rsidRPr="00BD4CB6">
        <w:rPr>
          <w:rFonts w:ascii="Arial" w:eastAsia="Times New Roman" w:hAnsi="Arial" w:cs="Arial"/>
          <w:b/>
          <w:spacing w:val="-3"/>
          <w:sz w:val="24"/>
          <w:szCs w:val="24"/>
          <w:lang w:eastAsia="es-ES"/>
        </w:rPr>
        <w:t xml:space="preserve"> </w:t>
      </w:r>
      <w:r w:rsidRPr="00BD4CB6">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BD4CB6" w:rsidRDefault="004540A5" w:rsidP="00C96CBD">
      <w:pPr>
        <w:adjustRightInd w:val="0"/>
        <w:spacing w:after="0" w:line="240" w:lineRule="auto"/>
        <w:jc w:val="both"/>
        <w:rPr>
          <w:rFonts w:ascii="Arial" w:eastAsia="Calibri" w:hAnsi="Arial" w:cs="Arial"/>
          <w:sz w:val="24"/>
          <w:szCs w:val="24"/>
        </w:rPr>
      </w:pPr>
    </w:p>
    <w:p w:rsidR="004540A5" w:rsidRPr="00BD4CB6" w:rsidRDefault="004540A5" w:rsidP="00C96CBD">
      <w:pPr>
        <w:tabs>
          <w:tab w:val="left" w:pos="426"/>
        </w:tabs>
        <w:suppressAutoHyphens/>
        <w:spacing w:after="0" w:line="240" w:lineRule="auto"/>
        <w:jc w:val="both"/>
        <w:rPr>
          <w:rFonts w:ascii="Arial" w:eastAsia="Calibri" w:hAnsi="Arial" w:cs="Arial"/>
          <w:spacing w:val="-3"/>
          <w:sz w:val="24"/>
          <w:szCs w:val="24"/>
        </w:rPr>
      </w:pPr>
      <w:r w:rsidRPr="00BD4CB6">
        <w:rPr>
          <w:rFonts w:ascii="Arial" w:eastAsia="Times New Roman" w:hAnsi="Arial" w:cs="Arial"/>
          <w:b/>
          <w:spacing w:val="-3"/>
          <w:sz w:val="24"/>
          <w:szCs w:val="24"/>
          <w:lang w:eastAsia="es-ES"/>
        </w:rPr>
        <w:lastRenderedPageBreak/>
        <w:t>Artículo 8.</w:t>
      </w:r>
      <w:r w:rsidRPr="00BD4CB6">
        <w:rPr>
          <w:rFonts w:ascii="Arial" w:eastAsia="Times New Roman" w:hAnsi="Arial" w:cs="Arial"/>
          <w:spacing w:val="-3"/>
          <w:sz w:val="24"/>
          <w:szCs w:val="24"/>
          <w:lang w:eastAsia="es-ES"/>
        </w:rPr>
        <w:t xml:space="preserve"> </w:t>
      </w:r>
      <w:r w:rsidRPr="00BD4CB6">
        <w:rPr>
          <w:rFonts w:ascii="Arial" w:eastAsia="Calibri" w:hAnsi="Arial" w:cs="Arial"/>
          <w:spacing w:val="-3"/>
          <w:sz w:val="24"/>
          <w:szCs w:val="24"/>
        </w:rPr>
        <w:t>La presente re</w:t>
      </w:r>
      <w:bookmarkStart w:id="6" w:name="_GoBack"/>
      <w:r w:rsidRPr="00BD4CB6">
        <w:rPr>
          <w:rFonts w:ascii="Arial" w:eastAsia="Calibri" w:hAnsi="Arial" w:cs="Arial"/>
          <w:spacing w:val="-3"/>
          <w:sz w:val="24"/>
          <w:szCs w:val="24"/>
        </w:rPr>
        <w:t>s</w:t>
      </w:r>
      <w:bookmarkEnd w:id="6"/>
      <w:r w:rsidRPr="00BD4CB6">
        <w:rPr>
          <w:rFonts w:ascii="Arial" w:eastAsia="Calibri" w:hAnsi="Arial" w:cs="Arial"/>
          <w:spacing w:val="-3"/>
          <w:sz w:val="24"/>
          <w:szCs w:val="24"/>
        </w:rPr>
        <w:t>olución empezará a regir a partir de su notificación y tendrá vigencia de dos (2) años, para el inicio de la ejecución del proyecto, contados a partir de la notificación de la misma.</w:t>
      </w:r>
    </w:p>
    <w:p w:rsidR="004540A5" w:rsidRPr="00BD4CB6" w:rsidRDefault="004540A5" w:rsidP="00C96CBD">
      <w:pPr>
        <w:tabs>
          <w:tab w:val="left" w:pos="426"/>
        </w:tabs>
        <w:suppressAutoHyphens/>
        <w:spacing w:after="0" w:line="240" w:lineRule="auto"/>
        <w:jc w:val="both"/>
        <w:rPr>
          <w:rFonts w:ascii="Arial" w:eastAsia="Calibri" w:hAnsi="Arial" w:cs="Arial"/>
          <w:b/>
          <w:spacing w:val="-3"/>
          <w:sz w:val="24"/>
          <w:szCs w:val="24"/>
        </w:rPr>
      </w:pPr>
    </w:p>
    <w:p w:rsidR="004540A5" w:rsidRPr="00BD4CB6" w:rsidRDefault="004540A5" w:rsidP="00C96CBD">
      <w:pPr>
        <w:spacing w:line="240" w:lineRule="auto"/>
        <w:jc w:val="both"/>
        <w:rPr>
          <w:rFonts w:ascii="Arial" w:eastAsia="Times New Roman" w:hAnsi="Arial" w:cs="Arial"/>
          <w:b/>
          <w:color w:val="000000"/>
          <w:sz w:val="24"/>
          <w:szCs w:val="24"/>
          <w:lang w:val="es-MX" w:eastAsia="es-ES"/>
        </w:rPr>
      </w:pPr>
      <w:r w:rsidRPr="00BD4CB6">
        <w:rPr>
          <w:rFonts w:ascii="Arial" w:eastAsia="Calibri" w:hAnsi="Arial" w:cs="Arial"/>
          <w:b/>
          <w:spacing w:val="-3"/>
          <w:sz w:val="24"/>
          <w:szCs w:val="24"/>
        </w:rPr>
        <w:t xml:space="preserve">Artículo 9. NOTIFICAR </w:t>
      </w:r>
      <w:r w:rsidR="00B03B72" w:rsidRPr="00BD4CB6">
        <w:rPr>
          <w:rFonts w:ascii="Arial" w:eastAsia="Calibri" w:hAnsi="Arial" w:cs="Arial"/>
          <w:spacing w:val="-3"/>
          <w:sz w:val="24"/>
          <w:szCs w:val="24"/>
        </w:rPr>
        <w:t>a</w:t>
      </w:r>
      <w:r w:rsidR="00973F95" w:rsidRPr="00BD4CB6">
        <w:rPr>
          <w:rFonts w:ascii="Arial" w:eastAsia="Calibri" w:hAnsi="Arial" w:cs="Arial"/>
          <w:spacing w:val="-3"/>
          <w:sz w:val="24"/>
          <w:szCs w:val="24"/>
        </w:rPr>
        <w:t xml:space="preserve"> </w:t>
      </w:r>
      <w:r w:rsidR="006569A8" w:rsidRPr="00BD4CB6">
        <w:rPr>
          <w:rFonts w:ascii="Arial" w:eastAsia="Calibri" w:hAnsi="Arial" w:cs="Arial"/>
          <w:spacing w:val="-3"/>
          <w:sz w:val="24"/>
          <w:szCs w:val="24"/>
        </w:rPr>
        <w:t>l</w:t>
      </w:r>
      <w:r w:rsidR="00A828DD" w:rsidRPr="00BD4CB6">
        <w:rPr>
          <w:rFonts w:ascii="Arial" w:eastAsia="Times New Roman" w:hAnsi="Arial" w:cs="Arial"/>
          <w:bCs/>
          <w:sz w:val="24"/>
          <w:szCs w:val="24"/>
          <w:lang w:eastAsia="es-PA"/>
        </w:rPr>
        <w:t xml:space="preserve">a sociedad </w:t>
      </w:r>
      <w:r w:rsidR="008D242B" w:rsidRPr="00BD4CB6">
        <w:rPr>
          <w:rFonts w:ascii="Arial" w:hAnsi="Arial" w:cs="Arial"/>
          <w:b/>
          <w:color w:val="000000"/>
          <w:sz w:val="24"/>
          <w:szCs w:val="24"/>
        </w:rPr>
        <w:t>MINISTERIO DE GOBIERNO</w:t>
      </w:r>
      <w:r w:rsidR="007C3992" w:rsidRPr="00BD4CB6">
        <w:rPr>
          <w:rFonts w:ascii="Arial" w:hAnsi="Arial" w:cs="Arial"/>
          <w:sz w:val="24"/>
          <w:szCs w:val="24"/>
        </w:rPr>
        <w:t xml:space="preserve">, </w:t>
      </w:r>
      <w:r w:rsidRPr="00BD4CB6">
        <w:rPr>
          <w:rFonts w:ascii="Arial" w:eastAsia="Calibri" w:hAnsi="Arial" w:cs="Arial"/>
          <w:spacing w:val="-3"/>
          <w:sz w:val="24"/>
          <w:szCs w:val="24"/>
        </w:rPr>
        <w:t>de la presente resolución.</w:t>
      </w:r>
    </w:p>
    <w:p w:rsidR="004540A5" w:rsidRPr="00BD4CB6" w:rsidRDefault="004540A5" w:rsidP="00C96CBD">
      <w:pPr>
        <w:spacing w:line="240" w:lineRule="auto"/>
        <w:jc w:val="both"/>
        <w:rPr>
          <w:rFonts w:ascii="Arial" w:eastAsia="Times New Roman" w:hAnsi="Arial" w:cs="Arial"/>
          <w:b/>
          <w:color w:val="000000"/>
          <w:sz w:val="24"/>
          <w:szCs w:val="24"/>
          <w:lang w:val="es-MX" w:eastAsia="es-ES"/>
        </w:rPr>
      </w:pPr>
      <w:r w:rsidRPr="00BD4CB6">
        <w:rPr>
          <w:rFonts w:ascii="Arial" w:eastAsia="Calibri" w:hAnsi="Arial" w:cs="Arial"/>
          <w:b/>
          <w:spacing w:val="-3"/>
          <w:sz w:val="24"/>
          <w:szCs w:val="24"/>
        </w:rPr>
        <w:t>Artículo 10. ADVERTIR</w:t>
      </w:r>
      <w:r w:rsidR="00B03B72" w:rsidRPr="00BD4CB6">
        <w:rPr>
          <w:rFonts w:ascii="Arial" w:eastAsia="Calibri" w:hAnsi="Arial" w:cs="Arial"/>
          <w:spacing w:val="-3"/>
          <w:sz w:val="24"/>
          <w:szCs w:val="24"/>
        </w:rPr>
        <w:t xml:space="preserve"> </w:t>
      </w:r>
      <w:r w:rsidR="00F630CB" w:rsidRPr="00BD4CB6">
        <w:rPr>
          <w:rFonts w:ascii="Arial" w:eastAsia="Calibri" w:hAnsi="Arial" w:cs="Arial"/>
          <w:spacing w:val="-3"/>
          <w:sz w:val="24"/>
          <w:szCs w:val="24"/>
        </w:rPr>
        <w:t>a</w:t>
      </w:r>
      <w:r w:rsidR="001D05AD" w:rsidRPr="00BD4CB6">
        <w:rPr>
          <w:rFonts w:ascii="Arial" w:eastAsia="Calibri" w:hAnsi="Arial" w:cs="Arial"/>
          <w:spacing w:val="-3"/>
          <w:sz w:val="24"/>
          <w:szCs w:val="24"/>
        </w:rPr>
        <w:t xml:space="preserve"> </w:t>
      </w:r>
      <w:r w:rsidR="00173CC5" w:rsidRPr="00BD4CB6">
        <w:rPr>
          <w:rFonts w:ascii="Arial" w:eastAsia="Times New Roman" w:hAnsi="Arial" w:cs="Arial"/>
          <w:bCs/>
          <w:sz w:val="24"/>
          <w:szCs w:val="24"/>
          <w:lang w:eastAsia="es-PA"/>
        </w:rPr>
        <w:t>l</w:t>
      </w:r>
      <w:r w:rsidR="001D05AD" w:rsidRPr="00BD4CB6">
        <w:rPr>
          <w:rFonts w:ascii="Arial" w:eastAsia="Times New Roman" w:hAnsi="Arial" w:cs="Arial"/>
          <w:bCs/>
          <w:sz w:val="24"/>
          <w:szCs w:val="24"/>
          <w:lang w:eastAsia="es-PA"/>
        </w:rPr>
        <w:t>a sociedad</w:t>
      </w:r>
      <w:r w:rsidR="00173CC5" w:rsidRPr="00BD4CB6">
        <w:rPr>
          <w:rFonts w:ascii="Arial" w:eastAsia="Times New Roman" w:hAnsi="Arial" w:cs="Arial"/>
          <w:bCs/>
          <w:sz w:val="24"/>
          <w:szCs w:val="24"/>
          <w:lang w:eastAsia="es-PA"/>
        </w:rPr>
        <w:t xml:space="preserve"> </w:t>
      </w:r>
      <w:r w:rsidR="008D242B" w:rsidRPr="00BD4CB6">
        <w:rPr>
          <w:rFonts w:ascii="Arial" w:hAnsi="Arial" w:cs="Arial"/>
          <w:b/>
          <w:color w:val="000000"/>
          <w:sz w:val="24"/>
          <w:szCs w:val="24"/>
        </w:rPr>
        <w:t>MINISTERIO DE GOBIERNO</w:t>
      </w:r>
      <w:r w:rsidR="007C3992" w:rsidRPr="00BD4CB6">
        <w:rPr>
          <w:rFonts w:ascii="Arial" w:hAnsi="Arial" w:cs="Arial"/>
          <w:sz w:val="24"/>
          <w:szCs w:val="24"/>
        </w:rPr>
        <w:t xml:space="preserve">, </w:t>
      </w:r>
      <w:r w:rsidRPr="00BD4CB6">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BD4CB6" w:rsidRDefault="004540A5" w:rsidP="00C96CBD">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BD4CB6">
        <w:rPr>
          <w:rFonts w:ascii="Arial" w:eastAsia="Times New Roman" w:hAnsi="Arial" w:cs="Arial"/>
          <w:b/>
          <w:spacing w:val="-3"/>
          <w:sz w:val="24"/>
          <w:szCs w:val="24"/>
          <w:lang w:eastAsia="es-ES"/>
        </w:rPr>
        <w:t>FUNDAMENTO DE DERECHO:</w:t>
      </w:r>
      <w:r w:rsidRPr="00BD4CB6">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demás normas concordantes y complementarias.</w:t>
      </w:r>
    </w:p>
    <w:p w:rsidR="004540A5" w:rsidRPr="00BD4CB6"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BD4CB6"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r w:rsidRPr="00BD4CB6">
        <w:rPr>
          <w:rFonts w:ascii="Arial" w:eastAsia="Calibri" w:hAnsi="Arial" w:cs="Arial"/>
          <w:spacing w:val="-3"/>
          <w:sz w:val="24"/>
          <w:szCs w:val="24"/>
        </w:rPr>
        <w:t>Dada en la ciudad de Panamá, a los ________________ (_______) días, del mes de _____________, del año dos mil dieci</w:t>
      </w:r>
      <w:r w:rsidR="00F630CB" w:rsidRPr="00BD4CB6">
        <w:rPr>
          <w:rFonts w:ascii="Arial" w:eastAsia="Calibri" w:hAnsi="Arial" w:cs="Arial"/>
          <w:spacing w:val="-3"/>
          <w:sz w:val="24"/>
          <w:szCs w:val="24"/>
        </w:rPr>
        <w:t>nueve</w:t>
      </w:r>
      <w:r w:rsidRPr="00BD4CB6">
        <w:rPr>
          <w:rFonts w:ascii="Arial" w:eastAsia="Calibri" w:hAnsi="Arial" w:cs="Arial"/>
          <w:spacing w:val="-3"/>
          <w:sz w:val="24"/>
          <w:szCs w:val="24"/>
        </w:rPr>
        <w:t xml:space="preserve"> (201</w:t>
      </w:r>
      <w:r w:rsidR="00F630CB" w:rsidRPr="00BD4CB6">
        <w:rPr>
          <w:rFonts w:ascii="Arial" w:eastAsia="Calibri" w:hAnsi="Arial" w:cs="Arial"/>
          <w:spacing w:val="-3"/>
          <w:sz w:val="24"/>
          <w:szCs w:val="24"/>
        </w:rPr>
        <w:t>9</w:t>
      </w:r>
      <w:r w:rsidRPr="00BD4CB6">
        <w:rPr>
          <w:rFonts w:ascii="Arial" w:eastAsia="Calibri" w:hAnsi="Arial" w:cs="Arial"/>
          <w:spacing w:val="-3"/>
          <w:sz w:val="24"/>
          <w:szCs w:val="24"/>
        </w:rPr>
        <w:t>).</w:t>
      </w:r>
    </w:p>
    <w:p w:rsidR="004540A5" w:rsidRPr="00BD4CB6"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BD4CB6" w:rsidRDefault="004540A5" w:rsidP="00C96CBD">
      <w:pPr>
        <w:tabs>
          <w:tab w:val="left" w:pos="0"/>
        </w:tabs>
        <w:suppressAutoHyphens/>
        <w:snapToGrid w:val="0"/>
        <w:spacing w:after="0" w:line="240" w:lineRule="auto"/>
        <w:jc w:val="both"/>
        <w:rPr>
          <w:rFonts w:ascii="Arial" w:eastAsia="Calibri" w:hAnsi="Arial" w:cs="Arial"/>
          <w:b/>
          <w:spacing w:val="-3"/>
          <w:sz w:val="24"/>
          <w:szCs w:val="24"/>
        </w:rPr>
      </w:pPr>
      <w:r w:rsidRPr="00BD4CB6">
        <w:rPr>
          <w:rFonts w:ascii="Arial" w:eastAsia="Calibri" w:hAnsi="Arial" w:cs="Arial"/>
          <w:b/>
          <w:spacing w:val="-3"/>
          <w:sz w:val="24"/>
          <w:szCs w:val="24"/>
        </w:rPr>
        <w:t>NOTIFÍQUESE Y CÚMPLASE.</w:t>
      </w:r>
    </w:p>
    <w:p w:rsidR="004540A5" w:rsidRPr="00BD4CB6" w:rsidRDefault="004540A5" w:rsidP="00C96CBD">
      <w:pPr>
        <w:spacing w:after="0" w:line="240" w:lineRule="auto"/>
        <w:jc w:val="both"/>
        <w:rPr>
          <w:rFonts w:ascii="Arial" w:eastAsia="Times New Roman" w:hAnsi="Arial" w:cs="Arial"/>
          <w:sz w:val="24"/>
          <w:szCs w:val="24"/>
          <w:lang w:eastAsia="es-ES"/>
        </w:rPr>
      </w:pPr>
    </w:p>
    <w:p w:rsidR="004540A5" w:rsidRPr="00BD4CB6" w:rsidRDefault="004540A5" w:rsidP="00C96CBD">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BD4CB6" w:rsidTr="00784C3A">
        <w:trPr>
          <w:trHeight w:val="533"/>
        </w:trPr>
        <w:tc>
          <w:tcPr>
            <w:tcW w:w="4630" w:type="dxa"/>
            <w:gridSpan w:val="2"/>
            <w:shd w:val="clear" w:color="auto" w:fill="auto"/>
          </w:tcPr>
          <w:p w:rsidR="004540A5" w:rsidRPr="00BD4CB6" w:rsidRDefault="004540A5" w:rsidP="00C96CBD">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BD4CB6" w:rsidRDefault="004540A5" w:rsidP="00C96CBD">
            <w:pPr>
              <w:spacing w:after="0" w:line="240" w:lineRule="auto"/>
              <w:jc w:val="center"/>
              <w:rPr>
                <w:rFonts w:ascii="Arial" w:eastAsia="Times New Roman" w:hAnsi="Arial" w:cs="Arial"/>
                <w:sz w:val="24"/>
                <w:szCs w:val="24"/>
                <w:lang w:eastAsia="es-ES"/>
              </w:rPr>
            </w:pPr>
          </w:p>
        </w:tc>
      </w:tr>
      <w:tr w:rsidR="004540A5" w:rsidRPr="00BD4CB6" w:rsidTr="00784C3A">
        <w:tc>
          <w:tcPr>
            <w:tcW w:w="4630" w:type="dxa"/>
            <w:gridSpan w:val="2"/>
            <w:shd w:val="clear" w:color="auto" w:fill="auto"/>
          </w:tcPr>
          <w:p w:rsidR="004540A5" w:rsidRPr="00BD4CB6" w:rsidRDefault="004540A5" w:rsidP="00C96CBD">
            <w:pPr>
              <w:spacing w:after="0" w:line="240" w:lineRule="auto"/>
              <w:jc w:val="center"/>
              <w:rPr>
                <w:rFonts w:ascii="Arial" w:eastAsia="Times New Roman" w:hAnsi="Arial" w:cs="Arial"/>
                <w:b/>
                <w:sz w:val="24"/>
                <w:szCs w:val="24"/>
                <w:lang w:eastAsia="es-ES"/>
              </w:rPr>
            </w:pPr>
            <w:r w:rsidRPr="00BD4CB6">
              <w:rPr>
                <w:rFonts w:ascii="Arial" w:eastAsia="Times New Roman" w:hAnsi="Arial" w:cs="Arial"/>
                <w:b/>
                <w:sz w:val="24"/>
                <w:szCs w:val="24"/>
                <w:lang w:eastAsia="es-ES"/>
              </w:rPr>
              <w:t>MAR</w:t>
            </w:r>
            <w:r w:rsidR="00C11541" w:rsidRPr="00BD4CB6">
              <w:rPr>
                <w:rFonts w:ascii="Arial" w:eastAsia="Times New Roman" w:hAnsi="Arial" w:cs="Arial"/>
                <w:b/>
                <w:sz w:val="24"/>
                <w:szCs w:val="24"/>
                <w:lang w:eastAsia="es-ES"/>
              </w:rPr>
              <w:t>COS A. SALABARRIA V.</w:t>
            </w:r>
          </w:p>
        </w:tc>
        <w:tc>
          <w:tcPr>
            <w:tcW w:w="4630" w:type="dxa"/>
            <w:shd w:val="clear" w:color="auto" w:fill="auto"/>
          </w:tcPr>
          <w:p w:rsidR="004540A5" w:rsidRPr="00BD4CB6" w:rsidRDefault="004540A5" w:rsidP="00C96CBD">
            <w:pPr>
              <w:spacing w:after="0" w:line="240" w:lineRule="auto"/>
              <w:jc w:val="center"/>
              <w:rPr>
                <w:rFonts w:ascii="Arial" w:eastAsia="Times New Roman" w:hAnsi="Arial" w:cs="Arial"/>
                <w:sz w:val="24"/>
                <w:szCs w:val="24"/>
                <w:lang w:eastAsia="es-ES"/>
              </w:rPr>
            </w:pPr>
          </w:p>
        </w:tc>
      </w:tr>
      <w:tr w:rsidR="004540A5" w:rsidRPr="00BD4CB6" w:rsidTr="00784C3A">
        <w:tc>
          <w:tcPr>
            <w:tcW w:w="4630" w:type="dxa"/>
            <w:gridSpan w:val="2"/>
            <w:shd w:val="clear" w:color="auto" w:fill="auto"/>
          </w:tcPr>
          <w:p w:rsidR="004540A5" w:rsidRPr="00BD4CB6" w:rsidRDefault="004540A5" w:rsidP="00C96CBD">
            <w:pPr>
              <w:spacing w:after="0" w:line="240" w:lineRule="auto"/>
              <w:jc w:val="center"/>
              <w:rPr>
                <w:rFonts w:ascii="Arial" w:eastAsia="Times New Roman" w:hAnsi="Arial" w:cs="Arial"/>
                <w:sz w:val="24"/>
                <w:szCs w:val="24"/>
                <w:lang w:eastAsia="es-ES"/>
              </w:rPr>
            </w:pPr>
            <w:r w:rsidRPr="00BD4CB6">
              <w:rPr>
                <w:rFonts w:ascii="Arial" w:eastAsia="Times New Roman" w:hAnsi="Arial" w:cs="Arial"/>
                <w:sz w:val="24"/>
                <w:szCs w:val="24"/>
                <w:lang w:eastAsia="es-ES"/>
              </w:rPr>
              <w:t>Director Regional</w:t>
            </w:r>
            <w:r w:rsidR="00C11541" w:rsidRPr="00BD4CB6">
              <w:rPr>
                <w:rFonts w:ascii="Arial" w:eastAsia="Times New Roman" w:hAnsi="Arial" w:cs="Arial"/>
                <w:sz w:val="24"/>
                <w:szCs w:val="24"/>
                <w:lang w:eastAsia="es-ES"/>
              </w:rPr>
              <w:t>, encargado.</w:t>
            </w:r>
            <w:r w:rsidRPr="00BD4CB6">
              <w:rPr>
                <w:rFonts w:ascii="Arial" w:eastAsia="Times New Roman" w:hAnsi="Arial" w:cs="Arial"/>
                <w:sz w:val="24"/>
                <w:szCs w:val="24"/>
                <w:lang w:eastAsia="es-ES"/>
              </w:rPr>
              <w:t xml:space="preserve"> </w:t>
            </w:r>
          </w:p>
        </w:tc>
        <w:tc>
          <w:tcPr>
            <w:tcW w:w="4630" w:type="dxa"/>
            <w:shd w:val="clear" w:color="auto" w:fill="auto"/>
          </w:tcPr>
          <w:p w:rsidR="004540A5" w:rsidRPr="00BD4CB6" w:rsidRDefault="004540A5" w:rsidP="00C96CBD">
            <w:pPr>
              <w:spacing w:after="0" w:line="240" w:lineRule="auto"/>
              <w:jc w:val="center"/>
              <w:rPr>
                <w:rFonts w:ascii="Arial" w:eastAsia="Times New Roman" w:hAnsi="Arial" w:cs="Arial"/>
                <w:sz w:val="24"/>
                <w:szCs w:val="24"/>
                <w:lang w:eastAsia="es-ES"/>
              </w:rPr>
            </w:pPr>
          </w:p>
          <w:p w:rsidR="004540A5" w:rsidRPr="00BD4CB6" w:rsidRDefault="004540A5" w:rsidP="00C96CBD">
            <w:pPr>
              <w:spacing w:after="0" w:line="240" w:lineRule="auto"/>
              <w:rPr>
                <w:rFonts w:ascii="Arial" w:eastAsia="Times New Roman" w:hAnsi="Arial" w:cs="Arial"/>
                <w:sz w:val="24"/>
                <w:szCs w:val="24"/>
                <w:lang w:eastAsia="es-ES"/>
              </w:rPr>
            </w:pPr>
          </w:p>
          <w:p w:rsidR="004540A5" w:rsidRPr="00BD4CB6" w:rsidRDefault="004540A5" w:rsidP="00C96CBD">
            <w:pPr>
              <w:spacing w:after="0" w:line="240" w:lineRule="auto"/>
              <w:jc w:val="center"/>
              <w:rPr>
                <w:rFonts w:ascii="Arial" w:eastAsia="Times New Roman" w:hAnsi="Arial" w:cs="Arial"/>
                <w:sz w:val="24"/>
                <w:szCs w:val="24"/>
                <w:lang w:eastAsia="es-ES"/>
              </w:rPr>
            </w:pPr>
          </w:p>
        </w:tc>
      </w:tr>
      <w:tr w:rsidR="004540A5" w:rsidRPr="00BD4CB6" w:rsidTr="00784C3A">
        <w:tc>
          <w:tcPr>
            <w:tcW w:w="4219" w:type="dxa"/>
            <w:shd w:val="clear" w:color="auto" w:fill="auto"/>
          </w:tcPr>
          <w:p w:rsidR="004540A5" w:rsidRPr="00BD4CB6"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BD4CB6" w:rsidRDefault="00F630CB" w:rsidP="00C96CBD">
            <w:pPr>
              <w:spacing w:after="0" w:line="240" w:lineRule="auto"/>
              <w:jc w:val="center"/>
              <w:rPr>
                <w:rFonts w:ascii="Arial" w:eastAsia="Times New Roman" w:hAnsi="Arial" w:cs="Arial"/>
                <w:b/>
                <w:sz w:val="24"/>
                <w:szCs w:val="24"/>
                <w:lang w:eastAsia="es-ES"/>
              </w:rPr>
            </w:pPr>
            <w:r w:rsidRPr="00BD4CB6">
              <w:rPr>
                <w:rFonts w:ascii="Arial" w:eastAsia="Times New Roman" w:hAnsi="Arial" w:cs="Arial"/>
                <w:b/>
                <w:sz w:val="24"/>
                <w:szCs w:val="24"/>
                <w:lang w:eastAsia="es-ES"/>
              </w:rPr>
              <w:t>MAYSIRIS MENCHACA</w:t>
            </w:r>
          </w:p>
        </w:tc>
      </w:tr>
      <w:tr w:rsidR="004540A5" w:rsidRPr="00BD4CB6" w:rsidTr="00784C3A">
        <w:tc>
          <w:tcPr>
            <w:tcW w:w="4219" w:type="dxa"/>
            <w:shd w:val="clear" w:color="auto" w:fill="auto"/>
          </w:tcPr>
          <w:p w:rsidR="004540A5" w:rsidRPr="00BD4CB6"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BD4CB6" w:rsidRDefault="004540A5" w:rsidP="00C96CBD">
            <w:pPr>
              <w:spacing w:after="0" w:line="240" w:lineRule="auto"/>
              <w:jc w:val="center"/>
              <w:rPr>
                <w:rFonts w:ascii="Arial" w:eastAsia="Times New Roman" w:hAnsi="Arial" w:cs="Arial"/>
                <w:sz w:val="24"/>
                <w:szCs w:val="24"/>
                <w:lang w:eastAsia="es-ES"/>
              </w:rPr>
            </w:pPr>
            <w:r w:rsidRPr="00BD4CB6">
              <w:rPr>
                <w:rFonts w:ascii="Arial" w:eastAsia="Times New Roman" w:hAnsi="Arial" w:cs="Arial"/>
                <w:sz w:val="24"/>
                <w:szCs w:val="24"/>
                <w:lang w:eastAsia="es-ES"/>
              </w:rPr>
              <w:t>Jefa de</w:t>
            </w:r>
            <w:r w:rsidR="00D401CB" w:rsidRPr="00BD4CB6">
              <w:rPr>
                <w:rFonts w:ascii="Arial" w:eastAsia="Times New Roman" w:hAnsi="Arial" w:cs="Arial"/>
                <w:sz w:val="24"/>
                <w:szCs w:val="24"/>
                <w:lang w:eastAsia="es-ES"/>
              </w:rPr>
              <w:t xml:space="preserve"> </w:t>
            </w:r>
            <w:r w:rsidRPr="00BD4CB6">
              <w:rPr>
                <w:rFonts w:ascii="Arial" w:eastAsia="Times New Roman" w:hAnsi="Arial" w:cs="Arial"/>
                <w:sz w:val="24"/>
                <w:szCs w:val="24"/>
                <w:lang w:eastAsia="es-ES"/>
              </w:rPr>
              <w:t>l</w:t>
            </w:r>
            <w:r w:rsidR="00D401CB" w:rsidRPr="00BD4CB6">
              <w:rPr>
                <w:rFonts w:ascii="Arial" w:eastAsia="Times New Roman" w:hAnsi="Arial" w:cs="Arial"/>
                <w:sz w:val="24"/>
                <w:szCs w:val="24"/>
                <w:lang w:eastAsia="es-ES"/>
              </w:rPr>
              <w:t xml:space="preserve">a Sección </w:t>
            </w:r>
          </w:p>
          <w:p w:rsidR="004540A5" w:rsidRPr="00BD4CB6" w:rsidRDefault="004540A5" w:rsidP="00C96CBD">
            <w:pPr>
              <w:spacing w:after="0" w:line="240" w:lineRule="auto"/>
              <w:jc w:val="center"/>
              <w:rPr>
                <w:rFonts w:ascii="Arial" w:eastAsia="Times New Roman" w:hAnsi="Arial" w:cs="Arial"/>
                <w:sz w:val="24"/>
                <w:szCs w:val="24"/>
                <w:lang w:eastAsia="es-ES"/>
              </w:rPr>
            </w:pPr>
            <w:proofErr w:type="gramStart"/>
            <w:r w:rsidRPr="00BD4CB6">
              <w:rPr>
                <w:rFonts w:ascii="Arial" w:eastAsia="Times New Roman" w:hAnsi="Arial" w:cs="Arial"/>
                <w:sz w:val="24"/>
                <w:szCs w:val="24"/>
                <w:lang w:eastAsia="es-ES"/>
              </w:rPr>
              <w:t>de</w:t>
            </w:r>
            <w:proofErr w:type="gramEnd"/>
            <w:r w:rsidRPr="00BD4CB6">
              <w:rPr>
                <w:rFonts w:ascii="Arial" w:eastAsia="Times New Roman" w:hAnsi="Arial" w:cs="Arial"/>
                <w:sz w:val="24"/>
                <w:szCs w:val="24"/>
                <w:lang w:eastAsia="es-ES"/>
              </w:rPr>
              <w:t xml:space="preserve"> Evaluación Ambiental</w:t>
            </w:r>
            <w:r w:rsidR="00381A78" w:rsidRPr="00BD4CB6">
              <w:rPr>
                <w:rFonts w:ascii="Arial" w:eastAsia="Times New Roman" w:hAnsi="Arial" w:cs="Arial"/>
                <w:sz w:val="24"/>
                <w:szCs w:val="24"/>
                <w:lang w:eastAsia="es-ES"/>
              </w:rPr>
              <w:t>.</w:t>
            </w:r>
          </w:p>
        </w:tc>
      </w:tr>
    </w:tbl>
    <w:p w:rsidR="00F630CB" w:rsidRPr="00BD4CB6" w:rsidRDefault="00F630CB" w:rsidP="00C96CBD">
      <w:pPr>
        <w:spacing w:after="0" w:line="240" w:lineRule="auto"/>
        <w:contextualSpacing/>
        <w:rPr>
          <w:rFonts w:ascii="Arial" w:eastAsia="Times New Roman" w:hAnsi="Arial" w:cs="Arial"/>
          <w:b/>
          <w:sz w:val="24"/>
          <w:szCs w:val="24"/>
          <w:highlight w:val="yellow"/>
          <w:lang w:eastAsia="es-ES"/>
        </w:rPr>
      </w:pPr>
    </w:p>
    <w:p w:rsidR="00444B0E" w:rsidRPr="00BD4CB6"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444B0E" w:rsidRPr="00BD4CB6"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444B0E" w:rsidRPr="00BD4CB6"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444B0E" w:rsidRPr="00BD4CB6"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D643F1" w:rsidRPr="00BD4CB6" w:rsidRDefault="00D643F1"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D4260A" w:rsidRPr="00BD4CB6" w:rsidRDefault="00D4260A"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BD4CB6" w:rsidRDefault="00C96CBD" w:rsidP="00C96CBD">
      <w:pPr>
        <w:spacing w:after="0" w:line="240" w:lineRule="auto"/>
        <w:contextualSpacing/>
        <w:rPr>
          <w:rFonts w:ascii="Arial" w:eastAsia="Times New Roman" w:hAnsi="Arial" w:cs="Arial"/>
          <w:b/>
          <w:sz w:val="24"/>
          <w:szCs w:val="24"/>
          <w:highlight w:val="yellow"/>
          <w:lang w:eastAsia="es-ES"/>
        </w:rPr>
      </w:pPr>
    </w:p>
    <w:p w:rsidR="00F97E91" w:rsidRPr="00BD4CB6" w:rsidRDefault="00F97E91" w:rsidP="00C96CBD">
      <w:pPr>
        <w:spacing w:after="0" w:line="240" w:lineRule="auto"/>
        <w:contextualSpacing/>
        <w:rPr>
          <w:rFonts w:ascii="Arial" w:eastAsia="Times New Roman" w:hAnsi="Arial" w:cs="Arial"/>
          <w:b/>
          <w:sz w:val="24"/>
          <w:szCs w:val="24"/>
          <w:highlight w:val="yellow"/>
          <w:lang w:eastAsia="es-ES"/>
        </w:rPr>
      </w:pPr>
    </w:p>
    <w:p w:rsidR="00F97E91" w:rsidRPr="00BD4CB6" w:rsidRDefault="00F97E91" w:rsidP="00C96CBD">
      <w:pPr>
        <w:spacing w:after="0" w:line="240" w:lineRule="auto"/>
        <w:contextualSpacing/>
        <w:rPr>
          <w:rFonts w:ascii="Arial" w:eastAsia="Times New Roman" w:hAnsi="Arial" w:cs="Arial"/>
          <w:b/>
          <w:sz w:val="24"/>
          <w:szCs w:val="24"/>
          <w:highlight w:val="yellow"/>
          <w:lang w:eastAsia="es-ES"/>
        </w:rPr>
      </w:pPr>
    </w:p>
    <w:p w:rsidR="00F97E91" w:rsidRPr="00BD4CB6" w:rsidRDefault="00F97E91" w:rsidP="00C96CBD">
      <w:pPr>
        <w:spacing w:after="0" w:line="240" w:lineRule="auto"/>
        <w:contextualSpacing/>
        <w:rPr>
          <w:rFonts w:ascii="Arial" w:eastAsia="Times New Roman" w:hAnsi="Arial" w:cs="Arial"/>
          <w:b/>
          <w:sz w:val="24"/>
          <w:szCs w:val="24"/>
          <w:highlight w:val="yellow"/>
          <w:lang w:eastAsia="es-ES"/>
        </w:rPr>
      </w:pPr>
    </w:p>
    <w:p w:rsidR="00D4260A" w:rsidRPr="00BD4CB6" w:rsidRDefault="00D4260A" w:rsidP="00C96CBD">
      <w:pPr>
        <w:spacing w:after="0" w:line="240" w:lineRule="auto"/>
        <w:contextualSpacing/>
        <w:rPr>
          <w:rFonts w:ascii="Arial" w:eastAsia="Times New Roman" w:hAnsi="Arial" w:cs="Arial"/>
          <w:b/>
          <w:sz w:val="24"/>
          <w:szCs w:val="24"/>
          <w:lang w:eastAsia="es-ES"/>
        </w:rPr>
      </w:pPr>
    </w:p>
    <w:p w:rsidR="004540A5" w:rsidRPr="00BD4CB6" w:rsidRDefault="004540A5" w:rsidP="00C96CBD">
      <w:pPr>
        <w:spacing w:after="0" w:line="240" w:lineRule="auto"/>
        <w:contextualSpacing/>
        <w:jc w:val="center"/>
        <w:rPr>
          <w:rFonts w:ascii="Arial" w:eastAsia="Times New Roman" w:hAnsi="Arial" w:cs="Arial"/>
          <w:b/>
          <w:sz w:val="24"/>
          <w:szCs w:val="24"/>
          <w:lang w:eastAsia="es-ES"/>
        </w:rPr>
      </w:pPr>
      <w:r w:rsidRPr="00BD4CB6">
        <w:rPr>
          <w:rFonts w:ascii="Arial" w:eastAsia="Times New Roman" w:hAnsi="Arial" w:cs="Arial"/>
          <w:b/>
          <w:sz w:val="24"/>
          <w:szCs w:val="24"/>
          <w:lang w:eastAsia="es-ES"/>
        </w:rPr>
        <w:t>ADJUNTO</w:t>
      </w:r>
    </w:p>
    <w:p w:rsidR="004540A5" w:rsidRPr="00BD4CB6" w:rsidRDefault="004540A5" w:rsidP="00C96CBD">
      <w:pPr>
        <w:spacing w:after="0" w:line="240" w:lineRule="auto"/>
        <w:contextualSpacing/>
        <w:jc w:val="center"/>
        <w:rPr>
          <w:rFonts w:ascii="Arial" w:eastAsia="Times New Roman" w:hAnsi="Arial" w:cs="Arial"/>
          <w:b/>
          <w:sz w:val="24"/>
          <w:szCs w:val="24"/>
          <w:lang w:eastAsia="es-ES"/>
        </w:rPr>
      </w:pPr>
    </w:p>
    <w:p w:rsidR="004540A5" w:rsidRPr="00BD4CB6" w:rsidRDefault="004540A5" w:rsidP="00C96CBD">
      <w:pPr>
        <w:spacing w:after="0" w:line="240" w:lineRule="auto"/>
        <w:contextualSpacing/>
        <w:jc w:val="center"/>
        <w:rPr>
          <w:rFonts w:ascii="Arial" w:eastAsia="Times New Roman" w:hAnsi="Arial" w:cs="Arial"/>
          <w:sz w:val="24"/>
          <w:szCs w:val="24"/>
          <w:lang w:eastAsia="es-ES"/>
        </w:rPr>
      </w:pPr>
      <w:r w:rsidRPr="00BD4CB6">
        <w:rPr>
          <w:rFonts w:ascii="Arial" w:eastAsia="Times New Roman" w:hAnsi="Arial" w:cs="Arial"/>
          <w:sz w:val="24"/>
          <w:szCs w:val="24"/>
          <w:lang w:eastAsia="es-ES"/>
        </w:rPr>
        <w:t>Formato para el letrero</w:t>
      </w:r>
    </w:p>
    <w:p w:rsidR="004540A5" w:rsidRPr="00BD4CB6" w:rsidRDefault="004540A5" w:rsidP="00C96CBD">
      <w:pPr>
        <w:spacing w:after="0" w:line="240" w:lineRule="auto"/>
        <w:contextualSpacing/>
        <w:jc w:val="center"/>
        <w:rPr>
          <w:rFonts w:ascii="Arial" w:eastAsia="Times New Roman" w:hAnsi="Arial" w:cs="Arial"/>
          <w:sz w:val="24"/>
          <w:szCs w:val="24"/>
          <w:lang w:eastAsia="es-ES"/>
        </w:rPr>
      </w:pPr>
      <w:r w:rsidRPr="00BD4CB6">
        <w:rPr>
          <w:rFonts w:ascii="Arial" w:eastAsia="Times New Roman" w:hAnsi="Arial" w:cs="Arial"/>
          <w:sz w:val="24"/>
          <w:szCs w:val="24"/>
          <w:lang w:eastAsia="es-ES"/>
        </w:rPr>
        <w:t>Que deberá colocarse dentro del área del Proyecto</w:t>
      </w:r>
    </w:p>
    <w:p w:rsidR="004540A5" w:rsidRPr="00BD4CB6" w:rsidRDefault="004540A5" w:rsidP="00C96CBD">
      <w:pPr>
        <w:spacing w:after="0" w:line="240" w:lineRule="auto"/>
        <w:contextualSpacing/>
        <w:jc w:val="center"/>
        <w:rPr>
          <w:rFonts w:ascii="Arial" w:eastAsia="Times New Roman" w:hAnsi="Arial" w:cs="Arial"/>
          <w:sz w:val="24"/>
          <w:szCs w:val="24"/>
          <w:lang w:eastAsia="es-ES"/>
        </w:rPr>
      </w:pP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Al establecer el letrero en el área del proyecto, el promotor cumplirá con los siguientes parámetros:</w:t>
      </w: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1.</w:t>
      </w:r>
      <w:r w:rsidRPr="00BD4CB6">
        <w:rPr>
          <w:rFonts w:ascii="Arial" w:eastAsia="Times New Roman" w:hAnsi="Arial" w:cs="Arial"/>
          <w:sz w:val="24"/>
          <w:szCs w:val="24"/>
          <w:lang w:eastAsia="es-ES"/>
        </w:rPr>
        <w:tab/>
        <w:t>Utilizará lámina galvanizada, calibre 16, de 6 pies x 3 pies.</w:t>
      </w: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2.</w:t>
      </w:r>
      <w:r w:rsidRPr="00BD4CB6">
        <w:rPr>
          <w:rFonts w:ascii="Arial" w:eastAsia="Times New Roman" w:hAnsi="Arial" w:cs="Arial"/>
          <w:sz w:val="24"/>
          <w:szCs w:val="24"/>
          <w:lang w:eastAsia="es-ES"/>
        </w:rPr>
        <w:tab/>
        <w:t>El letrero deberá ser legible a una distancia de 15 a 20  metros.</w:t>
      </w: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3.</w:t>
      </w:r>
      <w:r w:rsidRPr="00BD4CB6">
        <w:rPr>
          <w:rFonts w:ascii="Arial" w:eastAsia="Times New Roman" w:hAnsi="Arial" w:cs="Arial"/>
          <w:sz w:val="24"/>
          <w:szCs w:val="24"/>
          <w:lang w:eastAsia="es-ES"/>
        </w:rPr>
        <w:tab/>
        <w:t>Enterrarlo a dos (2) pies y medio con hormigón.</w:t>
      </w: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4.</w:t>
      </w:r>
      <w:r w:rsidRPr="00BD4CB6">
        <w:rPr>
          <w:rFonts w:ascii="Arial" w:eastAsia="Times New Roman" w:hAnsi="Arial" w:cs="Arial"/>
          <w:sz w:val="24"/>
          <w:szCs w:val="24"/>
          <w:lang w:eastAsia="es-ES"/>
        </w:rPr>
        <w:tab/>
        <w:t>El nivel superior del tablero, se colocará a ocho (8) pies del suelo.</w:t>
      </w: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5.</w:t>
      </w:r>
      <w:r w:rsidRPr="00BD4CB6">
        <w:rPr>
          <w:rFonts w:ascii="Arial" w:eastAsia="Times New Roman" w:hAnsi="Arial" w:cs="Arial"/>
          <w:sz w:val="24"/>
          <w:szCs w:val="24"/>
          <w:lang w:eastAsia="es-ES"/>
        </w:rPr>
        <w:tab/>
        <w:t>Colgarlo en dos (2) tubos galvanizados de dos (2) y media pulgada de diámetro.</w:t>
      </w: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6.</w:t>
      </w:r>
      <w:r w:rsidRPr="00BD4CB6">
        <w:rPr>
          <w:rFonts w:ascii="Arial" w:eastAsia="Times New Roman" w:hAnsi="Arial" w:cs="Arial"/>
          <w:sz w:val="24"/>
          <w:szCs w:val="24"/>
          <w:lang w:eastAsia="es-ES"/>
        </w:rPr>
        <w:tab/>
        <w:t>El acabado del letrero será de dos (2) colores, a saber: verde y amarillo.</w:t>
      </w: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ab/>
        <w:t>-</w:t>
      </w:r>
      <w:r w:rsidRPr="00BD4CB6">
        <w:rPr>
          <w:rFonts w:ascii="Arial" w:eastAsia="Times New Roman" w:hAnsi="Arial" w:cs="Arial"/>
          <w:sz w:val="24"/>
          <w:szCs w:val="24"/>
          <w:lang w:eastAsia="es-ES"/>
        </w:rPr>
        <w:tab/>
        <w:t>El color verde para el fondo.</w:t>
      </w: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ab/>
        <w:t>-</w:t>
      </w:r>
      <w:r w:rsidRPr="00BD4CB6">
        <w:rPr>
          <w:rFonts w:ascii="Arial" w:eastAsia="Times New Roman" w:hAnsi="Arial" w:cs="Arial"/>
          <w:sz w:val="24"/>
          <w:szCs w:val="24"/>
          <w:lang w:eastAsia="es-ES"/>
        </w:rPr>
        <w:tab/>
        <w:t>El color amarillo para las letras.</w:t>
      </w:r>
    </w:p>
    <w:p w:rsidR="004540A5" w:rsidRPr="00BD4CB6"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 xml:space="preserve">            - </w:t>
      </w:r>
      <w:r w:rsidRPr="00BD4CB6">
        <w:rPr>
          <w:rFonts w:ascii="Arial" w:eastAsia="Times New Roman" w:hAnsi="Arial" w:cs="Arial"/>
          <w:sz w:val="24"/>
          <w:szCs w:val="24"/>
          <w:lang w:eastAsia="es-ES"/>
        </w:rPr>
        <w:tab/>
        <w:t>Las letras del nombre del promotor del proyecto para distinguirse en el letrero, deberán ser de mayor tamaño.</w:t>
      </w:r>
    </w:p>
    <w:p w:rsidR="004540A5" w:rsidRPr="00BD4CB6" w:rsidRDefault="004540A5" w:rsidP="00C96CBD">
      <w:pPr>
        <w:spacing w:after="0" w:line="240" w:lineRule="auto"/>
        <w:ind w:left="709" w:hanging="709"/>
        <w:contextualSpacing/>
        <w:jc w:val="both"/>
        <w:rPr>
          <w:rFonts w:ascii="Arial" w:eastAsia="Times New Roman" w:hAnsi="Arial" w:cs="Arial"/>
          <w:sz w:val="24"/>
          <w:szCs w:val="24"/>
          <w:highlight w:val="yellow"/>
          <w:lang w:eastAsia="es-ES"/>
        </w:rPr>
      </w:pPr>
      <w:r w:rsidRPr="00BD4CB6">
        <w:rPr>
          <w:rFonts w:ascii="Arial" w:eastAsia="Times New Roman" w:hAnsi="Arial" w:cs="Arial"/>
          <w:sz w:val="24"/>
          <w:szCs w:val="24"/>
          <w:lang w:eastAsia="es-ES"/>
        </w:rPr>
        <w:t>7.</w:t>
      </w:r>
      <w:r w:rsidRPr="00BD4CB6">
        <w:rPr>
          <w:rFonts w:ascii="Arial" w:eastAsia="Times New Roman" w:hAnsi="Arial" w:cs="Arial"/>
          <w:sz w:val="24"/>
          <w:szCs w:val="24"/>
          <w:lang w:eastAsia="es-ES"/>
        </w:rPr>
        <w:tab/>
        <w:t>La leyenda del letrero se escribirá en cinco (5) planos con letras formales rectas, de la siguiente manera</w:t>
      </w:r>
      <w:r w:rsidRPr="00BD4CB6">
        <w:rPr>
          <w:rFonts w:ascii="Arial" w:eastAsia="Times New Roman" w:hAnsi="Arial" w:cs="Arial"/>
          <w:sz w:val="24"/>
          <w:szCs w:val="24"/>
          <w:highlight w:val="yellow"/>
          <w:lang w:eastAsia="es-ES"/>
        </w:rPr>
        <w:t>:</w:t>
      </w: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BD4CB6" w:rsidTr="00A828DD">
        <w:tc>
          <w:tcPr>
            <w:tcW w:w="1681" w:type="dxa"/>
            <w:shd w:val="clear" w:color="auto" w:fill="auto"/>
          </w:tcPr>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Primer Plano:</w:t>
            </w:r>
          </w:p>
        </w:tc>
        <w:tc>
          <w:tcPr>
            <w:tcW w:w="1565" w:type="dxa"/>
            <w:gridSpan w:val="2"/>
            <w:shd w:val="clear" w:color="auto" w:fill="auto"/>
          </w:tcPr>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PROYECTO:</w:t>
            </w:r>
          </w:p>
        </w:tc>
        <w:tc>
          <w:tcPr>
            <w:tcW w:w="6301" w:type="dxa"/>
            <w:gridSpan w:val="3"/>
            <w:shd w:val="clear" w:color="auto" w:fill="auto"/>
          </w:tcPr>
          <w:p w:rsidR="004540A5" w:rsidRPr="00BD4CB6" w:rsidRDefault="0047318B" w:rsidP="00C96CBD">
            <w:pPr>
              <w:spacing w:after="0" w:line="240" w:lineRule="auto"/>
              <w:contextualSpacing/>
              <w:jc w:val="both"/>
              <w:rPr>
                <w:rFonts w:ascii="Arial" w:hAnsi="Arial" w:cs="Arial"/>
                <w:sz w:val="24"/>
                <w:szCs w:val="24"/>
              </w:rPr>
            </w:pPr>
            <w:r w:rsidRPr="00BD4CB6">
              <w:rPr>
                <w:rFonts w:ascii="Arial" w:hAnsi="Arial" w:cs="Arial"/>
                <w:b/>
                <w:sz w:val="24"/>
                <w:szCs w:val="24"/>
                <w:lang w:val="es-ES_tradnl"/>
              </w:rPr>
              <w:t>“</w:t>
            </w:r>
            <w:r w:rsidR="00C76D00" w:rsidRPr="00BD4CB6">
              <w:rPr>
                <w:rFonts w:ascii="Arial" w:hAnsi="Arial" w:cs="Arial"/>
                <w:b/>
                <w:sz w:val="24"/>
                <w:szCs w:val="24"/>
              </w:rPr>
              <w:t>TRABAJOS DE RESTAURACIÓN y REHABILITACION PARA LA  GOBERNACIÓN DE LA PROVINCIA DE PANAMÁ, REPÚBLICA DE PANAMÁ</w:t>
            </w:r>
            <w:r w:rsidRPr="00BD4CB6">
              <w:rPr>
                <w:rFonts w:ascii="Arial" w:hAnsi="Arial" w:cs="Arial"/>
                <w:b/>
                <w:sz w:val="24"/>
                <w:szCs w:val="24"/>
                <w:lang w:val="es-ES_tradnl"/>
              </w:rPr>
              <w:t>”</w:t>
            </w:r>
            <w:r w:rsidRPr="00BD4CB6">
              <w:rPr>
                <w:rFonts w:ascii="Arial" w:hAnsi="Arial" w:cs="Arial"/>
                <w:sz w:val="24"/>
                <w:szCs w:val="24"/>
              </w:rPr>
              <w:commentReference w:id="7"/>
            </w:r>
            <w:r w:rsidR="00BA5095" w:rsidRPr="00BD4CB6">
              <w:rPr>
                <w:rFonts w:ascii="Arial" w:hAnsi="Arial" w:cs="Arial"/>
                <w:sz w:val="24"/>
                <w:szCs w:val="24"/>
              </w:rPr>
              <w:commentReference w:id="8"/>
            </w:r>
            <w:r w:rsidR="00AA6E99" w:rsidRPr="00BD4CB6">
              <w:rPr>
                <w:rFonts w:ascii="Arial" w:hAnsi="Arial" w:cs="Arial"/>
                <w:sz w:val="24"/>
                <w:szCs w:val="24"/>
              </w:rPr>
              <w:t>.</w:t>
            </w:r>
          </w:p>
          <w:p w:rsidR="00BA5095" w:rsidRPr="00BD4CB6"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BD4CB6" w:rsidTr="00A828DD">
        <w:tc>
          <w:tcPr>
            <w:tcW w:w="1681" w:type="dxa"/>
            <w:shd w:val="clear" w:color="auto" w:fill="auto"/>
          </w:tcPr>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Segundo Plano:</w:t>
            </w:r>
          </w:p>
        </w:tc>
        <w:tc>
          <w:tcPr>
            <w:tcW w:w="2751" w:type="dxa"/>
            <w:gridSpan w:val="4"/>
            <w:shd w:val="clear" w:color="auto" w:fill="auto"/>
          </w:tcPr>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TIPO DE PROYECTO:</w:t>
            </w:r>
          </w:p>
        </w:tc>
        <w:tc>
          <w:tcPr>
            <w:tcW w:w="5115" w:type="dxa"/>
            <w:shd w:val="clear" w:color="auto" w:fill="auto"/>
          </w:tcPr>
          <w:p w:rsidR="004540A5" w:rsidRPr="00BD4CB6" w:rsidRDefault="004540A5" w:rsidP="00C96CBD">
            <w:pPr>
              <w:spacing w:after="0" w:line="240" w:lineRule="auto"/>
              <w:contextualSpacing/>
              <w:jc w:val="both"/>
              <w:rPr>
                <w:rFonts w:ascii="Arial" w:eastAsia="Times New Roman" w:hAnsi="Arial" w:cs="Arial"/>
                <w:b/>
                <w:sz w:val="24"/>
                <w:szCs w:val="24"/>
                <w:lang w:eastAsia="es-ES"/>
              </w:rPr>
            </w:pPr>
            <w:r w:rsidRPr="00BD4CB6">
              <w:rPr>
                <w:rFonts w:ascii="Arial" w:eastAsia="Times New Roman" w:hAnsi="Arial" w:cs="Arial"/>
                <w:b/>
                <w:sz w:val="24"/>
                <w:szCs w:val="24"/>
                <w:lang w:eastAsia="es-ES"/>
              </w:rPr>
              <w:t>CONSTRUCCIÓN</w:t>
            </w:r>
          </w:p>
        </w:tc>
      </w:tr>
      <w:tr w:rsidR="004540A5" w:rsidRPr="00BD4CB6" w:rsidTr="00A828DD">
        <w:tc>
          <w:tcPr>
            <w:tcW w:w="1681" w:type="dxa"/>
            <w:shd w:val="clear" w:color="auto" w:fill="auto"/>
          </w:tcPr>
          <w:p w:rsidR="0010345F" w:rsidRPr="00BD4CB6" w:rsidRDefault="0010345F" w:rsidP="00C96CBD">
            <w:pPr>
              <w:spacing w:after="0" w:line="240" w:lineRule="auto"/>
              <w:contextualSpacing/>
              <w:jc w:val="both"/>
              <w:rPr>
                <w:rFonts w:ascii="Arial" w:eastAsia="Times New Roman" w:hAnsi="Arial" w:cs="Arial"/>
                <w:sz w:val="24"/>
                <w:szCs w:val="24"/>
                <w:lang w:eastAsia="es-ES"/>
              </w:rPr>
            </w:pP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Tercer Plano:</w:t>
            </w:r>
          </w:p>
        </w:tc>
        <w:tc>
          <w:tcPr>
            <w:tcW w:w="1847" w:type="dxa"/>
            <w:gridSpan w:val="3"/>
            <w:shd w:val="clear" w:color="auto" w:fill="auto"/>
          </w:tcPr>
          <w:p w:rsidR="008D242B" w:rsidRPr="00BD4CB6" w:rsidRDefault="008D242B" w:rsidP="00C96CBD">
            <w:pPr>
              <w:spacing w:after="0" w:line="240" w:lineRule="auto"/>
              <w:contextualSpacing/>
              <w:jc w:val="both"/>
              <w:rPr>
                <w:rFonts w:ascii="Arial" w:eastAsia="Times New Roman" w:hAnsi="Arial" w:cs="Arial"/>
                <w:sz w:val="24"/>
                <w:szCs w:val="24"/>
                <w:lang w:eastAsia="es-ES"/>
              </w:rPr>
            </w:pP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PROMOTOR</w:t>
            </w:r>
            <w:r w:rsidR="00A828DD" w:rsidRPr="00BD4CB6">
              <w:rPr>
                <w:rFonts w:ascii="Arial" w:eastAsia="Times New Roman" w:hAnsi="Arial" w:cs="Arial"/>
                <w:sz w:val="24"/>
                <w:szCs w:val="24"/>
                <w:lang w:eastAsia="es-ES"/>
              </w:rPr>
              <w:t>:</w:t>
            </w:r>
          </w:p>
        </w:tc>
        <w:tc>
          <w:tcPr>
            <w:tcW w:w="6019" w:type="dxa"/>
            <w:gridSpan w:val="2"/>
            <w:shd w:val="clear" w:color="auto" w:fill="auto"/>
          </w:tcPr>
          <w:p w:rsidR="008D242B" w:rsidRPr="00BD4CB6" w:rsidRDefault="008D242B" w:rsidP="00C96CBD">
            <w:pPr>
              <w:spacing w:line="240" w:lineRule="auto"/>
              <w:jc w:val="both"/>
              <w:rPr>
                <w:rFonts w:ascii="Arial" w:hAnsi="Arial" w:cs="Arial"/>
                <w:b/>
                <w:color w:val="000000"/>
                <w:sz w:val="24"/>
                <w:szCs w:val="24"/>
              </w:rPr>
            </w:pPr>
          </w:p>
          <w:p w:rsidR="00173CC5" w:rsidRPr="00BD4CB6" w:rsidRDefault="008D242B" w:rsidP="00C96CBD">
            <w:pPr>
              <w:spacing w:line="240" w:lineRule="auto"/>
              <w:jc w:val="both"/>
              <w:rPr>
                <w:rFonts w:ascii="Arial" w:eastAsia="Times New Roman" w:hAnsi="Arial" w:cs="Arial"/>
                <w:b/>
                <w:color w:val="000000"/>
                <w:sz w:val="24"/>
                <w:szCs w:val="24"/>
                <w:lang w:eastAsia="es-ES"/>
              </w:rPr>
            </w:pPr>
            <w:r w:rsidRPr="00BD4CB6">
              <w:rPr>
                <w:rFonts w:ascii="Arial" w:hAnsi="Arial" w:cs="Arial"/>
                <w:b/>
                <w:color w:val="000000"/>
                <w:sz w:val="24"/>
                <w:szCs w:val="24"/>
              </w:rPr>
              <w:t>MINISTERIO DE GOBIERNO</w:t>
            </w:r>
            <w:r w:rsidRPr="00BD4CB6">
              <w:rPr>
                <w:rFonts w:ascii="Arial" w:hAnsi="Arial" w:cs="Arial"/>
                <w:b/>
                <w:sz w:val="24"/>
                <w:szCs w:val="24"/>
                <w:lang w:val="en-US"/>
              </w:rPr>
              <w:t xml:space="preserve">. </w:t>
            </w:r>
            <w:r w:rsidR="00A03C78" w:rsidRPr="00BD4CB6">
              <w:rPr>
                <w:rFonts w:ascii="Arial" w:hAnsi="Arial" w:cs="Arial"/>
                <w:b/>
                <w:sz w:val="24"/>
                <w:szCs w:val="24"/>
              </w:rPr>
              <w:t xml:space="preserve"> </w:t>
            </w: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p>
        </w:tc>
      </w:tr>
      <w:tr w:rsidR="004540A5" w:rsidRPr="00BD4CB6" w:rsidTr="00A828DD">
        <w:tc>
          <w:tcPr>
            <w:tcW w:w="1681" w:type="dxa"/>
            <w:shd w:val="clear" w:color="auto" w:fill="auto"/>
          </w:tcPr>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Cuarto Plano:</w:t>
            </w:r>
          </w:p>
        </w:tc>
        <w:tc>
          <w:tcPr>
            <w:tcW w:w="1100" w:type="dxa"/>
            <w:shd w:val="clear" w:color="auto" w:fill="auto"/>
          </w:tcPr>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ÁREA:</w:t>
            </w:r>
          </w:p>
        </w:tc>
        <w:tc>
          <w:tcPr>
            <w:tcW w:w="6766" w:type="dxa"/>
            <w:gridSpan w:val="4"/>
            <w:shd w:val="clear" w:color="auto" w:fill="auto"/>
          </w:tcPr>
          <w:p w:rsidR="004540A5" w:rsidRPr="00BD4CB6" w:rsidRDefault="00DC7557" w:rsidP="008D242B">
            <w:pPr>
              <w:spacing w:after="0" w:line="240" w:lineRule="auto"/>
              <w:contextualSpacing/>
              <w:jc w:val="both"/>
              <w:rPr>
                <w:rFonts w:ascii="Arial" w:eastAsia="Times New Roman" w:hAnsi="Arial" w:cs="Arial"/>
                <w:b/>
                <w:sz w:val="24"/>
                <w:szCs w:val="24"/>
                <w:lang w:eastAsia="es-PA"/>
              </w:rPr>
            </w:pPr>
            <w:r w:rsidRPr="00BD4CB6">
              <w:rPr>
                <w:rFonts w:ascii="Arial" w:eastAsia="Times New Roman" w:hAnsi="Arial" w:cs="Arial"/>
                <w:b/>
                <w:sz w:val="24"/>
                <w:szCs w:val="24"/>
                <w:lang w:eastAsia="es-ES"/>
              </w:rPr>
              <w:t xml:space="preserve">        </w:t>
            </w:r>
            <w:r w:rsidR="0068214B" w:rsidRPr="00BD4CB6">
              <w:rPr>
                <w:rFonts w:ascii="Arial" w:eastAsia="Times New Roman" w:hAnsi="Arial" w:cs="Arial"/>
                <w:b/>
                <w:sz w:val="24"/>
                <w:szCs w:val="24"/>
                <w:lang w:eastAsia="es-ES"/>
              </w:rPr>
              <w:t xml:space="preserve">   </w:t>
            </w:r>
            <w:r w:rsidR="008D242B" w:rsidRPr="00BD4CB6">
              <w:rPr>
                <w:rFonts w:ascii="Arial" w:hAnsi="Arial" w:cs="Arial"/>
                <w:b/>
                <w:color w:val="000000"/>
                <w:sz w:val="24"/>
                <w:szCs w:val="24"/>
              </w:rPr>
              <w:t xml:space="preserve">772.87 </w:t>
            </w:r>
            <w:r w:rsidR="00F97E91" w:rsidRPr="00BD4CB6">
              <w:rPr>
                <w:rFonts w:ascii="Arial" w:eastAsia="Times New Roman" w:hAnsi="Arial" w:cs="Arial"/>
                <w:b/>
                <w:sz w:val="24"/>
                <w:szCs w:val="24"/>
                <w:lang w:val="es-ES" w:eastAsia="es-PA"/>
              </w:rPr>
              <w:t>m</w:t>
            </w:r>
            <w:r w:rsidR="00C96CBD" w:rsidRPr="00BD4CB6">
              <w:rPr>
                <w:rFonts w:ascii="Arial" w:hAnsi="Arial" w:cs="Arial"/>
                <w:b/>
                <w:color w:val="212121"/>
                <w:sz w:val="24"/>
                <w:szCs w:val="24"/>
                <w:vertAlign w:val="superscript"/>
                <w:lang w:eastAsia="es-ES"/>
              </w:rPr>
              <w:t>2</w:t>
            </w:r>
            <w:r w:rsidR="00AE7773" w:rsidRPr="00BD4CB6">
              <w:rPr>
                <w:rFonts w:ascii="Arial" w:eastAsia="ArialMT" w:hAnsi="Arial" w:cs="Arial"/>
                <w:b/>
                <w:sz w:val="24"/>
                <w:szCs w:val="24"/>
                <w:lang w:eastAsia="es-PA"/>
              </w:rPr>
              <w:t xml:space="preserve">. </w:t>
            </w:r>
          </w:p>
        </w:tc>
      </w:tr>
      <w:tr w:rsidR="004540A5" w:rsidRPr="00BD4CB6" w:rsidTr="00A828DD">
        <w:tc>
          <w:tcPr>
            <w:tcW w:w="1681" w:type="dxa"/>
            <w:shd w:val="clear" w:color="auto" w:fill="auto"/>
          </w:tcPr>
          <w:p w:rsidR="0010345F" w:rsidRPr="00BD4CB6" w:rsidRDefault="0010345F" w:rsidP="00C96CBD">
            <w:pPr>
              <w:spacing w:after="0" w:line="240" w:lineRule="auto"/>
              <w:contextualSpacing/>
              <w:jc w:val="both"/>
              <w:rPr>
                <w:rFonts w:ascii="Arial" w:eastAsia="Times New Roman" w:hAnsi="Arial" w:cs="Arial"/>
                <w:sz w:val="24"/>
                <w:szCs w:val="24"/>
                <w:lang w:eastAsia="es-ES"/>
              </w:rPr>
            </w:pP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Quinto Plano:</w:t>
            </w:r>
          </w:p>
        </w:tc>
        <w:tc>
          <w:tcPr>
            <w:tcW w:w="7866" w:type="dxa"/>
            <w:gridSpan w:val="5"/>
            <w:shd w:val="clear" w:color="auto" w:fill="auto"/>
          </w:tcPr>
          <w:p w:rsidR="0010345F" w:rsidRPr="00BD4CB6" w:rsidRDefault="0010345F" w:rsidP="00C96CBD">
            <w:pPr>
              <w:spacing w:after="0" w:line="240" w:lineRule="auto"/>
              <w:contextualSpacing/>
              <w:jc w:val="both"/>
              <w:rPr>
                <w:rFonts w:ascii="Arial" w:eastAsia="Times New Roman" w:hAnsi="Arial" w:cs="Arial"/>
                <w:sz w:val="24"/>
                <w:szCs w:val="24"/>
                <w:lang w:eastAsia="es-ES"/>
              </w:rPr>
            </w:pPr>
          </w:p>
          <w:p w:rsidR="004540A5" w:rsidRPr="00BD4CB6" w:rsidRDefault="004540A5"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 xml:space="preserve">ESTUDIO DE IMPACTO AMBIENTAL CATEGORÍA I, APROBADO POR EL MINISTERIO DE AMBIENTE, MEDIANTE RESOLUCIÓN </w:t>
            </w:r>
          </w:p>
          <w:p w:rsidR="004540A5" w:rsidRPr="00BD4CB6" w:rsidRDefault="00A7302F" w:rsidP="00C96CBD">
            <w:pPr>
              <w:spacing w:after="0" w:line="240" w:lineRule="auto"/>
              <w:contextualSpacing/>
              <w:jc w:val="both"/>
              <w:rPr>
                <w:rFonts w:ascii="Arial" w:eastAsia="Times New Roman" w:hAnsi="Arial" w:cs="Arial"/>
                <w:sz w:val="24"/>
                <w:szCs w:val="24"/>
                <w:lang w:eastAsia="es-ES"/>
              </w:rPr>
            </w:pPr>
            <w:r w:rsidRPr="00BD4CB6">
              <w:rPr>
                <w:rFonts w:ascii="Arial" w:eastAsia="Times New Roman" w:hAnsi="Arial" w:cs="Arial"/>
                <w:sz w:val="24"/>
                <w:szCs w:val="24"/>
                <w:lang w:eastAsia="es-ES"/>
              </w:rPr>
              <w:t>DRPM- IA- ________ - 201</w:t>
            </w:r>
            <w:r w:rsidR="00F630CB" w:rsidRPr="00BD4CB6">
              <w:rPr>
                <w:rFonts w:ascii="Arial" w:eastAsia="Times New Roman" w:hAnsi="Arial" w:cs="Arial"/>
                <w:sz w:val="24"/>
                <w:szCs w:val="24"/>
                <w:lang w:eastAsia="es-ES"/>
              </w:rPr>
              <w:t>9</w:t>
            </w:r>
            <w:r w:rsidRPr="00BD4CB6">
              <w:rPr>
                <w:rFonts w:ascii="Arial" w:eastAsia="Times New Roman" w:hAnsi="Arial" w:cs="Arial"/>
                <w:sz w:val="24"/>
                <w:szCs w:val="24"/>
                <w:lang w:eastAsia="es-ES"/>
              </w:rPr>
              <w:t xml:space="preserve"> DE _____ </w:t>
            </w:r>
            <w:proofErr w:type="spellStart"/>
            <w:r w:rsidRPr="00BD4CB6">
              <w:rPr>
                <w:rFonts w:ascii="Arial" w:eastAsia="Times New Roman" w:hAnsi="Arial" w:cs="Arial"/>
                <w:sz w:val="24"/>
                <w:szCs w:val="24"/>
                <w:lang w:eastAsia="es-ES"/>
              </w:rPr>
              <w:t>DE</w:t>
            </w:r>
            <w:proofErr w:type="spellEnd"/>
            <w:r w:rsidRPr="00BD4CB6">
              <w:rPr>
                <w:rFonts w:ascii="Arial" w:eastAsia="Times New Roman" w:hAnsi="Arial" w:cs="Arial"/>
                <w:sz w:val="24"/>
                <w:szCs w:val="24"/>
                <w:lang w:eastAsia="es-ES"/>
              </w:rPr>
              <w:t xml:space="preserve"> ___________ </w:t>
            </w:r>
            <w:proofErr w:type="spellStart"/>
            <w:r w:rsidRPr="00BD4CB6">
              <w:rPr>
                <w:rFonts w:ascii="Arial" w:eastAsia="Times New Roman" w:hAnsi="Arial" w:cs="Arial"/>
                <w:sz w:val="24"/>
                <w:szCs w:val="24"/>
                <w:lang w:eastAsia="es-ES"/>
              </w:rPr>
              <w:t>DE</w:t>
            </w:r>
            <w:proofErr w:type="spellEnd"/>
            <w:r w:rsidRPr="00BD4CB6">
              <w:rPr>
                <w:rFonts w:ascii="Arial" w:eastAsia="Times New Roman" w:hAnsi="Arial" w:cs="Arial"/>
                <w:sz w:val="24"/>
                <w:szCs w:val="24"/>
                <w:lang w:eastAsia="es-ES"/>
              </w:rPr>
              <w:t xml:space="preserve"> 201</w:t>
            </w:r>
            <w:r w:rsidR="00F630CB" w:rsidRPr="00BD4CB6">
              <w:rPr>
                <w:rFonts w:ascii="Arial" w:eastAsia="Times New Roman" w:hAnsi="Arial" w:cs="Arial"/>
                <w:sz w:val="24"/>
                <w:szCs w:val="24"/>
                <w:lang w:eastAsia="es-ES"/>
              </w:rPr>
              <w:t>9</w:t>
            </w:r>
            <w:r w:rsidRPr="00BD4CB6">
              <w:rPr>
                <w:rFonts w:ascii="Arial" w:eastAsia="Times New Roman" w:hAnsi="Arial" w:cs="Arial"/>
                <w:sz w:val="24"/>
                <w:szCs w:val="24"/>
                <w:lang w:eastAsia="es-ES"/>
              </w:rPr>
              <w:t>.</w:t>
            </w:r>
          </w:p>
        </w:tc>
      </w:tr>
    </w:tbl>
    <w:p w:rsidR="004540A5" w:rsidRPr="00BD4CB6"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BD4CB6" w:rsidTr="00AD3AF9">
        <w:trPr>
          <w:jc w:val="center"/>
        </w:trPr>
        <w:tc>
          <w:tcPr>
            <w:tcW w:w="4280" w:type="dxa"/>
            <w:shd w:val="clear" w:color="auto" w:fill="auto"/>
          </w:tcPr>
          <w:p w:rsidR="004540A5" w:rsidRPr="00BD4CB6"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BD4CB6"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BD4CB6"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BD4CB6"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BD4CB6" w:rsidTr="00AD3AF9">
        <w:trPr>
          <w:jc w:val="center"/>
        </w:trPr>
        <w:tc>
          <w:tcPr>
            <w:tcW w:w="4280" w:type="dxa"/>
            <w:shd w:val="clear" w:color="auto" w:fill="auto"/>
          </w:tcPr>
          <w:p w:rsidR="004540A5" w:rsidRPr="00BD4CB6"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BD4CB6"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BD4CB6" w:rsidTr="00AD3AF9">
        <w:trPr>
          <w:jc w:val="center"/>
        </w:trPr>
        <w:tc>
          <w:tcPr>
            <w:tcW w:w="4280" w:type="dxa"/>
            <w:shd w:val="clear" w:color="auto" w:fill="auto"/>
          </w:tcPr>
          <w:p w:rsidR="004540A5" w:rsidRPr="00BD4CB6" w:rsidRDefault="004540A5" w:rsidP="00C96CBD">
            <w:pPr>
              <w:tabs>
                <w:tab w:val="left" w:pos="7560"/>
              </w:tabs>
              <w:spacing w:after="0" w:line="240" w:lineRule="auto"/>
              <w:jc w:val="center"/>
              <w:rPr>
                <w:rFonts w:ascii="Arial" w:eastAsia="Times New Roman" w:hAnsi="Arial" w:cs="Arial"/>
                <w:sz w:val="24"/>
                <w:szCs w:val="24"/>
                <w:lang w:eastAsia="es-ES"/>
              </w:rPr>
            </w:pPr>
            <w:r w:rsidRPr="00BD4CB6">
              <w:rPr>
                <w:rFonts w:ascii="Arial" w:eastAsia="Times New Roman" w:hAnsi="Arial" w:cs="Arial"/>
                <w:sz w:val="24"/>
                <w:szCs w:val="24"/>
                <w:lang w:eastAsia="es-ES"/>
              </w:rPr>
              <w:t>_______________________________</w:t>
            </w:r>
          </w:p>
        </w:tc>
        <w:tc>
          <w:tcPr>
            <w:tcW w:w="4252" w:type="dxa"/>
            <w:shd w:val="clear" w:color="auto" w:fill="auto"/>
          </w:tcPr>
          <w:p w:rsidR="004540A5" w:rsidRPr="00BD4CB6" w:rsidRDefault="004540A5" w:rsidP="00C96CBD">
            <w:pPr>
              <w:tabs>
                <w:tab w:val="left" w:pos="1150"/>
              </w:tabs>
              <w:spacing w:after="0" w:line="240" w:lineRule="auto"/>
              <w:jc w:val="center"/>
              <w:rPr>
                <w:rFonts w:ascii="Arial" w:eastAsia="Times New Roman" w:hAnsi="Arial" w:cs="Arial"/>
                <w:sz w:val="24"/>
                <w:szCs w:val="24"/>
                <w:lang w:eastAsia="es-ES"/>
              </w:rPr>
            </w:pPr>
            <w:r w:rsidRPr="00BD4CB6">
              <w:rPr>
                <w:rFonts w:ascii="Arial" w:eastAsia="Times New Roman" w:hAnsi="Arial" w:cs="Arial"/>
                <w:sz w:val="24"/>
                <w:szCs w:val="24"/>
                <w:lang w:eastAsia="es-ES"/>
              </w:rPr>
              <w:t>_____________________________</w:t>
            </w:r>
          </w:p>
        </w:tc>
      </w:tr>
      <w:tr w:rsidR="004540A5" w:rsidRPr="00BD4CB6" w:rsidTr="00AD3AF9">
        <w:trPr>
          <w:jc w:val="center"/>
        </w:trPr>
        <w:tc>
          <w:tcPr>
            <w:tcW w:w="4280" w:type="dxa"/>
            <w:shd w:val="clear" w:color="auto" w:fill="auto"/>
          </w:tcPr>
          <w:p w:rsidR="004540A5" w:rsidRPr="00BD4CB6"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BD4CB6">
              <w:rPr>
                <w:rFonts w:ascii="Arial" w:eastAsia="Times New Roman" w:hAnsi="Arial" w:cs="Arial"/>
                <w:spacing w:val="-3"/>
                <w:sz w:val="24"/>
                <w:szCs w:val="24"/>
                <w:lang w:eastAsia="es-ES"/>
              </w:rPr>
              <w:t>Nombre y apellidos</w:t>
            </w:r>
          </w:p>
          <w:p w:rsidR="004540A5" w:rsidRPr="00BD4CB6" w:rsidRDefault="004540A5" w:rsidP="00C96CBD">
            <w:pPr>
              <w:tabs>
                <w:tab w:val="left" w:pos="7560"/>
              </w:tabs>
              <w:spacing w:after="0" w:line="240" w:lineRule="auto"/>
              <w:jc w:val="center"/>
              <w:rPr>
                <w:rFonts w:ascii="Arial" w:eastAsia="Times New Roman" w:hAnsi="Arial" w:cs="Arial"/>
                <w:sz w:val="24"/>
                <w:szCs w:val="24"/>
                <w:lang w:eastAsia="es-ES"/>
              </w:rPr>
            </w:pPr>
            <w:r w:rsidRPr="00BD4CB6">
              <w:rPr>
                <w:rFonts w:ascii="Arial" w:eastAsia="Times New Roman" w:hAnsi="Arial" w:cs="Arial"/>
                <w:spacing w:val="-3"/>
                <w:sz w:val="24"/>
                <w:szCs w:val="24"/>
                <w:lang w:eastAsia="es-ES"/>
              </w:rPr>
              <w:t>(en letra de molde)</w:t>
            </w:r>
          </w:p>
        </w:tc>
        <w:tc>
          <w:tcPr>
            <w:tcW w:w="4252" w:type="dxa"/>
            <w:shd w:val="clear" w:color="auto" w:fill="auto"/>
          </w:tcPr>
          <w:p w:rsidR="004540A5" w:rsidRPr="00BD4CB6" w:rsidRDefault="004540A5" w:rsidP="00C96CBD">
            <w:pPr>
              <w:tabs>
                <w:tab w:val="left" w:pos="1150"/>
              </w:tabs>
              <w:spacing w:after="0" w:line="240" w:lineRule="auto"/>
              <w:jc w:val="center"/>
              <w:rPr>
                <w:rFonts w:ascii="Arial" w:eastAsia="Times New Roman" w:hAnsi="Arial" w:cs="Arial"/>
                <w:sz w:val="24"/>
                <w:szCs w:val="24"/>
                <w:lang w:eastAsia="es-ES"/>
              </w:rPr>
            </w:pPr>
            <w:r w:rsidRPr="00BD4CB6">
              <w:rPr>
                <w:rFonts w:ascii="Arial" w:eastAsia="Times New Roman" w:hAnsi="Arial" w:cs="Arial"/>
                <w:spacing w:val="-3"/>
                <w:sz w:val="24"/>
                <w:szCs w:val="24"/>
                <w:lang w:eastAsia="es-ES"/>
              </w:rPr>
              <w:t>Firma</w:t>
            </w:r>
          </w:p>
        </w:tc>
      </w:tr>
      <w:tr w:rsidR="004540A5" w:rsidRPr="00BD4CB6" w:rsidTr="00AD3AF9">
        <w:trPr>
          <w:jc w:val="center"/>
        </w:trPr>
        <w:tc>
          <w:tcPr>
            <w:tcW w:w="4280" w:type="dxa"/>
            <w:shd w:val="clear" w:color="auto" w:fill="auto"/>
          </w:tcPr>
          <w:p w:rsidR="004540A5" w:rsidRPr="00BD4CB6"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BD4CB6"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BD4CB6"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BD4CB6" w:rsidTr="00AD3AF9">
        <w:trPr>
          <w:jc w:val="center"/>
        </w:trPr>
        <w:tc>
          <w:tcPr>
            <w:tcW w:w="4280" w:type="dxa"/>
            <w:shd w:val="clear" w:color="auto" w:fill="auto"/>
          </w:tcPr>
          <w:p w:rsidR="004540A5" w:rsidRPr="00BD4CB6"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BD4CB6">
              <w:rPr>
                <w:rFonts w:ascii="Arial" w:eastAsia="Times New Roman" w:hAnsi="Arial" w:cs="Arial"/>
                <w:spacing w:val="-3"/>
                <w:sz w:val="24"/>
                <w:szCs w:val="24"/>
                <w:lang w:eastAsia="es-ES"/>
              </w:rPr>
              <w:t>____________________</w:t>
            </w:r>
          </w:p>
        </w:tc>
        <w:tc>
          <w:tcPr>
            <w:tcW w:w="4252" w:type="dxa"/>
            <w:shd w:val="clear" w:color="auto" w:fill="auto"/>
          </w:tcPr>
          <w:p w:rsidR="004540A5" w:rsidRPr="00BD4CB6"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BD4CB6">
              <w:rPr>
                <w:rFonts w:ascii="Arial" w:eastAsia="Times New Roman" w:hAnsi="Arial" w:cs="Arial"/>
                <w:spacing w:val="-3"/>
                <w:sz w:val="24"/>
                <w:szCs w:val="24"/>
                <w:lang w:eastAsia="es-ES"/>
              </w:rPr>
              <w:t>__________________________</w:t>
            </w:r>
          </w:p>
        </w:tc>
      </w:tr>
      <w:tr w:rsidR="004540A5" w:rsidRPr="00BD4CB6" w:rsidTr="00AD3AF9">
        <w:trPr>
          <w:jc w:val="center"/>
        </w:trPr>
        <w:tc>
          <w:tcPr>
            <w:tcW w:w="4280" w:type="dxa"/>
            <w:shd w:val="clear" w:color="auto" w:fill="auto"/>
          </w:tcPr>
          <w:p w:rsidR="004540A5" w:rsidRPr="00BD4CB6"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BD4CB6">
              <w:rPr>
                <w:rFonts w:ascii="Arial" w:eastAsia="Times New Roman" w:hAnsi="Arial" w:cs="Arial"/>
                <w:sz w:val="24"/>
                <w:szCs w:val="24"/>
                <w:lang w:eastAsia="es-ES"/>
              </w:rPr>
              <w:t>No. de Cédula de I.P.</w:t>
            </w:r>
          </w:p>
        </w:tc>
        <w:tc>
          <w:tcPr>
            <w:tcW w:w="4252" w:type="dxa"/>
            <w:shd w:val="clear" w:color="auto" w:fill="auto"/>
          </w:tcPr>
          <w:p w:rsidR="004540A5" w:rsidRPr="00BD4CB6"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BD4CB6">
              <w:rPr>
                <w:rFonts w:ascii="Arial" w:eastAsia="Times New Roman" w:hAnsi="Arial" w:cs="Arial"/>
                <w:sz w:val="24"/>
                <w:szCs w:val="24"/>
                <w:lang w:eastAsia="es-ES"/>
              </w:rPr>
              <w:t>Fecha</w:t>
            </w:r>
          </w:p>
        </w:tc>
      </w:tr>
    </w:tbl>
    <w:p w:rsidR="0011250F" w:rsidRPr="00BD4CB6" w:rsidRDefault="00AA6E99" w:rsidP="00C96CBD">
      <w:pPr>
        <w:spacing w:line="240" w:lineRule="auto"/>
        <w:rPr>
          <w:rFonts w:ascii="Arial" w:hAnsi="Arial" w:cs="Arial"/>
          <w:sz w:val="24"/>
          <w:szCs w:val="24"/>
        </w:rPr>
      </w:pPr>
      <w:r w:rsidRPr="00BD4CB6">
        <w:rPr>
          <w:rFonts w:ascii="Arial" w:hAnsi="Arial" w:cs="Arial"/>
          <w:sz w:val="24"/>
          <w:szCs w:val="24"/>
        </w:rPr>
        <w:tab/>
      </w:r>
    </w:p>
    <w:p w:rsidR="00C96CBD" w:rsidRPr="00BD4CB6" w:rsidRDefault="00C96CBD" w:rsidP="00C96CBD">
      <w:pPr>
        <w:spacing w:line="240" w:lineRule="auto"/>
        <w:rPr>
          <w:rFonts w:ascii="Arial" w:hAnsi="Arial" w:cs="Arial"/>
          <w:sz w:val="24"/>
          <w:szCs w:val="24"/>
        </w:rPr>
      </w:pPr>
    </w:p>
    <w:sectPr w:rsidR="00C96CBD" w:rsidRPr="00BD4CB6" w:rsidSect="00C46513">
      <w:footerReference w:type="default" r:id="rId10"/>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13T11:13:00Z" w:initials="JVR">
    <w:p w:rsidR="00257626" w:rsidRDefault="00257626" w:rsidP="00257626">
      <w:pPr>
        <w:pStyle w:val="Textocomentario3"/>
      </w:pPr>
      <w:r>
        <w:annotationRef/>
      </w:r>
      <w:r>
        <w:t>Nombre del proyecto, en mayúscula cerrada y negrita</w:t>
      </w:r>
    </w:p>
  </w:comment>
  <w:comment w:id="2" w:author="Johana Valdes Rios" w:date="2019-08-08T14:51:00Z" w:initials="JVR">
    <w:p w:rsidR="0047318B" w:rsidRDefault="0047318B" w:rsidP="0047318B">
      <w:pPr>
        <w:pStyle w:val="Textocomentario2"/>
      </w:pPr>
      <w:r>
        <w:annotationRef/>
      </w:r>
      <w:r>
        <w:t>Nombre del proyecto, en mayúscula cerrada y negrita</w:t>
      </w:r>
    </w:p>
  </w:comment>
  <w:comment w:id="3" w:author="Johana Valdes Rios" w:date="2019-08-06T14:27:00Z" w:initials="JVR">
    <w:p w:rsidR="00C11541" w:rsidRDefault="00C11541" w:rsidP="00C11541">
      <w:pPr>
        <w:pStyle w:val="Textocomentario1"/>
      </w:pPr>
      <w:r>
        <w:annotationRef/>
      </w:r>
      <w:r>
        <w:t>Nombre del proyecto, en mayúscula cerrada y negrita</w:t>
      </w:r>
    </w:p>
  </w:comment>
  <w:comment w:id="4" w:author="Johana Valdes Rios" w:date="2019-08-08T14:51:00Z" w:initials="JVR">
    <w:p w:rsidR="0047318B" w:rsidRDefault="0047318B" w:rsidP="0047318B">
      <w:pPr>
        <w:pStyle w:val="Textocomentario2"/>
      </w:pPr>
      <w:r>
        <w:annotationRef/>
      </w:r>
      <w:r>
        <w:t>Nombre del proyecto, en mayúscula cerrada y negrita</w:t>
      </w:r>
    </w:p>
  </w:comment>
  <w:comment w:id="5" w:author="Johana Valdes Rios" w:date="2019-08-06T14:27:00Z" w:initials="JVR">
    <w:p w:rsidR="00C11541" w:rsidRDefault="00C11541" w:rsidP="00C11541">
      <w:pPr>
        <w:pStyle w:val="Textocomentario1"/>
      </w:pPr>
      <w:r>
        <w:annotationRef/>
      </w:r>
      <w:r>
        <w:t>Nombre del proyecto, en mayúscula cerrada y negrita</w:t>
      </w:r>
    </w:p>
  </w:comment>
  <w:comment w:id="7" w:author="Johana Valdes Rios" w:date="2019-08-08T14:54:00Z" w:initials="JVR">
    <w:p w:rsidR="0047318B" w:rsidRDefault="0047318B" w:rsidP="0047318B">
      <w:pPr>
        <w:pStyle w:val="Textocomentario2"/>
      </w:pPr>
      <w:r>
        <w:annotationRef/>
      </w:r>
      <w:r>
        <w:t>Nombre del proyecto, en mayúscula cerrada y negrita</w:t>
      </w:r>
    </w:p>
  </w:comment>
  <w:comment w:id="8" w:author="Johana Valdes Rios" w:date="2019-08-06T14:30:00Z" w:initials="JVR">
    <w:p w:rsidR="00BA5095" w:rsidRDefault="00BA5095" w:rsidP="00BA5095">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950" w:rsidRDefault="00260950" w:rsidP="00845263">
      <w:pPr>
        <w:spacing w:after="0" w:line="240" w:lineRule="auto"/>
      </w:pPr>
      <w:r>
        <w:separator/>
      </w:r>
    </w:p>
  </w:endnote>
  <w:endnote w:type="continuationSeparator" w:id="0">
    <w:p w:rsidR="00260950" w:rsidRDefault="00260950"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BD4CB6">
      <w:rPr>
        <w:rFonts w:ascii="Times New Roman" w:hAnsi="Times New Roman" w:cs="Times New Roman"/>
        <w:b/>
        <w:noProof/>
        <w:snapToGrid w:val="0"/>
        <w:sz w:val="12"/>
        <w:szCs w:val="12"/>
      </w:rPr>
      <w:t>2</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BD4CB6">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w:t>
    </w:r>
    <w:proofErr w:type="spellStart"/>
    <w:r>
      <w:rPr>
        <w:rFonts w:ascii="Times New Roman" w:hAnsi="Times New Roman" w:cs="Times New Roman"/>
        <w:sz w:val="12"/>
        <w:szCs w:val="12"/>
      </w:rPr>
      <w:t>vg</w:t>
    </w:r>
    <w:r w:rsidR="008549E6">
      <w:rPr>
        <w:rFonts w:ascii="Times New Roman" w:hAnsi="Times New Roman" w:cs="Times New Roman"/>
        <w:sz w:val="12"/>
        <w:szCs w:val="12"/>
      </w:rPr>
      <w:t>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950" w:rsidRDefault="00260950" w:rsidP="00845263">
      <w:pPr>
        <w:spacing w:after="0" w:line="240" w:lineRule="auto"/>
      </w:pPr>
      <w:r>
        <w:separator/>
      </w:r>
    </w:p>
  </w:footnote>
  <w:footnote w:type="continuationSeparator" w:id="0">
    <w:p w:rsidR="00260950" w:rsidRDefault="00260950"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0"/>
  </w:num>
  <w:num w:numId="5">
    <w:abstractNumId w:val="0"/>
  </w:num>
  <w:num w:numId="6">
    <w:abstractNumId w:val="3"/>
  </w:num>
  <w:num w:numId="7">
    <w:abstractNumId w:val="6"/>
  </w:num>
  <w:num w:numId="8">
    <w:abstractNumId w:val="4"/>
  </w:num>
  <w:num w:numId="9">
    <w:abstractNumId w:val="2"/>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208F4"/>
    <w:rsid w:val="00023793"/>
    <w:rsid w:val="000430F4"/>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706DF"/>
    <w:rsid w:val="00173CC5"/>
    <w:rsid w:val="00183264"/>
    <w:rsid w:val="001C34DE"/>
    <w:rsid w:val="001D05AD"/>
    <w:rsid w:val="001D10C0"/>
    <w:rsid w:val="001E0364"/>
    <w:rsid w:val="001F0E74"/>
    <w:rsid w:val="002370B9"/>
    <w:rsid w:val="00257626"/>
    <w:rsid w:val="00260950"/>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45A07"/>
    <w:rsid w:val="00352609"/>
    <w:rsid w:val="00367D8B"/>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E20E3"/>
    <w:rsid w:val="004F3177"/>
    <w:rsid w:val="00542E37"/>
    <w:rsid w:val="00563378"/>
    <w:rsid w:val="005803C5"/>
    <w:rsid w:val="00591B87"/>
    <w:rsid w:val="005A647F"/>
    <w:rsid w:val="005B1EF8"/>
    <w:rsid w:val="005B2AF6"/>
    <w:rsid w:val="005C31E5"/>
    <w:rsid w:val="005C461A"/>
    <w:rsid w:val="005D47D5"/>
    <w:rsid w:val="005D7B3B"/>
    <w:rsid w:val="005E4A73"/>
    <w:rsid w:val="005F3872"/>
    <w:rsid w:val="00605E75"/>
    <w:rsid w:val="00624322"/>
    <w:rsid w:val="00631352"/>
    <w:rsid w:val="00654D9A"/>
    <w:rsid w:val="006569A8"/>
    <w:rsid w:val="00663FB5"/>
    <w:rsid w:val="0067690F"/>
    <w:rsid w:val="0068214B"/>
    <w:rsid w:val="00686812"/>
    <w:rsid w:val="00693332"/>
    <w:rsid w:val="006A0AB3"/>
    <w:rsid w:val="006A3073"/>
    <w:rsid w:val="006A7643"/>
    <w:rsid w:val="006C0D13"/>
    <w:rsid w:val="006C7BEC"/>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71A20"/>
    <w:rsid w:val="008A408F"/>
    <w:rsid w:val="008A5422"/>
    <w:rsid w:val="008B5E0B"/>
    <w:rsid w:val="008D242B"/>
    <w:rsid w:val="008D37E1"/>
    <w:rsid w:val="00930BDD"/>
    <w:rsid w:val="00936B87"/>
    <w:rsid w:val="0096746D"/>
    <w:rsid w:val="00972D74"/>
    <w:rsid w:val="00973F95"/>
    <w:rsid w:val="009918CB"/>
    <w:rsid w:val="009B284A"/>
    <w:rsid w:val="009D5E18"/>
    <w:rsid w:val="009D7BDA"/>
    <w:rsid w:val="009F0D05"/>
    <w:rsid w:val="009F0F80"/>
    <w:rsid w:val="00A03C78"/>
    <w:rsid w:val="00A176BC"/>
    <w:rsid w:val="00A22F0E"/>
    <w:rsid w:val="00A2390E"/>
    <w:rsid w:val="00A25E31"/>
    <w:rsid w:val="00A34AD6"/>
    <w:rsid w:val="00A3627A"/>
    <w:rsid w:val="00A7302F"/>
    <w:rsid w:val="00A8258C"/>
    <w:rsid w:val="00A828DD"/>
    <w:rsid w:val="00A90E00"/>
    <w:rsid w:val="00AA16B9"/>
    <w:rsid w:val="00AA6E99"/>
    <w:rsid w:val="00AB2FA6"/>
    <w:rsid w:val="00AC6B88"/>
    <w:rsid w:val="00AE7773"/>
    <w:rsid w:val="00B036EB"/>
    <w:rsid w:val="00B03B72"/>
    <w:rsid w:val="00B04EA2"/>
    <w:rsid w:val="00B6335F"/>
    <w:rsid w:val="00B75C1C"/>
    <w:rsid w:val="00B8045E"/>
    <w:rsid w:val="00B84640"/>
    <w:rsid w:val="00BA5095"/>
    <w:rsid w:val="00BB0357"/>
    <w:rsid w:val="00BB4FFF"/>
    <w:rsid w:val="00BB59C8"/>
    <w:rsid w:val="00BC037E"/>
    <w:rsid w:val="00BC7F60"/>
    <w:rsid w:val="00BD2CC2"/>
    <w:rsid w:val="00BD4CB6"/>
    <w:rsid w:val="00BD71AA"/>
    <w:rsid w:val="00BE767A"/>
    <w:rsid w:val="00BF05BB"/>
    <w:rsid w:val="00C07DBE"/>
    <w:rsid w:val="00C11541"/>
    <w:rsid w:val="00C20F8F"/>
    <w:rsid w:val="00C36A2D"/>
    <w:rsid w:val="00C46513"/>
    <w:rsid w:val="00C54C8C"/>
    <w:rsid w:val="00C76D00"/>
    <w:rsid w:val="00C81F46"/>
    <w:rsid w:val="00C85371"/>
    <w:rsid w:val="00C96CBD"/>
    <w:rsid w:val="00CC7676"/>
    <w:rsid w:val="00CC7DC0"/>
    <w:rsid w:val="00CF4AC3"/>
    <w:rsid w:val="00D06B1F"/>
    <w:rsid w:val="00D16EAF"/>
    <w:rsid w:val="00D32E69"/>
    <w:rsid w:val="00D401CB"/>
    <w:rsid w:val="00D4260A"/>
    <w:rsid w:val="00D621A4"/>
    <w:rsid w:val="00D63632"/>
    <w:rsid w:val="00D643F1"/>
    <w:rsid w:val="00D70D95"/>
    <w:rsid w:val="00D94928"/>
    <w:rsid w:val="00DA6720"/>
    <w:rsid w:val="00DC7557"/>
    <w:rsid w:val="00DC770E"/>
    <w:rsid w:val="00DE406C"/>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30240"/>
    <w:rsid w:val="00F630CB"/>
    <w:rsid w:val="00F92214"/>
    <w:rsid w:val="00F93026"/>
    <w:rsid w:val="00F97E91"/>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257626"/>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257626"/>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A78E-E218-4780-8C0E-438C1F42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5</Pages>
  <Words>2002</Words>
  <Characters>11016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144</cp:revision>
  <dcterms:created xsi:type="dcterms:W3CDTF">2018-03-16T17:41:00Z</dcterms:created>
  <dcterms:modified xsi:type="dcterms:W3CDTF">2019-08-22T21:18:00Z</dcterms:modified>
</cp:coreProperties>
</file>