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F5" w:rsidRDefault="0030322E">
      <w:pPr>
        <w:jc w:val="center"/>
        <w:rPr>
          <w:b/>
        </w:rPr>
      </w:pPr>
      <w:r>
        <w:rPr>
          <w:b/>
        </w:rPr>
        <w:t>FORMATO EIA-FEA-007</w:t>
      </w:r>
    </w:p>
    <w:p w:rsidR="003021F5" w:rsidRDefault="0030322E">
      <w:pPr>
        <w:jc w:val="center"/>
        <w:rPr>
          <w:b/>
        </w:rPr>
      </w:pPr>
      <w:r>
        <w:rPr>
          <w:b/>
        </w:rPr>
        <w:t>INFORME TÉCNICO DE INSPECCIÓN AL SITIO DE DESARROLLO DEL PROYECTO</w:t>
      </w:r>
    </w:p>
    <w:p w:rsidR="003021F5" w:rsidRDefault="003021F5">
      <w:pPr>
        <w:pStyle w:val="Ttulo1"/>
        <w:rPr>
          <w:b/>
          <w:sz w:val="24"/>
        </w:rPr>
      </w:pPr>
    </w:p>
    <w:tbl>
      <w:tblPr>
        <w:tblW w:w="10437" w:type="dxa"/>
        <w:jc w:val="center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43"/>
        <w:gridCol w:w="5101"/>
      </w:tblGrid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Proyecto: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CF450B">
            <w:r>
              <w:rPr>
                <w:b/>
                <w:sz w:val="22"/>
              </w:rPr>
              <w:t>LOTIFICACIÓN CORRUGADO.</w:t>
            </w:r>
          </w:p>
        </w:tc>
      </w:tr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Categoría: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Promotor: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CF450B">
            <w:r w:rsidRPr="00617F19">
              <w:rPr>
                <w:b/>
                <w:sz w:val="22"/>
              </w:rPr>
              <w:t>DOMÍNGO ABDIEL MORRISON GÓMEZ</w:t>
            </w:r>
            <w:r w:rsidR="00473800">
              <w:rPr>
                <w:b/>
                <w:sz w:val="22"/>
              </w:rPr>
              <w:t>.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Representante Legal: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21F5">
            <w:pPr>
              <w:rPr>
                <w:lang w:val="es-MX"/>
              </w:rPr>
            </w:pPr>
          </w:p>
        </w:tc>
      </w:tr>
      <w:tr w:rsidR="003021F5" w:rsidTr="003C7794">
        <w:trPr>
          <w:trHeight w:val="1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r>
              <w:t>Provincia de Bocas del T</w:t>
            </w:r>
            <w:r w:rsidR="00CF450B">
              <w:t xml:space="preserve">oro, distrito de </w:t>
            </w:r>
            <w:proofErr w:type="spellStart"/>
            <w:r w:rsidR="00CF450B">
              <w:t>Changuinola</w:t>
            </w:r>
            <w:proofErr w:type="spellEnd"/>
            <w:r w:rsidR="00CF450B">
              <w:t xml:space="preserve">, corregimiento de </w:t>
            </w:r>
            <w:proofErr w:type="spellStart"/>
            <w:r w:rsidR="00CF450B">
              <w:t>Changuinola</w:t>
            </w:r>
            <w:proofErr w:type="spellEnd"/>
            <w:r w:rsidR="00CF450B">
              <w:t xml:space="preserve"> (Finca #06).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Expediente No.: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73800">
            <w:r>
              <w:t>DRBT-I-F-14</w:t>
            </w:r>
            <w:r w:rsidR="0030322E">
              <w:t>-2019.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 la inspección: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747B7C" w:rsidRDefault="00747B7C" w:rsidP="00747B7C">
            <w:pPr>
              <w:rPr>
                <w:lang w:val="es-MX"/>
              </w:rPr>
            </w:pPr>
            <w:r w:rsidRPr="00747B7C">
              <w:rPr>
                <w:lang w:val="es-MX"/>
              </w:rPr>
              <w:t>Martes</w:t>
            </w:r>
            <w:r w:rsidR="00473800" w:rsidRPr="00747B7C">
              <w:rPr>
                <w:lang w:val="es-MX"/>
              </w:rPr>
              <w:t>,</w:t>
            </w:r>
            <w:r w:rsidR="0030322E" w:rsidRPr="00747B7C">
              <w:rPr>
                <w:lang w:val="es-MX"/>
              </w:rPr>
              <w:t xml:space="preserve"> </w:t>
            </w:r>
            <w:r w:rsidRPr="00747B7C">
              <w:rPr>
                <w:lang w:val="es-MX"/>
              </w:rPr>
              <w:t>6</w:t>
            </w:r>
            <w:r w:rsidR="0030322E" w:rsidRPr="00747B7C">
              <w:rPr>
                <w:lang w:val="es-MX"/>
              </w:rPr>
              <w:t xml:space="preserve"> de </w:t>
            </w:r>
            <w:proofErr w:type="gramStart"/>
            <w:r w:rsidR="0030322E" w:rsidRPr="00747B7C">
              <w:rPr>
                <w:lang w:val="es-MX"/>
              </w:rPr>
              <w:t>Agosto</w:t>
            </w:r>
            <w:proofErr w:type="gramEnd"/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021F5" w:rsidTr="003C7794">
        <w:trPr>
          <w:trHeight w:val="6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del Informe: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Pr="00747B7C" w:rsidRDefault="00747B7C">
            <w:pPr>
              <w:rPr>
                <w:lang w:val="es-MX"/>
              </w:rPr>
            </w:pPr>
            <w:r w:rsidRPr="00747B7C">
              <w:rPr>
                <w:lang w:val="es-MX"/>
              </w:rPr>
              <w:t xml:space="preserve">Jueves, 8 de </w:t>
            </w:r>
            <w:proofErr w:type="gramStart"/>
            <w:r w:rsidRPr="00747B7C">
              <w:rPr>
                <w:lang w:val="es-MX"/>
              </w:rPr>
              <w:t>A</w:t>
            </w:r>
            <w:r w:rsidR="0030322E" w:rsidRPr="00747B7C">
              <w:rPr>
                <w:lang w:val="es-MX"/>
              </w:rPr>
              <w:t>gosto</w:t>
            </w:r>
            <w:proofErr w:type="gramEnd"/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88"/>
          <w:jc w:val="center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Nombre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Cargo</w:t>
            </w:r>
          </w:p>
        </w:tc>
      </w:tr>
      <w:tr w:rsidR="003C7794" w:rsidTr="003C7794">
        <w:trPr>
          <w:trHeight w:val="30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Génesis Montenegro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012B4C">
            <w:pPr>
              <w:rPr>
                <w:lang w:val="es-MX"/>
              </w:rPr>
            </w:pPr>
            <w:r>
              <w:rPr>
                <w:lang w:val="es-MX"/>
              </w:rPr>
              <w:t>Técnico evaluador</w:t>
            </w:r>
            <w:r w:rsidR="003C7794">
              <w:rPr>
                <w:lang w:val="es-MX"/>
              </w:rPr>
              <w:t xml:space="preserve"> </w:t>
            </w:r>
            <w:r>
              <w:rPr>
                <w:lang w:val="es-MX"/>
              </w:rPr>
              <w:t>(</w:t>
            </w:r>
            <w:proofErr w:type="spellStart"/>
            <w:r w:rsidR="003C7794">
              <w:rPr>
                <w:lang w:val="es-MX"/>
              </w:rPr>
              <w:t>MiAMBIENTE</w:t>
            </w:r>
            <w:proofErr w:type="spellEnd"/>
            <w:r w:rsidR="003C7794">
              <w:rPr>
                <w:lang w:val="es-MX"/>
              </w:rPr>
              <w:t>-Bocas</w:t>
            </w:r>
            <w:r>
              <w:rPr>
                <w:lang w:val="es-MX"/>
              </w:rPr>
              <w:t xml:space="preserve"> del Toro)</w:t>
            </w:r>
            <w:r w:rsidR="005C5FA5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Mario Adames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Asesor Legal</w:t>
            </w:r>
            <w:r w:rsidR="00012B4C">
              <w:rPr>
                <w:lang w:val="es-MX"/>
              </w:rPr>
              <w:t xml:space="preserve"> (</w:t>
            </w:r>
            <w:proofErr w:type="spellStart"/>
            <w:r w:rsidR="00012B4C">
              <w:rPr>
                <w:lang w:val="es-MX"/>
              </w:rPr>
              <w:t>MiAMBIENTE</w:t>
            </w:r>
            <w:proofErr w:type="spellEnd"/>
            <w:r w:rsidR="00012B4C">
              <w:rPr>
                <w:lang w:val="es-MX"/>
              </w:rPr>
              <w:t xml:space="preserve"> – Bocas del Toro)</w:t>
            </w:r>
            <w:r w:rsidR="005C5FA5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Domingo Morrison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Promotor</w:t>
            </w:r>
            <w:r w:rsidR="005C5FA5">
              <w:rPr>
                <w:lang w:val="es-MX"/>
              </w:rPr>
              <w:t>.</w:t>
            </w:r>
          </w:p>
        </w:tc>
      </w:tr>
    </w:tbl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OBJETIVOS: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características del área del proyecto, tomando como referencia la información presentada en el Estudio de Impacto Ambiental denominado: “</w:t>
      </w:r>
      <w:r w:rsidR="003C7794">
        <w:rPr>
          <w:szCs w:val="22"/>
          <w:lang w:val="es-MX"/>
        </w:rPr>
        <w:t>LOTIFICACIÓN CORRUGADO</w:t>
      </w:r>
      <w:r>
        <w:rPr>
          <w:szCs w:val="22"/>
          <w:lang w:val="es-MX"/>
        </w:rPr>
        <w:t>”.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si el proyecto generar impactos ambientales negativos no significativos.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coordenadas del polígono del proyecto.</w:t>
      </w:r>
    </w:p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DESCRIPCIÓN GENERAL DEL PROYECTO:</w:t>
      </w:r>
    </w:p>
    <w:p w:rsidR="003C7794" w:rsidRPr="00D33E06" w:rsidRDefault="003C7794" w:rsidP="003C7794">
      <w:pPr>
        <w:spacing w:line="240" w:lineRule="atLeast"/>
        <w:ind w:left="360"/>
        <w:jc w:val="both"/>
        <w:rPr>
          <w:rFonts w:eastAsia="MS Mincho"/>
          <w:vertAlign w:val="superscript"/>
        </w:rPr>
      </w:pPr>
      <w:r w:rsidRPr="003C7794">
        <w:rPr>
          <w:sz w:val="23"/>
          <w:lang w:val="es-MX"/>
        </w:rPr>
        <w:t xml:space="preserve">El Proyecto </w:t>
      </w:r>
      <w:r w:rsidRPr="003C7794">
        <w:rPr>
          <w:sz w:val="23"/>
        </w:rPr>
        <w:t xml:space="preserve">consiste 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Pr="003C7794">
        <w:rPr>
          <w:sz w:val="23"/>
        </w:rPr>
        <w:t>tinaqueras</w:t>
      </w:r>
      <w:proofErr w:type="spellEnd"/>
      <w:r w:rsidRPr="003C7794">
        <w:rPr>
          <w:sz w:val="23"/>
        </w:rPr>
        <w:t xml:space="preserve"> para el depósito de la basur</w:t>
      </w:r>
      <w:r w:rsidR="00D33E06">
        <w:rPr>
          <w:sz w:val="23"/>
        </w:rPr>
        <w:t>a. El área de los lotes cubrirá</w:t>
      </w:r>
      <w:r w:rsidRPr="003C7794">
        <w:rPr>
          <w:sz w:val="23"/>
        </w:rPr>
        <w:t xml:space="preserve"> aproximadamente 4,887.52 m</w:t>
      </w:r>
      <w:r w:rsidRPr="003C7794">
        <w:rPr>
          <w:sz w:val="23"/>
          <w:vertAlign w:val="superscript"/>
        </w:rPr>
        <w:t>2</w:t>
      </w:r>
      <w:r w:rsidRPr="003C7794">
        <w:rPr>
          <w:sz w:val="23"/>
        </w:rPr>
        <w:t>. Adicionalmente se construirá una calle de 143.936 m</w:t>
      </w:r>
      <w:r w:rsidRPr="003C7794">
        <w:rPr>
          <w:sz w:val="23"/>
          <w:vertAlign w:val="superscript"/>
        </w:rPr>
        <w:t>2</w:t>
      </w:r>
      <w:r w:rsidRPr="003C7794">
        <w:rPr>
          <w:sz w:val="23"/>
        </w:rPr>
        <w:t xml:space="preserve"> de longitud y que corresponden a un ancho de rodadura de 8.00 m</w:t>
      </w:r>
      <w:r w:rsidRPr="003C7794">
        <w:rPr>
          <w:sz w:val="23"/>
          <w:vertAlign w:val="superscript"/>
        </w:rPr>
        <w:t xml:space="preserve">, </w:t>
      </w:r>
      <w:r w:rsidRPr="003C7794">
        <w:rPr>
          <w:sz w:val="23"/>
        </w:rPr>
        <w:t>cuya área total de construcción de calle es de 1,151.49 m</w:t>
      </w:r>
      <w:r w:rsidRPr="003C7794">
        <w:rPr>
          <w:sz w:val="23"/>
          <w:vertAlign w:val="superscript"/>
        </w:rPr>
        <w:t>2</w:t>
      </w:r>
      <w:r w:rsidRPr="003C7794">
        <w:rPr>
          <w:sz w:val="23"/>
        </w:rPr>
        <w:t>.</w:t>
      </w:r>
      <w:r w:rsidR="00D33E06">
        <w:rPr>
          <w:sz w:val="23"/>
        </w:rPr>
        <w:t xml:space="preserve"> El área total del Proyecto (15 lotes y calle) es de 6, 039.01 m</w:t>
      </w:r>
      <w:r w:rsidR="00D33E06">
        <w:rPr>
          <w:sz w:val="23"/>
          <w:vertAlign w:val="superscript"/>
        </w:rPr>
        <w:t>2</w:t>
      </w:r>
    </w:p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 xml:space="preserve"> DESARROLLO DE LA INSPECCIÓN TÉCNICA:</w:t>
      </w:r>
    </w:p>
    <w:p w:rsidR="003021F5" w:rsidRDefault="0030322E">
      <w:pPr>
        <w:jc w:val="both"/>
        <w:rPr>
          <w:bCs/>
          <w:lang w:val="es-MX"/>
        </w:rPr>
      </w:pPr>
      <w:r>
        <w:rPr>
          <w:bCs/>
          <w:lang w:val="es-MX"/>
        </w:rPr>
        <w:t xml:space="preserve">Se coordinó la inspección </w:t>
      </w:r>
      <w:r w:rsidR="00D33E06">
        <w:rPr>
          <w:bCs/>
          <w:lang w:val="es-MX"/>
        </w:rPr>
        <w:t xml:space="preserve">con el Promotor, </w:t>
      </w:r>
      <w:r>
        <w:rPr>
          <w:bCs/>
          <w:lang w:val="es-MX"/>
        </w:rPr>
        <w:t xml:space="preserve">para el día </w:t>
      </w:r>
      <w:r w:rsidR="00444E30">
        <w:rPr>
          <w:bCs/>
          <w:lang w:val="es-MX"/>
        </w:rPr>
        <w:t>martes,</w:t>
      </w:r>
      <w:r>
        <w:rPr>
          <w:bCs/>
          <w:lang w:val="es-MX"/>
        </w:rPr>
        <w:t xml:space="preserve"> </w:t>
      </w:r>
      <w:r w:rsidR="00444E30">
        <w:rPr>
          <w:bCs/>
          <w:lang w:val="es-MX"/>
        </w:rPr>
        <w:t>6</w:t>
      </w:r>
      <w:r>
        <w:rPr>
          <w:bCs/>
          <w:lang w:val="es-MX"/>
        </w:rPr>
        <w:t xml:space="preserve"> de </w:t>
      </w:r>
      <w:r w:rsidR="003C7794">
        <w:rPr>
          <w:bCs/>
          <w:lang w:val="es-MX"/>
        </w:rPr>
        <w:t>agosto de 2019, a las 2</w:t>
      </w:r>
      <w:r>
        <w:rPr>
          <w:bCs/>
          <w:lang w:val="es-MX"/>
        </w:rPr>
        <w:t xml:space="preserve">:00 </w:t>
      </w:r>
      <w:r w:rsidR="003C7794">
        <w:rPr>
          <w:bCs/>
          <w:lang w:val="es-MX"/>
        </w:rPr>
        <w:t>p</w:t>
      </w:r>
      <w:r w:rsidR="00D33E06">
        <w:rPr>
          <w:bCs/>
          <w:lang w:val="es-MX"/>
        </w:rPr>
        <w:t>.m.</w:t>
      </w:r>
      <w:r w:rsidR="003C7794">
        <w:rPr>
          <w:bCs/>
          <w:lang w:val="es-MX"/>
        </w:rPr>
        <w:t xml:space="preserve">, </w:t>
      </w:r>
      <w:r w:rsidR="00444E30">
        <w:rPr>
          <w:bCs/>
          <w:lang w:val="es-MX"/>
        </w:rPr>
        <w:t xml:space="preserve">partiendo desde </w:t>
      </w:r>
      <w:r w:rsidR="003C7794">
        <w:rPr>
          <w:bCs/>
          <w:lang w:val="es-MX"/>
        </w:rPr>
        <w:t>el área donde se pretende construir el Proyecto.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C7794">
      <w:pPr>
        <w:jc w:val="both"/>
        <w:rPr>
          <w:bCs/>
          <w:lang w:val="es-MX"/>
        </w:rPr>
      </w:pPr>
      <w:r>
        <w:rPr>
          <w:bCs/>
          <w:lang w:val="es-MX"/>
        </w:rPr>
        <w:t>La inspección inició a las 2</w:t>
      </w:r>
      <w:r w:rsidR="0030322E">
        <w:rPr>
          <w:bCs/>
          <w:lang w:val="es-MX"/>
        </w:rPr>
        <w:t>:</w:t>
      </w:r>
      <w:r w:rsidR="00444E30">
        <w:rPr>
          <w:bCs/>
          <w:lang w:val="es-MX"/>
        </w:rPr>
        <w:t>0</w:t>
      </w:r>
      <w:r>
        <w:rPr>
          <w:bCs/>
          <w:lang w:val="es-MX"/>
        </w:rPr>
        <w:t>0 p</w:t>
      </w:r>
      <w:r w:rsidR="0030322E">
        <w:rPr>
          <w:bCs/>
          <w:lang w:val="es-MX"/>
        </w:rPr>
        <w:t>m y fina</w:t>
      </w:r>
      <w:r>
        <w:rPr>
          <w:bCs/>
          <w:lang w:val="es-MX"/>
        </w:rPr>
        <w:t>lizó a las 2</w:t>
      </w:r>
      <w:r w:rsidR="0030322E">
        <w:rPr>
          <w:bCs/>
          <w:lang w:val="es-MX"/>
        </w:rPr>
        <w:t>:</w:t>
      </w:r>
      <w:r>
        <w:rPr>
          <w:bCs/>
          <w:lang w:val="es-MX"/>
        </w:rPr>
        <w:t>3</w:t>
      </w:r>
      <w:r w:rsidR="0030322E">
        <w:rPr>
          <w:bCs/>
          <w:lang w:val="es-MX"/>
        </w:rPr>
        <w:t xml:space="preserve">0 </w:t>
      </w:r>
      <w:r>
        <w:rPr>
          <w:bCs/>
          <w:lang w:val="es-MX"/>
        </w:rPr>
        <w:t>p</w:t>
      </w:r>
      <w:r w:rsidR="0030322E">
        <w:rPr>
          <w:bCs/>
          <w:lang w:val="es-MX"/>
        </w:rPr>
        <w:t xml:space="preserve">m, se verificó la ubicación del proyecto, se </w:t>
      </w:r>
      <w:r>
        <w:rPr>
          <w:bCs/>
          <w:lang w:val="es-MX"/>
        </w:rPr>
        <w:t>hicieron capturas</w:t>
      </w:r>
      <w:r w:rsidR="0030322E">
        <w:rPr>
          <w:bCs/>
          <w:lang w:val="es-MX"/>
        </w:rPr>
        <w:t xml:space="preserve"> fotografía</w:t>
      </w:r>
      <w:r>
        <w:rPr>
          <w:bCs/>
          <w:lang w:val="es-MX"/>
        </w:rPr>
        <w:t>s</w:t>
      </w:r>
      <w:r w:rsidR="0030322E">
        <w:rPr>
          <w:bCs/>
          <w:lang w:val="es-MX"/>
        </w:rPr>
        <w:t xml:space="preserve"> y se procedió a </w:t>
      </w:r>
      <w:r w:rsidR="00502778">
        <w:rPr>
          <w:bCs/>
          <w:lang w:val="es-MX"/>
        </w:rPr>
        <w:t>consultarle al Promotor algunos datos del Proyecto.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Físico: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 xml:space="preserve">El área del proyecto se encuentra rellenado con material pétreo, la topografía es plana, no existe fuentes de aguas, se encuentra al frente de la carretera </w:t>
      </w:r>
      <w:r w:rsidR="00502778">
        <w:rPr>
          <w:bCs/>
          <w:lang w:val="es-MX"/>
        </w:rPr>
        <w:t>del poblado conocido</w:t>
      </w:r>
      <w:r w:rsidR="00D33E06">
        <w:rPr>
          <w:bCs/>
          <w:lang w:val="es-MX"/>
        </w:rPr>
        <w:t xml:space="preserve"> como Corr</w:t>
      </w:r>
      <w:r w:rsidR="00502778">
        <w:rPr>
          <w:bCs/>
          <w:lang w:val="es-MX"/>
        </w:rPr>
        <w:t>ugado</w:t>
      </w:r>
      <w:r>
        <w:rPr>
          <w:bCs/>
          <w:lang w:val="es-MX"/>
        </w:rPr>
        <w:t>.</w:t>
      </w:r>
    </w:p>
    <w:p w:rsidR="003021F5" w:rsidRDefault="003021F5">
      <w:pPr>
        <w:ind w:left="720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Biológico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>En el sit</w:t>
      </w:r>
      <w:r w:rsidR="00502778">
        <w:rPr>
          <w:bCs/>
          <w:lang w:val="es-MX"/>
        </w:rPr>
        <w:t>io no existe cobertura vegetal y</w:t>
      </w:r>
      <w:r>
        <w:rPr>
          <w:bCs/>
          <w:lang w:val="es-MX"/>
        </w:rPr>
        <w:t xml:space="preserve"> no existe recurso biológico que proteger.</w:t>
      </w:r>
    </w:p>
    <w:p w:rsidR="003021F5" w:rsidRDefault="003021F5">
      <w:pPr>
        <w:ind w:left="720"/>
        <w:rPr>
          <w:b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Socioeconómico</w:t>
      </w:r>
    </w:p>
    <w:p w:rsidR="003021F5" w:rsidRDefault="0030322E">
      <w:pPr>
        <w:ind w:left="708"/>
        <w:jc w:val="both"/>
        <w:rPr>
          <w:lang w:val="es-MX"/>
        </w:rPr>
      </w:pPr>
      <w:r>
        <w:t>Los sitios colindantes del pro</w:t>
      </w:r>
      <w:r w:rsidR="00502778">
        <w:t>yecto presentan uso residencial</w:t>
      </w:r>
      <w:r>
        <w:rPr>
          <w:lang w:val="es-MX"/>
        </w:rPr>
        <w:t xml:space="preserve">. </w:t>
      </w:r>
    </w:p>
    <w:p w:rsidR="003021F5" w:rsidRDefault="0030322E">
      <w:r>
        <w:br w:type="page"/>
      </w:r>
    </w:p>
    <w:p w:rsidR="003021F5" w:rsidRDefault="003021F5">
      <w:pPr>
        <w:jc w:val="both"/>
      </w:pPr>
    </w:p>
    <w:p w:rsidR="003021F5" w:rsidRDefault="00DB1C2B">
      <w:pPr>
        <w:numPr>
          <w:ilvl w:val="0"/>
          <w:numId w:val="1"/>
        </w:numPr>
        <w:rPr>
          <w:b/>
        </w:rPr>
      </w:pPr>
      <w:r>
        <w:rPr>
          <w:b/>
        </w:rPr>
        <w:t>OBSERVACIÓN</w:t>
      </w:r>
      <w:r w:rsidR="0030322E">
        <w:rPr>
          <w:b/>
        </w:rPr>
        <w:t>:</w:t>
      </w:r>
    </w:p>
    <w:p w:rsidR="003021F5" w:rsidRDefault="0030322E">
      <w:pPr>
        <w:numPr>
          <w:ilvl w:val="0"/>
          <w:numId w:val="4"/>
        </w:numPr>
        <w:jc w:val="both"/>
      </w:pPr>
      <w:r>
        <w:rPr>
          <w:bCs/>
        </w:rPr>
        <w:t xml:space="preserve">Cerca al proyecto se </w:t>
      </w:r>
      <w:r w:rsidR="00502778">
        <w:rPr>
          <w:bCs/>
        </w:rPr>
        <w:t>ubican residencias</w:t>
      </w:r>
      <w:r>
        <w:rPr>
          <w:bCs/>
        </w:rPr>
        <w:t xml:space="preserve"> </w:t>
      </w:r>
      <w:r w:rsidR="00502778">
        <w:rPr>
          <w:bCs/>
        </w:rPr>
        <w:t xml:space="preserve">y a un costado </w:t>
      </w:r>
      <w:r w:rsidR="00B207AA">
        <w:rPr>
          <w:bCs/>
        </w:rPr>
        <w:t xml:space="preserve">del </w:t>
      </w:r>
      <w:r w:rsidR="00502778">
        <w:rPr>
          <w:bCs/>
        </w:rPr>
        <w:t>terreno</w:t>
      </w:r>
      <w:r w:rsidR="00B207AA">
        <w:rPr>
          <w:bCs/>
        </w:rPr>
        <w:t xml:space="preserve">, </w:t>
      </w:r>
      <w:r w:rsidR="00502778">
        <w:rPr>
          <w:bCs/>
        </w:rPr>
        <w:t xml:space="preserve">residencias que han </w:t>
      </w:r>
      <w:r w:rsidR="00B207AA">
        <w:rPr>
          <w:bCs/>
        </w:rPr>
        <w:t>sido invadidas</w:t>
      </w:r>
      <w:r w:rsidR="00502778">
        <w:rPr>
          <w:bCs/>
        </w:rPr>
        <w:t xml:space="preserve"> </w:t>
      </w:r>
      <w:r w:rsidR="00B207AA">
        <w:rPr>
          <w:bCs/>
        </w:rPr>
        <w:t>para el reasentamiento informal</w:t>
      </w:r>
      <w:r w:rsidR="00502778">
        <w:rPr>
          <w:bCs/>
        </w:rPr>
        <w:t>.</w:t>
      </w:r>
    </w:p>
    <w:p w:rsidR="003021F5" w:rsidRDefault="003021F5">
      <w:pPr>
        <w:jc w:val="both"/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IMÁGENES:</w:t>
      </w:r>
    </w:p>
    <w:p w:rsidR="003021F5" w:rsidRDefault="003021F5">
      <w:pPr>
        <w:jc w:val="both"/>
        <w:rPr>
          <w:b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703"/>
      </w:tblGrid>
      <w:tr w:rsidR="003021F5">
        <w:trPr>
          <w:cantSplit/>
          <w:trHeight w:val="651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jc w:val="both"/>
            </w:pPr>
            <w:r>
              <w:t>Coordenada de ubicación UTM (WGS-84):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D33E06">
            <w:pPr>
              <w:spacing w:line="360" w:lineRule="auto"/>
              <w:jc w:val="center"/>
            </w:pPr>
            <w:r>
              <w:t>Imagen tomada</w:t>
            </w:r>
            <w:r w:rsidR="0030322E">
              <w:t xml:space="preserve"> en el sitio.</w:t>
            </w:r>
          </w:p>
        </w:tc>
      </w:tr>
      <w:tr w:rsidR="003021F5">
        <w:trPr>
          <w:cantSplit/>
          <w:trHeight w:val="1567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747B7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333607027 m E</w:t>
            </w:r>
          </w:p>
          <w:p w:rsidR="003021F5" w:rsidRDefault="00747B7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1047144.95 m N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21F5">
            <w:pPr>
              <w:jc w:val="center"/>
            </w:pPr>
          </w:p>
          <w:p w:rsidR="003021F5" w:rsidRPr="00AA495A" w:rsidRDefault="00AA495A">
            <w:pPr>
              <w:jc w:val="center"/>
            </w:pPr>
            <w:r>
              <w:rPr>
                <w:noProof/>
                <w:lang w:val="es-PA" w:eastAsia="es-PA"/>
              </w:rPr>
              <w:drawing>
                <wp:inline distT="0" distB="0" distL="0" distR="0" wp14:anchorId="1BFD124D" wp14:editId="56B3D888">
                  <wp:extent cx="2415396" cy="2165230"/>
                  <wp:effectExtent l="0" t="0" r="4445" b="6985"/>
                  <wp:docPr id="1" name="Imagen 1" descr="C:\Users\gmontenegro\Pictures\IMG_20190724_145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ontenegro\Pictures\IMG_20190724_1450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39" b="18339"/>
                          <a:stretch/>
                        </pic:blipFill>
                        <pic:spPr bwMode="auto">
                          <a:xfrm>
                            <a:off x="0" y="0"/>
                            <a:ext cx="2428025" cy="217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21F5" w:rsidRDefault="0030322E">
            <w:pPr>
              <w:spacing w:line="240" w:lineRule="exact"/>
              <w:jc w:val="center"/>
              <w:rPr>
                <w:sz w:val="18"/>
                <w:lang w:val="es-MX"/>
              </w:rPr>
            </w:pPr>
            <w:r>
              <w:rPr>
                <w:lang w:val="es-MX"/>
              </w:rPr>
              <w:t>Fig. No.1: Vista del sitio del proyecto</w:t>
            </w:r>
          </w:p>
        </w:tc>
      </w:tr>
    </w:tbl>
    <w:p w:rsidR="003021F5" w:rsidRDefault="003021F5">
      <w:pPr>
        <w:rPr>
          <w:lang w:val="es-PA" w:eastAsia="es-PA"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CONCLUSIONES: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 xml:space="preserve">Se comprobó que las características y la descripción del área del proyecto según el </w:t>
      </w:r>
      <w:proofErr w:type="spellStart"/>
      <w:r>
        <w:rPr>
          <w:szCs w:val="22"/>
          <w:lang w:val="es-MX"/>
        </w:rPr>
        <w:t>EsIA</w:t>
      </w:r>
      <w:proofErr w:type="spellEnd"/>
      <w:r>
        <w:rPr>
          <w:szCs w:val="22"/>
          <w:lang w:val="es-MX"/>
        </w:rPr>
        <w:t xml:space="preserve"> cumple</w:t>
      </w:r>
      <w:r w:rsidR="00D33E06">
        <w:rPr>
          <w:szCs w:val="22"/>
          <w:lang w:val="es-MX"/>
        </w:rPr>
        <w:t>n</w:t>
      </w:r>
      <w:r>
        <w:rPr>
          <w:szCs w:val="22"/>
          <w:lang w:val="es-MX"/>
        </w:rPr>
        <w:t xml:space="preserve"> con lo observado en la inspección.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El proyecto generar impactos ambientales negativos no significativos.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la ubicación del Proyecto.</w:t>
      </w:r>
    </w:p>
    <w:p w:rsidR="003021F5" w:rsidRDefault="003021F5" w:rsidP="00DB1C2B">
      <w:pPr>
        <w:contextualSpacing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RECOMENDACIÓN:</w:t>
      </w:r>
    </w:p>
    <w:p w:rsidR="008116A6" w:rsidRDefault="008116A6" w:rsidP="008116A6">
      <w:pPr>
        <w:ind w:left="1080"/>
        <w:rPr>
          <w:b/>
        </w:rPr>
      </w:pPr>
    </w:p>
    <w:p w:rsidR="003021F5" w:rsidRPr="00502778" w:rsidRDefault="00EE492E">
      <w:pPr>
        <w:numPr>
          <w:ilvl w:val="0"/>
          <w:numId w:val="2"/>
        </w:numPr>
        <w:jc w:val="both"/>
        <w:rPr>
          <w:color w:val="FF0000"/>
          <w:szCs w:val="24"/>
          <w:lang w:val="es-MX"/>
        </w:rPr>
      </w:pPr>
      <w:r w:rsidRPr="008116A6">
        <w:rPr>
          <w:szCs w:val="24"/>
          <w:lang w:val="es-MX"/>
        </w:rPr>
        <w:t>Aprobar el Estudio de Impacto Ambiental.</w:t>
      </w:r>
    </w:p>
    <w:p w:rsidR="003021F5" w:rsidRDefault="003021F5">
      <w:pPr>
        <w:contextualSpacing/>
        <w:jc w:val="both"/>
        <w:rPr>
          <w:b/>
        </w:rPr>
      </w:pPr>
    </w:p>
    <w:p w:rsidR="00D33E06" w:rsidRDefault="00D33E06">
      <w:pPr>
        <w:jc w:val="both"/>
        <w:rPr>
          <w:b/>
        </w:rPr>
      </w:pPr>
    </w:p>
    <w:p w:rsidR="003021F5" w:rsidRDefault="0030322E">
      <w:pPr>
        <w:jc w:val="both"/>
        <w:rPr>
          <w:b/>
        </w:rPr>
      </w:pPr>
      <w:r>
        <w:rPr>
          <w:b/>
        </w:rPr>
        <w:t>Elaborado por:</w:t>
      </w:r>
    </w:p>
    <w:p w:rsidR="00DB1C2B" w:rsidRDefault="00DB1C2B">
      <w:pPr>
        <w:jc w:val="both"/>
        <w:rPr>
          <w:b/>
        </w:rPr>
      </w:pPr>
      <w:bookmarkStart w:id="0" w:name="_GoBack"/>
      <w:bookmarkEnd w:id="0"/>
    </w:p>
    <w:p w:rsidR="003021F5" w:rsidRDefault="008116A6">
      <w:pPr>
        <w:jc w:val="both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2409849</wp:posOffset>
                </wp:positionH>
                <wp:positionV relativeFrom="paragraph">
                  <wp:posOffset>142587</wp:posOffset>
                </wp:positionV>
                <wp:extent cx="3182620" cy="0"/>
                <wp:effectExtent l="0" t="0" r="1778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11.25pt" to="44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" strokecolor="black [3040]"/>
            </w:pict>
          </mc:Fallback>
        </mc:AlternateConten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3021F5" w:rsidTr="008116A6">
        <w:trPr>
          <w:trHeight w:val="8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21F5">
            <w:pPr>
              <w:jc w:val="center"/>
              <w:rPr>
                <w:b/>
                <w:cap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4E7AED"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ING. GÉNESIS MONTENEGRO</w:t>
            </w:r>
          </w:p>
          <w:p w:rsidR="003021F5" w:rsidRDefault="004E7AED" w:rsidP="004E7AE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lang w:val="es-MX"/>
              </w:rPr>
              <w:t xml:space="preserve">Técnica </w:t>
            </w:r>
            <w:r w:rsidR="0030322E">
              <w:t xml:space="preserve">de </w:t>
            </w:r>
            <w:r w:rsidR="0030322E">
              <w:rPr>
                <w:lang w:val="es-MX"/>
              </w:rPr>
              <w:t xml:space="preserve">la Sección de </w:t>
            </w:r>
            <w:r w:rsidR="0030322E">
              <w:t>Evaluación de Estudios de Impacto Ambiental.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8116A6" w:rsidRDefault="008116A6">
      <w:pPr>
        <w:spacing w:line="360" w:lineRule="auto"/>
        <w:jc w:val="both"/>
      </w:pPr>
    </w:p>
    <w:p w:rsidR="003021F5" w:rsidRDefault="0030322E">
      <w:pPr>
        <w:spacing w:line="360" w:lineRule="auto"/>
        <w:jc w:val="both"/>
      </w:pPr>
      <w:r>
        <w:rPr>
          <w:b/>
        </w:rPr>
        <w:t>Revisado por:</w:t>
      </w:r>
    </w:p>
    <w:tbl>
      <w:tblPr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</w:tblGrid>
      <w:tr w:rsidR="003021F5">
        <w:trPr>
          <w:trHeight w:val="495"/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322E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021F5" w:rsidRDefault="00345D85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 BONILLA</w:t>
            </w:r>
          </w:p>
          <w:p w:rsidR="003021F5" w:rsidRDefault="0030322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</w:t>
            </w:r>
            <w:r w:rsidR="00345D85">
              <w:rPr>
                <w:lang w:val="es-MX"/>
              </w:rPr>
              <w:t xml:space="preserve"> Encargado</w:t>
            </w:r>
            <w:r>
              <w:rPr>
                <w:lang w:val="es-MX"/>
              </w:rPr>
              <w:t xml:space="preserve"> </w:t>
            </w:r>
          </w:p>
          <w:p w:rsidR="008116A6" w:rsidRDefault="008116A6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 BOCAS DEL TORO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Pr="00AA495A" w:rsidRDefault="0030322E">
      <w:pPr>
        <w:pStyle w:val="Ttulo3"/>
        <w:rPr>
          <w:rFonts w:ascii="Times New Roman" w:hAnsi="Times New Roman"/>
          <w:b w:val="0"/>
          <w:i/>
          <w:color w:val="auto"/>
          <w:lang w:val="es-MX"/>
        </w:rPr>
      </w:pPr>
      <w:r w:rsidRPr="00AA495A">
        <w:rPr>
          <w:rFonts w:ascii="Times New Roman" w:hAnsi="Times New Roman"/>
          <w:b w:val="0"/>
          <w:i/>
          <w:color w:val="auto"/>
          <w:lang w:val="es-MX"/>
        </w:rPr>
        <w:t>J</w:t>
      </w:r>
      <w:r w:rsidR="004E7AED" w:rsidRPr="00AA495A">
        <w:rPr>
          <w:rFonts w:ascii="Times New Roman" w:hAnsi="Times New Roman"/>
          <w:b w:val="0"/>
          <w:i/>
          <w:color w:val="auto"/>
          <w:lang w:val="es-MX"/>
        </w:rPr>
        <w:t>L</w:t>
      </w:r>
      <w:r w:rsidRPr="00AA495A">
        <w:rPr>
          <w:rFonts w:ascii="Times New Roman" w:hAnsi="Times New Roman"/>
          <w:b w:val="0"/>
          <w:i/>
          <w:color w:val="auto"/>
          <w:lang w:val="es-MX"/>
        </w:rPr>
        <w:t>G</w:t>
      </w:r>
      <w:r w:rsidR="004E7AED" w:rsidRPr="00AA495A">
        <w:rPr>
          <w:rFonts w:ascii="Times New Roman" w:hAnsi="Times New Roman"/>
          <w:b w:val="0"/>
          <w:i/>
          <w:color w:val="auto"/>
          <w:lang w:val="es-MX"/>
        </w:rPr>
        <w:t>B</w:t>
      </w:r>
      <w:r w:rsidRPr="00AA495A">
        <w:rPr>
          <w:rFonts w:ascii="Times New Roman" w:hAnsi="Times New Roman"/>
          <w:b w:val="0"/>
          <w:i/>
          <w:color w:val="auto"/>
        </w:rPr>
        <w:t>/</w:t>
      </w:r>
      <w:r w:rsidR="004E7AED" w:rsidRPr="00AA495A">
        <w:rPr>
          <w:rFonts w:ascii="Times New Roman" w:hAnsi="Times New Roman"/>
          <w:b w:val="0"/>
          <w:i/>
          <w:color w:val="auto"/>
          <w:lang w:val="es-MX"/>
        </w:rPr>
        <w:t>YA/</w:t>
      </w:r>
      <w:proofErr w:type="spellStart"/>
      <w:r w:rsidR="004E7AED" w:rsidRPr="00AA495A">
        <w:rPr>
          <w:rFonts w:ascii="Times New Roman" w:hAnsi="Times New Roman"/>
          <w:b w:val="0"/>
          <w:i/>
          <w:color w:val="auto"/>
          <w:lang w:val="es-MX"/>
        </w:rPr>
        <w:t>gm</w:t>
      </w:r>
      <w:proofErr w:type="spellEnd"/>
    </w:p>
    <w:p w:rsidR="003021F5" w:rsidRDefault="003021F5">
      <w:pPr>
        <w:spacing w:line="360" w:lineRule="auto"/>
        <w:jc w:val="center"/>
        <w:rPr>
          <w:lang w:val="es-MX"/>
        </w:rPr>
      </w:pPr>
    </w:p>
    <w:p w:rsidR="003021F5" w:rsidRDefault="003021F5">
      <w:pPr>
        <w:spacing w:line="360" w:lineRule="auto"/>
        <w:jc w:val="center"/>
        <w:rPr>
          <w:lang w:val="es-MX"/>
        </w:rPr>
      </w:pPr>
    </w:p>
    <w:sectPr w:rsidR="003021F5">
      <w:headerReference w:type="default" r:id="rId11"/>
      <w:footerReference w:type="default" r:id="rId12"/>
      <w:pgSz w:w="12242" w:h="20163"/>
      <w:pgMar w:top="1418" w:right="851" w:bottom="851" w:left="851" w:header="284" w:footer="335" w:gutter="0"/>
      <w:pgNumType w:chapSep="emDash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8B43E2" w15:done="0"/>
  <w15:commentEx w15:paraId="47C92AE4" w15:done="0"/>
  <w15:commentEx w15:paraId="33A826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7C" w:rsidRDefault="00560A7C">
      <w:r>
        <w:separator/>
      </w:r>
    </w:p>
  </w:endnote>
  <w:endnote w:type="continuationSeparator" w:id="0">
    <w:p w:rsidR="00560A7C" w:rsidRDefault="0056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YaHei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F5" w:rsidRDefault="0030322E">
    <w:pPr>
      <w:pStyle w:val="Piedepgina"/>
      <w:ind w:right="360"/>
      <w:rPr>
        <w:sz w:val="18"/>
      </w:rPr>
    </w:pPr>
    <w:r>
      <w:rPr>
        <w:sz w:val="18"/>
      </w:rPr>
      <w:t>Informe Técnico de Inspección Campo del proyecto “</w:t>
    </w:r>
    <w:r w:rsidR="00747B7C">
      <w:rPr>
        <w:sz w:val="18"/>
      </w:rPr>
      <w:t>LOTIFICACIÓN CORRUGADO</w:t>
    </w:r>
    <w:r>
      <w:rPr>
        <w:sz w:val="18"/>
        <w:lang w:val="es-MX"/>
      </w:rPr>
      <w:t>”.</w:t>
    </w:r>
    <w:r>
      <w:rPr>
        <w:sz w:val="18"/>
        <w:lang w:val="es-MX"/>
      </w:rPr>
      <w:tab/>
    </w:r>
  </w:p>
  <w:p w:rsidR="003021F5" w:rsidRDefault="003021F5">
    <w:pPr>
      <w:pStyle w:val="Piedepgina"/>
      <w:framePr w:w="408" w:h="424" w:hRule="exact" w:wrap="around" w:vAnchor="text" w:hAnchor="page" w:x="11177" w:y="187"/>
      <w:rPr>
        <w:rStyle w:val="Nmerodepgina"/>
      </w:rPr>
    </w:pPr>
  </w:p>
  <w:p w:rsidR="003021F5" w:rsidRDefault="0030322E">
    <w:pPr>
      <w:pStyle w:val="Piedepgina"/>
      <w:rPr>
        <w:sz w:val="18"/>
      </w:rPr>
    </w:pPr>
    <w:r>
      <w:rPr>
        <w:sz w:val="18"/>
      </w:rPr>
      <w:t xml:space="preserve">Fecha de la Inspección: </w:t>
    </w:r>
    <w:r w:rsidR="00D33E06">
      <w:rPr>
        <w:sz w:val="18"/>
        <w:lang w:val="es-MX"/>
      </w:rPr>
      <w:t>martes</w:t>
    </w:r>
    <w:r w:rsidR="00747B7C">
      <w:rPr>
        <w:sz w:val="18"/>
        <w:lang w:val="es-MX"/>
      </w:rPr>
      <w:t>,</w:t>
    </w:r>
    <w:r>
      <w:rPr>
        <w:sz w:val="18"/>
        <w:lang w:val="es-MX"/>
      </w:rPr>
      <w:t xml:space="preserve"> </w:t>
    </w:r>
    <w:r w:rsidR="00D33E06">
      <w:rPr>
        <w:sz w:val="18"/>
        <w:lang w:val="es-MX"/>
      </w:rPr>
      <w:t>6</w:t>
    </w:r>
    <w:r>
      <w:rPr>
        <w:sz w:val="18"/>
        <w:lang w:val="es-MX"/>
      </w:rPr>
      <w:t xml:space="preserve"> de agosto de 2019</w:t>
    </w:r>
    <w:r>
      <w:rPr>
        <w:sz w:val="18"/>
      </w:rPr>
      <w:t>.</w:t>
    </w:r>
  </w:p>
  <w:p w:rsidR="003021F5" w:rsidRDefault="003021F5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7C" w:rsidRDefault="00560A7C">
      <w:r>
        <w:separator/>
      </w:r>
    </w:p>
  </w:footnote>
  <w:footnote w:type="continuationSeparator" w:id="0">
    <w:p w:rsidR="00560A7C" w:rsidRDefault="00560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3021F5">
      <w:trPr>
        <w:jc w:val="center"/>
      </w:trPr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r>
            <w:rPr>
              <w:noProof/>
              <w:lang w:val="es-PA" w:eastAsia="es-PA"/>
            </w:rPr>
            <w:drawing>
              <wp:inline distT="0" distB="0" distL="114300" distR="114300">
                <wp:extent cx="662305" cy="803275"/>
                <wp:effectExtent l="0" t="0" r="4445" b="15875"/>
                <wp:docPr id="1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pPr>
            <w:pStyle w:val="Ttulo4"/>
            <w:spacing w:before="120" w:after="120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MINISTERIO DE AMBIENTE</w:t>
          </w:r>
        </w:p>
        <w:p w:rsidR="003021F5" w:rsidRDefault="0030322E">
          <w:pPr>
            <w:pStyle w:val="Encabezado"/>
            <w:spacing w:before="120" w:after="120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BOCAS DEL TORO</w:t>
          </w:r>
        </w:p>
      </w:tc>
    </w:tr>
  </w:tbl>
  <w:p w:rsidR="003021F5" w:rsidRDefault="003021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29"/>
    <w:multiLevelType w:val="multilevel"/>
    <w:tmpl w:val="038651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555089"/>
    <w:multiLevelType w:val="multilevel"/>
    <w:tmpl w:val="1755508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2E1A"/>
    <w:multiLevelType w:val="multilevel"/>
    <w:tmpl w:val="31AE2E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D2DEE"/>
    <w:multiLevelType w:val="singleLevel"/>
    <w:tmpl w:val="1DCA46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F5"/>
    <w:rsid w:val="00012B4C"/>
    <w:rsid w:val="00070C76"/>
    <w:rsid w:val="00091E7D"/>
    <w:rsid w:val="00233141"/>
    <w:rsid w:val="003021F5"/>
    <w:rsid w:val="0030322E"/>
    <w:rsid w:val="00345D85"/>
    <w:rsid w:val="003C7794"/>
    <w:rsid w:val="00444E30"/>
    <w:rsid w:val="00473800"/>
    <w:rsid w:val="004E7AED"/>
    <w:rsid w:val="00502778"/>
    <w:rsid w:val="00560A7C"/>
    <w:rsid w:val="005A5EE2"/>
    <w:rsid w:val="005C5FA5"/>
    <w:rsid w:val="006D3029"/>
    <w:rsid w:val="00747B7C"/>
    <w:rsid w:val="008116A6"/>
    <w:rsid w:val="00A2223D"/>
    <w:rsid w:val="00AA495A"/>
    <w:rsid w:val="00B207AA"/>
    <w:rsid w:val="00C15593"/>
    <w:rsid w:val="00CF450B"/>
    <w:rsid w:val="00D33E06"/>
    <w:rsid w:val="00DB1C2B"/>
    <w:rsid w:val="00E47B5F"/>
    <w:rsid w:val="00EE492E"/>
    <w:rsid w:val="028227D8"/>
    <w:rsid w:val="067345EB"/>
    <w:rsid w:val="0DE53218"/>
    <w:rsid w:val="0EEE5AE4"/>
    <w:rsid w:val="14A2336A"/>
    <w:rsid w:val="17A93A06"/>
    <w:rsid w:val="2597207A"/>
    <w:rsid w:val="369E1DF7"/>
    <w:rsid w:val="388D7FDB"/>
    <w:rsid w:val="39E77D0B"/>
    <w:rsid w:val="43222E5D"/>
    <w:rsid w:val="4A8E39B3"/>
    <w:rsid w:val="4D174249"/>
    <w:rsid w:val="55870BC7"/>
    <w:rsid w:val="595D37BF"/>
    <w:rsid w:val="6AC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F62D8-E094-41A3-8426-4BCA984C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No</vt:lpstr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No</dc:title>
  <dc:creator>benito.russo</dc:creator>
  <cp:lastModifiedBy>Genesis Montenegro</cp:lastModifiedBy>
  <cp:revision>11</cp:revision>
  <cp:lastPrinted>2019-08-27T14:43:00Z</cp:lastPrinted>
  <dcterms:created xsi:type="dcterms:W3CDTF">2019-08-19T21:05:00Z</dcterms:created>
  <dcterms:modified xsi:type="dcterms:W3CDTF">2019-08-27T14:43:00Z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