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9D" w:rsidRPr="00D8739D" w:rsidRDefault="003779D2" w:rsidP="003779D2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  <w:bookmarkStart w:id="0" w:name="_GoBack"/>
      <w:r>
        <w:rPr>
          <w:noProof/>
          <w:lang w:eastAsia="es-PA"/>
        </w:rPr>
        <w:drawing>
          <wp:anchor distT="0" distB="0" distL="114300" distR="114300" simplePos="0" relativeHeight="251661312" behindDoc="0" locked="0" layoutInCell="1" allowOverlap="1" wp14:anchorId="2D57C66E" wp14:editId="1B644035">
            <wp:simplePos x="0" y="0"/>
            <wp:positionH relativeFrom="margin">
              <wp:posOffset>-508635</wp:posOffset>
            </wp:positionH>
            <wp:positionV relativeFrom="margin">
              <wp:posOffset>-490220</wp:posOffset>
            </wp:positionV>
            <wp:extent cx="2164080" cy="666750"/>
            <wp:effectExtent l="0" t="0" r="762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8739D"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D8739D" w:rsidRPr="00D8739D" w:rsidRDefault="00E50931" w:rsidP="00D8739D">
      <w:pPr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DEPARTAMENTO DE ADECUACIÓN Y MANEJO AMBIENTAL</w:t>
      </w:r>
    </w:p>
    <w:p w:rsidR="00D8739D" w:rsidRPr="00D8739D" w:rsidRDefault="00D8739D" w:rsidP="00D8739D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D8739D" w:rsidRPr="00D8739D" w:rsidRDefault="00D8739D" w:rsidP="00D8739D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E50931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Panamá, 29 de agosto</w:t>
      </w:r>
      <w:r w:rsidR="00D8739D" w:rsidRPr="00D8739D">
        <w:rPr>
          <w:rFonts w:ascii="Arial" w:eastAsia="Times New Roman" w:hAnsi="Arial" w:cs="Arial"/>
          <w:lang w:eastAsia="es-ES"/>
        </w:rPr>
        <w:t xml:space="preserve"> de 2019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NOTA-</w:t>
      </w:r>
      <w:r w:rsidRPr="00D8739D">
        <w:rPr>
          <w:rFonts w:ascii="Arial" w:eastAsia="Times New Roman" w:hAnsi="Arial" w:cs="Arial"/>
          <w:b/>
          <w:lang w:eastAsia="es-ES"/>
        </w:rPr>
        <w:t>DIVEDA-</w:t>
      </w:r>
      <w:r w:rsidR="00E50931">
        <w:rPr>
          <w:rFonts w:ascii="Arial" w:eastAsia="Times New Roman" w:hAnsi="Arial" w:cs="Arial"/>
          <w:b/>
          <w:lang w:eastAsia="es-ES"/>
        </w:rPr>
        <w:t>399</w:t>
      </w:r>
      <w:r>
        <w:rPr>
          <w:rFonts w:ascii="Arial" w:eastAsia="Times New Roman" w:hAnsi="Arial" w:cs="Arial"/>
          <w:b/>
          <w:lang w:eastAsia="es-ES"/>
        </w:rPr>
        <w:t>-</w:t>
      </w:r>
      <w:r w:rsidRPr="00D8739D">
        <w:rPr>
          <w:rFonts w:ascii="Arial" w:eastAsia="Times New Roman" w:hAnsi="Arial" w:cs="Arial"/>
          <w:b/>
          <w:lang w:eastAsia="es-ES"/>
        </w:rPr>
        <w:t>-2019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3779D2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Ingeniero</w:t>
      </w:r>
    </w:p>
    <w:p w:rsidR="00D8739D" w:rsidRPr="00D8739D" w:rsidRDefault="00E50931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GILBERTO SAMANIEGO</w:t>
      </w:r>
    </w:p>
    <w:p w:rsidR="00D8739D" w:rsidRPr="00D8739D" w:rsidRDefault="00E50931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Representante Legal</w:t>
      </w:r>
    </w:p>
    <w:p w:rsidR="00D8739D" w:rsidRPr="00D8739D" w:rsidRDefault="003779D2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Samaniego Consultores, S.A.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D8739D">
        <w:rPr>
          <w:rFonts w:ascii="Arial" w:eastAsia="Times New Roman" w:hAnsi="Arial" w:cs="Arial"/>
          <w:lang w:eastAsia="es-ES"/>
        </w:rPr>
        <w:t>E.             S.            D.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8739D" w:rsidRPr="00D8739D" w:rsidRDefault="003779D2" w:rsidP="00D8739D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Ingeniero Samaniego</w:t>
      </w:r>
      <w:r w:rsidR="00D8739D" w:rsidRPr="00D8739D">
        <w:rPr>
          <w:rFonts w:ascii="Arial" w:eastAsia="Times New Roman" w:hAnsi="Arial" w:cs="Arial"/>
          <w:b/>
          <w:lang w:eastAsia="es-ES"/>
        </w:rPr>
        <w:t>:</w:t>
      </w:r>
    </w:p>
    <w:p w:rsidR="00D8739D" w:rsidRPr="00D8739D" w:rsidRDefault="00D8739D" w:rsidP="00D8739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3779D2" w:rsidRPr="003779D2" w:rsidRDefault="003779D2" w:rsidP="003779D2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3779D2">
        <w:rPr>
          <w:rFonts w:ascii="Arial" w:eastAsia="Times New Roman" w:hAnsi="Arial" w:cs="Arial"/>
          <w:lang w:eastAsia="es-ES"/>
        </w:rPr>
        <w:t>La Dirección de Verificación del Desempeño Ambiental, mediante Artículo N°</w:t>
      </w:r>
      <w:r w:rsidRPr="003779D2">
        <w:rPr>
          <w:rFonts w:ascii="Arial" w:eastAsia="Times New Roman" w:hAnsi="Arial" w:cs="Arial"/>
          <w:lang w:eastAsia="es-ES"/>
        </w:rPr>
        <w:t>8 de</w:t>
      </w:r>
      <w:r w:rsidRPr="003779D2">
        <w:rPr>
          <w:rFonts w:ascii="Arial" w:eastAsia="Times New Roman" w:hAnsi="Arial" w:cs="Arial"/>
          <w:lang w:eastAsia="es-ES"/>
        </w:rPr>
        <w:t xml:space="preserve"> la Resolución No. DM-0340-2016 de 02 de junio de 2016 “Por la cual modifica la resolución No. AG-0398-2004 del 24 de septiembre de 2004, que establece los Requisitos para la Inscripción en el Registro de Auditores Ambientales del Ministerio de Ambiente”, aprueba el curso “</w:t>
      </w:r>
      <w:r>
        <w:rPr>
          <w:rFonts w:ascii="Arial" w:eastAsia="Times New Roman" w:hAnsi="Arial" w:cs="Arial"/>
          <w:lang w:eastAsia="es-ES"/>
        </w:rPr>
        <w:t>FISCALIZACIÓN AMBIENTAL</w:t>
      </w:r>
      <w:r w:rsidRPr="003779D2">
        <w:rPr>
          <w:rFonts w:ascii="Arial" w:eastAsia="Times New Roman" w:hAnsi="Arial" w:cs="Arial"/>
          <w:lang w:eastAsia="es-ES"/>
        </w:rPr>
        <w:t>” el mism</w:t>
      </w:r>
      <w:r>
        <w:rPr>
          <w:rFonts w:ascii="Arial" w:eastAsia="Times New Roman" w:hAnsi="Arial" w:cs="Arial"/>
          <w:lang w:eastAsia="es-ES"/>
        </w:rPr>
        <w:t>o contará con una duración de 40</w:t>
      </w:r>
      <w:r w:rsidRPr="003779D2">
        <w:rPr>
          <w:rFonts w:ascii="Arial" w:eastAsia="Times New Roman" w:hAnsi="Arial" w:cs="Arial"/>
          <w:lang w:eastAsia="es-ES"/>
        </w:rPr>
        <w:t xml:space="preserve"> horas, al cual se </w:t>
      </w:r>
      <w:r>
        <w:rPr>
          <w:rFonts w:ascii="Arial" w:eastAsia="Times New Roman" w:hAnsi="Arial" w:cs="Arial"/>
          <w:lang w:eastAsia="es-ES"/>
        </w:rPr>
        <w:t>le ha asignado el código CCA-052-2019</w:t>
      </w:r>
      <w:r w:rsidRPr="003779D2">
        <w:rPr>
          <w:rFonts w:ascii="Arial" w:eastAsia="Times New Roman" w:hAnsi="Arial" w:cs="Arial"/>
          <w:lang w:eastAsia="es-ES"/>
        </w:rPr>
        <w:t>.</w:t>
      </w:r>
    </w:p>
    <w:p w:rsidR="003779D2" w:rsidRPr="003779D2" w:rsidRDefault="003779D2" w:rsidP="003779D2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3779D2" w:rsidRPr="003779D2" w:rsidRDefault="003779D2" w:rsidP="003779D2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3779D2">
        <w:rPr>
          <w:rFonts w:ascii="Arial" w:eastAsia="Times New Roman" w:hAnsi="Arial" w:cs="Arial"/>
          <w:lang w:eastAsia="es-ES"/>
        </w:rPr>
        <w:t>Le recordamos imprimir el código asignado por el Ministerio de Ambiente en los Certificados del curso a impartir, además, deberá presentar el Informe (evidencias) del curso al Ministerio de Ambiente tal cual lo establece el artículo 8 de la Resolución No. DM-0340-2016.</w:t>
      </w:r>
    </w:p>
    <w:p w:rsidR="003779D2" w:rsidRPr="003779D2" w:rsidRDefault="003779D2" w:rsidP="003779D2">
      <w:pPr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lang w:eastAsia="es-ES"/>
        </w:rPr>
      </w:pPr>
    </w:p>
    <w:p w:rsidR="00D8739D" w:rsidRPr="003779D2" w:rsidRDefault="003779D2" w:rsidP="003779D2">
      <w:pPr>
        <w:pStyle w:val="Ttulo2"/>
        <w:rPr>
          <w:rFonts w:ascii="Arial" w:eastAsia="Times New Roman" w:hAnsi="Arial" w:cs="Arial"/>
          <w:color w:val="0D0D0D" w:themeColor="text1" w:themeTint="F2"/>
          <w:sz w:val="22"/>
          <w:szCs w:val="22"/>
          <w:lang w:eastAsia="es-ES"/>
        </w:rPr>
      </w:pPr>
      <w:r w:rsidRPr="003779D2">
        <w:rPr>
          <w:rFonts w:ascii="Arial" w:eastAsia="Times New Roman" w:hAnsi="Arial" w:cs="Arial"/>
          <w:color w:val="0D0D0D" w:themeColor="text1" w:themeTint="F2"/>
          <w:sz w:val="22"/>
          <w:szCs w:val="22"/>
          <w:lang w:eastAsia="es-ES"/>
        </w:rPr>
        <w:t>Para informac</w:t>
      </w:r>
      <w:r w:rsidRPr="003779D2">
        <w:rPr>
          <w:rFonts w:ascii="Arial" w:eastAsia="Times New Roman" w:hAnsi="Arial" w:cs="Arial"/>
          <w:color w:val="0D0D0D" w:themeColor="text1" w:themeTint="F2"/>
          <w:sz w:val="22"/>
          <w:szCs w:val="22"/>
          <w:lang w:eastAsia="es-ES"/>
        </w:rPr>
        <w:t>ión adicional contactar a Isabella del C. Bonissi</w:t>
      </w:r>
      <w:r w:rsidRPr="003779D2">
        <w:rPr>
          <w:rFonts w:ascii="Arial" w:eastAsia="Times New Roman" w:hAnsi="Arial" w:cs="Arial"/>
          <w:color w:val="0D0D0D" w:themeColor="text1" w:themeTint="F2"/>
          <w:sz w:val="22"/>
          <w:szCs w:val="22"/>
          <w:lang w:eastAsia="es-ES"/>
        </w:rPr>
        <w:t xml:space="preserve">, al teléfono 500-0847 o correo </w:t>
      </w:r>
      <w:r w:rsidRPr="003779D2">
        <w:rPr>
          <w:rFonts w:ascii="Arial" w:eastAsia="Times New Roman" w:hAnsi="Arial" w:cs="Arial"/>
          <w:color w:val="0D0D0D" w:themeColor="text1" w:themeTint="F2"/>
          <w:sz w:val="22"/>
          <w:szCs w:val="22"/>
          <w:lang w:eastAsia="es-ES"/>
        </w:rPr>
        <w:t>ibonissi@mimabiente.gob.pa</w:t>
      </w:r>
    </w:p>
    <w:p w:rsidR="00D8739D" w:rsidRPr="003779D2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3779D2" w:rsidRPr="00D8739D" w:rsidRDefault="003779D2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D8739D">
        <w:rPr>
          <w:rFonts w:ascii="Arial" w:eastAsia="Times New Roman" w:hAnsi="Arial" w:cs="Arial"/>
          <w:lang w:eastAsia="es-ES"/>
        </w:rPr>
        <w:t>Atentamente,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MIGUEL A. FLORES 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D8739D">
        <w:rPr>
          <w:rFonts w:ascii="Arial" w:eastAsia="Times New Roman" w:hAnsi="Arial" w:cs="Arial"/>
          <w:lang w:eastAsia="es-ES"/>
        </w:rPr>
        <w:t>Director de Verificación del Desempeño Ambiental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D8739D">
        <w:rPr>
          <w:rFonts w:ascii="Arial" w:eastAsia="Times New Roman" w:hAnsi="Arial" w:cs="Arial"/>
          <w:sz w:val="16"/>
          <w:szCs w:val="16"/>
          <w:lang w:eastAsia="es-ES"/>
        </w:rPr>
        <w:t>M</w:t>
      </w:r>
      <w:r>
        <w:rPr>
          <w:rFonts w:ascii="Arial" w:eastAsia="Times New Roman" w:hAnsi="Arial" w:cs="Arial"/>
          <w:sz w:val="16"/>
          <w:szCs w:val="16"/>
          <w:lang w:eastAsia="es-ES"/>
        </w:rPr>
        <w:t>A</w:t>
      </w:r>
      <w:r w:rsidR="003779D2">
        <w:rPr>
          <w:rFonts w:ascii="Arial" w:eastAsia="Times New Roman" w:hAnsi="Arial" w:cs="Arial"/>
          <w:sz w:val="16"/>
          <w:szCs w:val="16"/>
          <w:lang w:eastAsia="es-ES"/>
        </w:rPr>
        <w:t>/</w:t>
      </w:r>
      <w:proofErr w:type="spellStart"/>
      <w:r w:rsidR="003779D2">
        <w:rPr>
          <w:rFonts w:ascii="Arial" w:eastAsia="Times New Roman" w:hAnsi="Arial" w:cs="Arial"/>
          <w:sz w:val="16"/>
          <w:szCs w:val="16"/>
          <w:lang w:eastAsia="es-ES"/>
        </w:rPr>
        <w:t>jc</w:t>
      </w:r>
      <w:proofErr w:type="spellEnd"/>
      <w:r w:rsidR="003779D2">
        <w:rPr>
          <w:rFonts w:ascii="Arial" w:eastAsia="Times New Roman" w:hAnsi="Arial" w:cs="Arial"/>
          <w:sz w:val="16"/>
          <w:szCs w:val="16"/>
          <w:lang w:eastAsia="es-ES"/>
        </w:rPr>
        <w:t>/</w:t>
      </w:r>
      <w:proofErr w:type="spellStart"/>
      <w:r w:rsidR="003779D2">
        <w:rPr>
          <w:rFonts w:ascii="Arial" w:eastAsia="Times New Roman" w:hAnsi="Arial" w:cs="Arial"/>
          <w:sz w:val="16"/>
          <w:szCs w:val="16"/>
          <w:lang w:eastAsia="es-ES"/>
        </w:rPr>
        <w:t>ibg</w:t>
      </w:r>
      <w:proofErr w:type="spellEnd"/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sectPr w:rsidR="00D8739D" w:rsidRPr="00D8739D" w:rsidSect="00BC7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F85" w:rsidRDefault="008A7F85">
      <w:pPr>
        <w:spacing w:after="0" w:line="240" w:lineRule="auto"/>
      </w:pPr>
      <w:r>
        <w:separator/>
      </w:r>
    </w:p>
  </w:endnote>
  <w:endnote w:type="continuationSeparator" w:id="0">
    <w:p w:rsidR="008A7F85" w:rsidRDefault="008A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8A7F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8A7F8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8A7F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F85" w:rsidRDefault="008A7F85">
      <w:pPr>
        <w:spacing w:after="0" w:line="240" w:lineRule="auto"/>
      </w:pPr>
      <w:r>
        <w:separator/>
      </w:r>
    </w:p>
  </w:footnote>
  <w:footnote w:type="continuationSeparator" w:id="0">
    <w:p w:rsidR="008A7F85" w:rsidRDefault="008A7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8A7F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8A7F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8A7F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3F33"/>
    <w:multiLevelType w:val="multilevel"/>
    <w:tmpl w:val="99B68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FC40C9"/>
    <w:multiLevelType w:val="hybridMultilevel"/>
    <w:tmpl w:val="4E28A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9D"/>
    <w:rsid w:val="002C32B8"/>
    <w:rsid w:val="0032318D"/>
    <w:rsid w:val="003779D2"/>
    <w:rsid w:val="007D150E"/>
    <w:rsid w:val="008A7F85"/>
    <w:rsid w:val="00D8739D"/>
    <w:rsid w:val="00E2042B"/>
    <w:rsid w:val="00E5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837DB"/>
  <w15:chartTrackingRefBased/>
  <w15:docId w15:val="{16F8EC50-E897-48CC-A9CD-7FFF2F33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7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77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Perez Almengor</dc:creator>
  <cp:keywords/>
  <dc:description/>
  <cp:lastModifiedBy>Isabella del Carmen Bonissi</cp:lastModifiedBy>
  <cp:revision>2</cp:revision>
  <dcterms:created xsi:type="dcterms:W3CDTF">2019-08-29T17:42:00Z</dcterms:created>
  <dcterms:modified xsi:type="dcterms:W3CDTF">2019-08-29T17:42:00Z</dcterms:modified>
</cp:coreProperties>
</file>