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REPUBLICA DE PANAMÁ</w:t>
      </w:r>
    </w:p>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MINISTERIO DE AMBIENTE</w:t>
      </w:r>
    </w:p>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DIRECCIÓN REGINAL DE CHIRIQUÍ</w:t>
      </w:r>
    </w:p>
    <w:p w:rsidR="00486B97" w:rsidRPr="00EF6ABC" w:rsidRDefault="00486B97" w:rsidP="00486B97">
      <w:pPr>
        <w:tabs>
          <w:tab w:val="center" w:pos="4796"/>
        </w:tabs>
        <w:suppressAutoHyphens/>
        <w:jc w:val="center"/>
        <w:outlineLvl w:val="0"/>
        <w:rPr>
          <w:b/>
          <w:color w:val="000000"/>
          <w:spacing w:val="-3"/>
          <w:lang w:val="es-ES_tradnl"/>
        </w:rPr>
      </w:pPr>
    </w:p>
    <w:p w:rsidR="00486B97" w:rsidRPr="00EF6ABC" w:rsidRDefault="00486B97" w:rsidP="00486B97">
      <w:pPr>
        <w:tabs>
          <w:tab w:val="center" w:pos="4796"/>
        </w:tabs>
        <w:suppressAutoHyphens/>
        <w:jc w:val="center"/>
        <w:outlineLvl w:val="0"/>
        <w:rPr>
          <w:b/>
          <w:color w:val="000000"/>
          <w:spacing w:val="-3"/>
          <w:u w:val="single"/>
          <w:lang w:val="es-ES_tradnl"/>
        </w:rPr>
      </w:pPr>
      <w:r w:rsidRPr="00EF6ABC">
        <w:rPr>
          <w:b/>
          <w:color w:val="000000"/>
          <w:spacing w:val="-3"/>
          <w:lang w:val="es-ES_tradnl"/>
        </w:rPr>
        <w:t>RESOLUCIÓN DRCH-IAM-</w:t>
      </w:r>
      <w:r w:rsidR="004209E1" w:rsidRPr="00EF6ABC">
        <w:rPr>
          <w:b/>
          <w:color w:val="000000"/>
          <w:spacing w:val="-3"/>
          <w:u w:val="single"/>
          <w:lang w:val="es-ES_tradnl"/>
        </w:rPr>
        <w:t>0</w:t>
      </w:r>
      <w:r w:rsidR="00DB5188" w:rsidRPr="00EF6ABC">
        <w:rPr>
          <w:b/>
          <w:color w:val="000000"/>
          <w:spacing w:val="-3"/>
          <w:u w:val="single"/>
          <w:lang w:val="es-ES_tradnl"/>
        </w:rPr>
        <w:t>1</w:t>
      </w:r>
      <w:r w:rsidR="004C233B">
        <w:rPr>
          <w:b/>
          <w:color w:val="000000"/>
          <w:spacing w:val="-3"/>
          <w:u w:val="single"/>
          <w:lang w:val="es-ES_tradnl"/>
        </w:rPr>
        <w:t>4</w:t>
      </w:r>
      <w:r w:rsidR="004209E1" w:rsidRPr="00EF6ABC">
        <w:rPr>
          <w:b/>
          <w:color w:val="000000"/>
          <w:spacing w:val="-3"/>
          <w:u w:val="single"/>
          <w:lang w:val="es-ES_tradnl"/>
        </w:rPr>
        <w:t>-2019</w:t>
      </w:r>
    </w:p>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De</w:t>
      </w:r>
      <w:r w:rsidR="004209E1" w:rsidRPr="00EF6ABC">
        <w:rPr>
          <w:b/>
          <w:color w:val="000000"/>
          <w:spacing w:val="-3"/>
          <w:lang w:val="es-ES_tradnl"/>
        </w:rPr>
        <w:t xml:space="preserve"> </w:t>
      </w:r>
      <w:r w:rsidR="004C233B">
        <w:rPr>
          <w:b/>
          <w:color w:val="000000"/>
          <w:spacing w:val="-3"/>
          <w:lang w:val="es-ES_tradnl"/>
        </w:rPr>
        <w:t>30</w:t>
      </w:r>
      <w:r w:rsidR="004209E1" w:rsidRPr="00EF6ABC">
        <w:rPr>
          <w:b/>
          <w:color w:val="000000"/>
          <w:spacing w:val="-3"/>
          <w:lang w:val="es-ES_tradnl"/>
        </w:rPr>
        <w:t xml:space="preserve"> DE</w:t>
      </w:r>
      <w:r w:rsidRPr="00EF6ABC">
        <w:rPr>
          <w:b/>
          <w:color w:val="000000"/>
          <w:spacing w:val="-3"/>
          <w:lang w:val="es-ES_tradnl"/>
        </w:rPr>
        <w:t xml:space="preserve"> </w:t>
      </w:r>
      <w:r w:rsidR="004209E1" w:rsidRPr="00EF6ABC">
        <w:rPr>
          <w:b/>
          <w:color w:val="000000"/>
          <w:spacing w:val="-3"/>
          <w:lang w:val="es-ES_tradnl"/>
        </w:rPr>
        <w:t>AGOSTO DE</w:t>
      </w:r>
      <w:r w:rsidRPr="00EF6ABC">
        <w:rPr>
          <w:b/>
          <w:color w:val="000000"/>
          <w:spacing w:val="-3"/>
          <w:lang w:val="es-ES_tradnl"/>
        </w:rPr>
        <w:t xml:space="preserve"> 2019.</w:t>
      </w:r>
    </w:p>
    <w:p w:rsidR="00486B97" w:rsidRPr="00EF6ABC" w:rsidRDefault="00486B97" w:rsidP="00486B97">
      <w:pPr>
        <w:tabs>
          <w:tab w:val="center" w:pos="4796"/>
        </w:tabs>
        <w:suppressAutoHyphens/>
        <w:jc w:val="center"/>
        <w:outlineLvl w:val="0"/>
        <w:rPr>
          <w:b/>
          <w:color w:val="000000"/>
          <w:spacing w:val="-3"/>
          <w:lang w:val="es-ES_tradnl"/>
        </w:rPr>
      </w:pPr>
    </w:p>
    <w:p w:rsidR="00486B97" w:rsidRPr="00EF6ABC" w:rsidRDefault="00486B97" w:rsidP="00486B97">
      <w:pPr>
        <w:tabs>
          <w:tab w:val="center" w:pos="4796"/>
        </w:tabs>
        <w:suppressAutoHyphens/>
        <w:jc w:val="center"/>
        <w:outlineLvl w:val="0"/>
        <w:rPr>
          <w:b/>
          <w:color w:val="000000"/>
          <w:spacing w:val="-3"/>
          <w:lang w:val="es-ES_tradnl"/>
        </w:rPr>
      </w:pPr>
    </w:p>
    <w:p w:rsidR="00486B97" w:rsidRPr="00EF6ABC" w:rsidRDefault="00486B97" w:rsidP="00486B97">
      <w:pPr>
        <w:tabs>
          <w:tab w:val="left" w:pos="0"/>
        </w:tabs>
        <w:jc w:val="both"/>
        <w:outlineLvl w:val="0"/>
        <w:rPr>
          <w:color w:val="FF0000"/>
        </w:rPr>
      </w:pPr>
      <w:r w:rsidRPr="00EF6ABC">
        <w:rPr>
          <w:color w:val="000000"/>
          <w:spacing w:val="-3"/>
          <w:lang w:val="es-ES_tradnl"/>
        </w:rPr>
        <w:t>Que aprueba</w:t>
      </w:r>
      <w:r w:rsidR="00AB23E5" w:rsidRPr="00EF6ABC">
        <w:rPr>
          <w:color w:val="000000"/>
          <w:spacing w:val="-3"/>
          <w:lang w:val="es-ES_tradnl"/>
        </w:rPr>
        <w:t xml:space="preserve"> la solicitud de modificación </w:t>
      </w:r>
      <w:r w:rsidRPr="00EF6ABC">
        <w:rPr>
          <w:color w:val="000000"/>
          <w:spacing w:val="-3"/>
          <w:lang w:val="es-ES_tradnl"/>
        </w:rPr>
        <w:t>al Estudio de Impacto Ambiental, Categoría I, denominado</w:t>
      </w:r>
      <w:r w:rsidRPr="00EF6ABC">
        <w:rPr>
          <w:rFonts w:eastAsia="MS Mincho"/>
          <w:b/>
          <w:lang w:val="es-PA"/>
        </w:rPr>
        <w:t xml:space="preserve"> </w:t>
      </w:r>
      <w:r w:rsidR="004C233B">
        <w:rPr>
          <w:rFonts w:eastAsia="MS Mincho"/>
          <w:b/>
          <w:lang w:val="es-PA"/>
        </w:rPr>
        <w:t>LOCALES COMERCIALES Y APARTAMENTOS</w:t>
      </w:r>
      <w:r w:rsidRPr="00EF6ABC">
        <w:rPr>
          <w:b/>
          <w:color w:val="000000"/>
          <w:spacing w:val="-3"/>
          <w:lang w:val="es-ES_tradnl"/>
        </w:rPr>
        <w:t xml:space="preserve">, </w:t>
      </w:r>
      <w:r w:rsidRPr="00EF6ABC">
        <w:rPr>
          <w:color w:val="000000"/>
          <w:spacing w:val="-3"/>
          <w:lang w:val="es-ES_tradnl"/>
        </w:rPr>
        <w:t xml:space="preserve">aprobado mediante Resolución </w:t>
      </w:r>
      <w:r w:rsidRPr="00EF6ABC">
        <w:rPr>
          <w:b/>
        </w:rPr>
        <w:t>DRCH IA-0</w:t>
      </w:r>
      <w:r w:rsidR="004C233B">
        <w:rPr>
          <w:b/>
        </w:rPr>
        <w:t>68</w:t>
      </w:r>
      <w:r w:rsidRPr="00EF6ABC">
        <w:rPr>
          <w:b/>
        </w:rPr>
        <w:t xml:space="preserve">-2018, </w:t>
      </w:r>
      <w:r w:rsidRPr="00EF6ABC">
        <w:t xml:space="preserve">de </w:t>
      </w:r>
      <w:r w:rsidR="004C233B">
        <w:t>4 de junio</w:t>
      </w:r>
      <w:r w:rsidRPr="00EF6ABC">
        <w:t xml:space="preserve"> </w:t>
      </w:r>
      <w:proofErr w:type="spellStart"/>
      <w:r w:rsidRPr="00EF6ABC">
        <w:t>de</w:t>
      </w:r>
      <w:proofErr w:type="spellEnd"/>
      <w:r w:rsidRPr="00EF6ABC">
        <w:t xml:space="preserve"> 2018, notificada el </w:t>
      </w:r>
      <w:r w:rsidR="004C233B">
        <w:t>8 de junio</w:t>
      </w:r>
      <w:r w:rsidRPr="00EF6ABC">
        <w:t xml:space="preserve"> de 2018.</w:t>
      </w:r>
    </w:p>
    <w:p w:rsidR="00486B97" w:rsidRPr="00EF6ABC" w:rsidRDefault="00486B97" w:rsidP="00486B97">
      <w:pPr>
        <w:tabs>
          <w:tab w:val="center" w:pos="4796"/>
        </w:tabs>
        <w:suppressAutoHyphens/>
        <w:jc w:val="both"/>
        <w:outlineLvl w:val="0"/>
        <w:rPr>
          <w:color w:val="000000"/>
          <w:spacing w:val="-3"/>
          <w:lang w:val="es-ES_tradnl"/>
        </w:rPr>
      </w:pPr>
    </w:p>
    <w:p w:rsidR="00486B97" w:rsidRPr="00EF6ABC" w:rsidRDefault="00486B97" w:rsidP="00DB5188">
      <w:pPr>
        <w:tabs>
          <w:tab w:val="left" w:pos="0"/>
        </w:tabs>
        <w:jc w:val="center"/>
        <w:rPr>
          <w:color w:val="000000"/>
          <w:spacing w:val="-3"/>
          <w:lang w:val="es-ES_tradnl"/>
        </w:rPr>
      </w:pPr>
      <w:r w:rsidRPr="00EF6ABC">
        <w:rPr>
          <w:color w:val="000000"/>
          <w:spacing w:val="-3"/>
          <w:lang w:val="es-ES_tradnl"/>
        </w:rPr>
        <w:t>El suscrito Director Regional Encargado del Ministerio de Ambiente Chiriquí, en uso de sus facultades legales y,</w:t>
      </w:r>
    </w:p>
    <w:p w:rsidR="00486B97" w:rsidRPr="00EF6ABC" w:rsidRDefault="00486B97" w:rsidP="00486B97">
      <w:pPr>
        <w:tabs>
          <w:tab w:val="center" w:pos="4796"/>
        </w:tabs>
        <w:suppressAutoHyphens/>
        <w:outlineLvl w:val="0"/>
        <w:rPr>
          <w:b/>
          <w:color w:val="000000"/>
          <w:spacing w:val="-3"/>
          <w:lang w:val="es-ES_tradnl"/>
        </w:rPr>
      </w:pPr>
    </w:p>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C O N S I D E R A N D O:</w:t>
      </w:r>
    </w:p>
    <w:p w:rsidR="00486B97" w:rsidRPr="00EF6ABC" w:rsidRDefault="00486B97" w:rsidP="00486B97">
      <w:pPr>
        <w:tabs>
          <w:tab w:val="center" w:pos="4796"/>
        </w:tabs>
        <w:suppressAutoHyphens/>
        <w:jc w:val="center"/>
        <w:outlineLvl w:val="0"/>
        <w:rPr>
          <w:b/>
          <w:color w:val="000000"/>
          <w:spacing w:val="-3"/>
          <w:lang w:val="es-ES_tradnl"/>
        </w:rPr>
      </w:pPr>
    </w:p>
    <w:p w:rsidR="004C233B" w:rsidRPr="004C233B" w:rsidRDefault="004C233B" w:rsidP="004C233B">
      <w:pPr>
        <w:tabs>
          <w:tab w:val="center" w:pos="4252"/>
          <w:tab w:val="right" w:pos="8504"/>
        </w:tabs>
        <w:suppressAutoHyphens/>
        <w:spacing w:line="276" w:lineRule="auto"/>
        <w:jc w:val="both"/>
        <w:rPr>
          <w:b/>
          <w:bCs/>
          <w:iCs/>
          <w:color w:val="000000"/>
          <w:spacing w:val="-3"/>
          <w:lang w:val="es-PA"/>
        </w:rPr>
      </w:pPr>
      <w:r>
        <w:rPr>
          <w:color w:val="000000"/>
          <w:spacing w:val="-3"/>
          <w:lang w:val="es-ES_tradnl"/>
        </w:rPr>
        <w:t>Que e</w:t>
      </w:r>
      <w:r w:rsidRPr="004C233B">
        <w:rPr>
          <w:color w:val="000000"/>
          <w:spacing w:val="-3"/>
          <w:lang w:val="es-ES_tradnl"/>
        </w:rPr>
        <w:t xml:space="preserve">l día 28 de agosto de 2019, la </w:t>
      </w:r>
      <w:r w:rsidRPr="004C233B">
        <w:rPr>
          <w:bCs/>
          <w:iCs/>
          <w:color w:val="000000"/>
          <w:spacing w:val="-3"/>
        </w:rPr>
        <w:t xml:space="preserve">la señora </w:t>
      </w:r>
      <w:r w:rsidRPr="004C233B">
        <w:rPr>
          <w:b/>
          <w:bCs/>
          <w:iCs/>
          <w:color w:val="000000"/>
          <w:spacing w:val="-3"/>
        </w:rPr>
        <w:t>XIANONG QIU</w:t>
      </w:r>
      <w:r w:rsidRPr="004C233B">
        <w:rPr>
          <w:color w:val="000000"/>
          <w:spacing w:val="-3"/>
          <w:lang w:val="es-ES_tradnl"/>
        </w:rPr>
        <w:t xml:space="preserve">, portadora del carné de residente permanente No. </w:t>
      </w:r>
      <w:r w:rsidRPr="004C233B">
        <w:rPr>
          <w:b/>
          <w:color w:val="000000"/>
          <w:spacing w:val="-3"/>
          <w:lang w:val="es-ES_tradnl"/>
        </w:rPr>
        <w:t>E-8-88059,</w:t>
      </w:r>
      <w:r w:rsidRPr="004C233B">
        <w:rPr>
          <w:color w:val="000000"/>
          <w:spacing w:val="-3"/>
          <w:lang w:val="es-ES_tradnl"/>
        </w:rPr>
        <w:t xml:space="preserve">  presentó la modificación del Estudio de Impacto Ambiental, categoría I, </w:t>
      </w:r>
      <w:r w:rsidRPr="004C233B">
        <w:rPr>
          <w:color w:val="000000"/>
          <w:spacing w:val="-3"/>
        </w:rPr>
        <w:t xml:space="preserve">la cual consiste en el cambio de promotor del proyecto </w:t>
      </w:r>
      <w:r w:rsidRPr="004C233B">
        <w:rPr>
          <w:b/>
          <w:bCs/>
          <w:iCs/>
          <w:color w:val="000000"/>
          <w:spacing w:val="-3"/>
          <w:lang w:val="es-PA"/>
        </w:rPr>
        <w:t>LOCALES COMERCIALES Y APARTAMENTOS.</w:t>
      </w:r>
    </w:p>
    <w:p w:rsidR="00486B97" w:rsidRPr="004C233B" w:rsidRDefault="00486B97" w:rsidP="004C233B">
      <w:pPr>
        <w:tabs>
          <w:tab w:val="center" w:pos="4252"/>
          <w:tab w:val="right" w:pos="8504"/>
        </w:tabs>
        <w:suppressAutoHyphens/>
        <w:spacing w:line="276" w:lineRule="auto"/>
        <w:jc w:val="both"/>
        <w:rPr>
          <w:spacing w:val="-3"/>
          <w:lang w:val="es-PA"/>
        </w:rPr>
      </w:pPr>
    </w:p>
    <w:p w:rsidR="0027692C" w:rsidRPr="00691E0A" w:rsidRDefault="0027692C" w:rsidP="0027692C">
      <w:pPr>
        <w:autoSpaceDE w:val="0"/>
        <w:autoSpaceDN w:val="0"/>
        <w:adjustRightInd w:val="0"/>
        <w:spacing w:line="276" w:lineRule="auto"/>
        <w:jc w:val="both"/>
        <w:rPr>
          <w:rFonts w:eastAsia="MS Mincho"/>
          <w:b/>
          <w:lang w:val="es-PA"/>
        </w:rPr>
      </w:pPr>
      <w:r w:rsidRPr="00EF6ABC">
        <w:t xml:space="preserve">Luego de efectuar la revisión de la documentación legal aportada por el peticionario y del expediente administrativo correspondiente al referido proyecto, el Ministerio de Ambiente confirma que </w:t>
      </w:r>
      <w:r w:rsidR="00691E0A">
        <w:rPr>
          <w:b/>
          <w:spacing w:val="-3"/>
          <w:lang w:val="es-PA"/>
        </w:rPr>
        <w:t>XIANONG QIU</w:t>
      </w:r>
      <w:r w:rsidRPr="00EF6ABC">
        <w:rPr>
          <w:spacing w:val="-3"/>
          <w:lang w:val="es-ES_tradnl"/>
        </w:rPr>
        <w:t>,</w:t>
      </w:r>
      <w:r w:rsidRPr="00EF6ABC">
        <w:rPr>
          <w:b/>
          <w:spacing w:val="-3"/>
          <w:lang w:val="es-ES_tradnl"/>
        </w:rPr>
        <w:t xml:space="preserve">  </w:t>
      </w:r>
      <w:r w:rsidR="00691E0A" w:rsidRPr="00691E0A">
        <w:rPr>
          <w:spacing w:val="-3"/>
          <w:lang w:val="es-ES_tradnl"/>
        </w:rPr>
        <w:t xml:space="preserve">portadora del carné de residente permanente No. </w:t>
      </w:r>
      <w:r w:rsidR="00691E0A" w:rsidRPr="00691E0A">
        <w:rPr>
          <w:b/>
          <w:spacing w:val="-3"/>
          <w:lang w:val="es-ES_tradnl"/>
        </w:rPr>
        <w:t>E-8-88059</w:t>
      </w:r>
      <w:r w:rsidRPr="00EF6ABC">
        <w:rPr>
          <w:spacing w:val="-3"/>
          <w:lang w:val="es-ES_tradnl"/>
        </w:rPr>
        <w:t xml:space="preserve">, </w:t>
      </w:r>
      <w:r w:rsidRPr="00EF6ABC">
        <w:t xml:space="preserve">es </w:t>
      </w:r>
      <w:r w:rsidR="00691E0A">
        <w:t>la</w:t>
      </w:r>
      <w:r w:rsidRPr="00EF6ABC">
        <w:t xml:space="preserve"> Representante Legal</w:t>
      </w:r>
      <w:r w:rsidRPr="00EF6ABC">
        <w:rPr>
          <w:b/>
          <w:lang w:val="es-MX"/>
        </w:rPr>
        <w:t xml:space="preserve"> </w:t>
      </w:r>
      <w:r w:rsidR="00691E0A">
        <w:rPr>
          <w:lang w:val="es-MX"/>
        </w:rPr>
        <w:t xml:space="preserve">y Promotora del proyecto </w:t>
      </w:r>
      <w:r w:rsidR="00691E0A">
        <w:rPr>
          <w:b/>
          <w:lang w:val="es-MX"/>
        </w:rPr>
        <w:t>LOCALES COMERCIALES Y APARTAMENTOS,</w:t>
      </w:r>
    </w:p>
    <w:p w:rsidR="00486B97" w:rsidRPr="00EF6ABC" w:rsidRDefault="00486B97" w:rsidP="00486B97">
      <w:pPr>
        <w:tabs>
          <w:tab w:val="center" w:pos="4252"/>
          <w:tab w:val="right" w:pos="8504"/>
        </w:tabs>
        <w:suppressAutoHyphens/>
        <w:jc w:val="both"/>
        <w:rPr>
          <w:lang w:val="es-PA"/>
        </w:rPr>
      </w:pPr>
    </w:p>
    <w:p w:rsidR="00EF6ABC" w:rsidRPr="00EF6ABC" w:rsidRDefault="0027692C" w:rsidP="00486B97">
      <w:pPr>
        <w:tabs>
          <w:tab w:val="center" w:pos="4796"/>
        </w:tabs>
        <w:suppressAutoHyphens/>
        <w:jc w:val="both"/>
        <w:outlineLvl w:val="0"/>
        <w:rPr>
          <w:lang w:val="es-PA" w:eastAsia="es-PA"/>
        </w:rPr>
      </w:pPr>
      <w:r w:rsidRPr="00EF6ABC">
        <w:rPr>
          <w:lang w:val="es-PA" w:eastAsia="es-PA"/>
        </w:rPr>
        <w:t>Después de analizados los documentos presentados por el promotor se puede afirmar que los cambios que se pretende realizar con la modificación al Estudio de Impacto Ambiental aprobado, no generan impactos ambientales que requieran de un análisis más profundo, ya que se desarrollará sobre terrenos con Estudios de Impacto Ambiental aprobados</w:t>
      </w:r>
      <w:r w:rsidR="00EF6ABC" w:rsidRPr="00EF6ABC">
        <w:rPr>
          <w:lang w:val="es-PA" w:eastAsia="es-PA"/>
        </w:rPr>
        <w:t>.</w:t>
      </w:r>
    </w:p>
    <w:p w:rsidR="00EF6ABC" w:rsidRPr="00EF6ABC" w:rsidRDefault="00EF6ABC" w:rsidP="00486B97">
      <w:pPr>
        <w:tabs>
          <w:tab w:val="center" w:pos="4796"/>
        </w:tabs>
        <w:suppressAutoHyphens/>
        <w:jc w:val="both"/>
        <w:outlineLvl w:val="0"/>
        <w:rPr>
          <w:lang w:val="es-PA" w:eastAsia="es-PA"/>
        </w:rPr>
      </w:pPr>
    </w:p>
    <w:p w:rsidR="00691E0A" w:rsidRPr="00691E0A" w:rsidRDefault="00691E0A" w:rsidP="00691E0A">
      <w:pPr>
        <w:autoSpaceDE w:val="0"/>
        <w:autoSpaceDN w:val="0"/>
        <w:adjustRightInd w:val="0"/>
        <w:spacing w:line="276" w:lineRule="auto"/>
        <w:jc w:val="both"/>
      </w:pPr>
      <w:r w:rsidRPr="00691E0A">
        <w:t xml:space="preserve">Que según documentación aportada por el peticionario, la solicitud de modificación al Estudio de Impacto Ambiental, categoría I, correspondiente al proyecto denominado </w:t>
      </w:r>
      <w:r w:rsidRPr="00691E0A">
        <w:rPr>
          <w:bCs/>
          <w:iCs/>
        </w:rPr>
        <w:t>“</w:t>
      </w:r>
      <w:r w:rsidRPr="00691E0A">
        <w:rPr>
          <w:b/>
          <w:bCs/>
          <w:iCs/>
          <w:lang w:val="es-PA"/>
        </w:rPr>
        <w:t>LOCALES COMERCIALES Y APARTAMENTOS”,</w:t>
      </w:r>
      <w:r w:rsidRPr="00691E0A">
        <w:rPr>
          <w:b/>
        </w:rPr>
        <w:t xml:space="preserve"> </w:t>
      </w:r>
      <w:r w:rsidRPr="00691E0A">
        <w:t>consiste en lo siguiente:</w:t>
      </w:r>
    </w:p>
    <w:p w:rsidR="00691E0A" w:rsidRPr="00691E0A" w:rsidRDefault="00691E0A" w:rsidP="00691E0A">
      <w:pPr>
        <w:pStyle w:val="Prrafodelista"/>
        <w:numPr>
          <w:ilvl w:val="0"/>
          <w:numId w:val="5"/>
        </w:numPr>
        <w:autoSpaceDE w:val="0"/>
        <w:autoSpaceDN w:val="0"/>
        <w:adjustRightInd w:val="0"/>
        <w:spacing w:line="276" w:lineRule="auto"/>
        <w:jc w:val="both"/>
        <w:rPr>
          <w:lang w:val="es-PA"/>
        </w:rPr>
      </w:pPr>
      <w:r w:rsidRPr="00691E0A">
        <w:t xml:space="preserve"> </w:t>
      </w:r>
      <w:r w:rsidRPr="00691E0A">
        <w:rPr>
          <w:lang w:val="es-PA"/>
        </w:rPr>
        <w:t>Dejar los tres (3) locales comerciales en planta baja aprobados y los tres (3) apartamentos en planta alta, pasan a ser dos (2) locales comerciales. La modificación se realizará sobre el edificio actual de manera vertical y sobre el área aprobada de 600.65 m</w:t>
      </w:r>
      <w:r w:rsidRPr="00691E0A">
        <w:rPr>
          <w:vertAlign w:val="superscript"/>
          <w:lang w:val="es-PA"/>
        </w:rPr>
        <w:t>2</w:t>
      </w:r>
      <w:r w:rsidRPr="00691E0A">
        <w:rPr>
          <w:lang w:val="es-PA"/>
        </w:rPr>
        <w:t>.</w:t>
      </w:r>
    </w:p>
    <w:p w:rsidR="00EF6ABC" w:rsidRPr="00EF6ABC" w:rsidRDefault="00EF6ABC" w:rsidP="00EF6ABC">
      <w:pPr>
        <w:autoSpaceDE w:val="0"/>
        <w:autoSpaceDN w:val="0"/>
        <w:adjustRightInd w:val="0"/>
        <w:spacing w:line="276" w:lineRule="auto"/>
        <w:jc w:val="both"/>
        <w:rPr>
          <w:rFonts w:eastAsiaTheme="minorHAnsi"/>
          <w:color w:val="000000"/>
          <w:lang w:val="es-PA" w:eastAsia="en-US"/>
        </w:rPr>
      </w:pPr>
    </w:p>
    <w:p w:rsidR="00EF6ABC" w:rsidRPr="00EF6ABC" w:rsidRDefault="00EF6ABC" w:rsidP="00486B97">
      <w:pPr>
        <w:tabs>
          <w:tab w:val="center" w:pos="4796"/>
        </w:tabs>
        <w:suppressAutoHyphens/>
        <w:jc w:val="both"/>
        <w:outlineLvl w:val="0"/>
        <w:rPr>
          <w:color w:val="000000"/>
          <w:spacing w:val="-3"/>
          <w:lang w:val="es-PA"/>
        </w:rPr>
      </w:pPr>
    </w:p>
    <w:p w:rsidR="00486B97" w:rsidRPr="00EF6ABC" w:rsidRDefault="00486B97" w:rsidP="00486B97">
      <w:pPr>
        <w:tabs>
          <w:tab w:val="center" w:pos="4796"/>
        </w:tabs>
        <w:suppressAutoHyphens/>
        <w:jc w:val="both"/>
        <w:outlineLvl w:val="0"/>
        <w:rPr>
          <w:color w:val="000000"/>
          <w:spacing w:val="-3"/>
          <w:lang w:val="es-ES_tradnl"/>
        </w:rPr>
      </w:pPr>
      <w:r w:rsidRPr="00EF6ABC">
        <w:rPr>
          <w:color w:val="000000"/>
          <w:spacing w:val="-3"/>
          <w:lang w:val="es-ES_tradnl"/>
        </w:rPr>
        <w:t>Que dadas las consideraciones antes expuestas, el suscrito Director Regional Encargado del Ministerio de Ambiente Chiriquí,</w:t>
      </w:r>
    </w:p>
    <w:p w:rsidR="00486B97" w:rsidRPr="00EF6ABC" w:rsidRDefault="00486B97" w:rsidP="00486B97">
      <w:pPr>
        <w:tabs>
          <w:tab w:val="center" w:pos="4796"/>
        </w:tabs>
        <w:suppressAutoHyphens/>
        <w:jc w:val="center"/>
        <w:outlineLvl w:val="0"/>
        <w:rPr>
          <w:b/>
          <w:color w:val="000000"/>
          <w:spacing w:val="-3"/>
          <w:lang w:val="es-ES_tradnl"/>
        </w:rPr>
      </w:pPr>
    </w:p>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RE S U E L V E:</w:t>
      </w:r>
    </w:p>
    <w:p w:rsidR="00486B97" w:rsidRPr="00EF6ABC" w:rsidRDefault="00486B97" w:rsidP="00486B97">
      <w:pPr>
        <w:tabs>
          <w:tab w:val="center" w:pos="4796"/>
        </w:tabs>
        <w:suppressAutoHyphens/>
        <w:jc w:val="both"/>
        <w:outlineLvl w:val="0"/>
        <w:rPr>
          <w:b/>
          <w:color w:val="000000"/>
          <w:spacing w:val="-3"/>
          <w:lang w:val="es-ES_tradnl"/>
        </w:rPr>
      </w:pPr>
    </w:p>
    <w:p w:rsidR="00EF6ABC" w:rsidRDefault="00486B97" w:rsidP="00EF6ABC">
      <w:pPr>
        <w:spacing w:line="276" w:lineRule="auto"/>
        <w:jc w:val="both"/>
      </w:pPr>
      <w:r w:rsidRPr="00EF6ABC">
        <w:rPr>
          <w:b/>
          <w:color w:val="000000"/>
          <w:spacing w:val="-3"/>
          <w:lang w:val="es-ES_tradnl"/>
        </w:rPr>
        <w:t xml:space="preserve">Artículo 1: </w:t>
      </w:r>
      <w:r w:rsidR="00EF6ABC" w:rsidRPr="00EA6CC0">
        <w:rPr>
          <w:color w:val="000000"/>
          <w:spacing w:val="-3"/>
          <w:lang w:val="es-ES_tradnl"/>
        </w:rPr>
        <w:t>Aceptar  la modificación del Estudio de Impacto Ambiental, Categoría I, denominado</w:t>
      </w:r>
      <w:r w:rsidR="00EF6ABC" w:rsidRPr="00EA6CC0">
        <w:rPr>
          <w:rFonts w:eastAsia="MS Mincho"/>
          <w:b/>
          <w:lang w:val="es-PA"/>
        </w:rPr>
        <w:t xml:space="preserve"> </w:t>
      </w:r>
      <w:r w:rsidR="00691E0A">
        <w:rPr>
          <w:rFonts w:eastAsia="MS Mincho"/>
          <w:b/>
          <w:lang w:val="es-PA"/>
        </w:rPr>
        <w:t>LOCALES COMERCIALES Y APARTAMENTOS</w:t>
      </w:r>
      <w:r w:rsidR="00EF6ABC" w:rsidRPr="00EA6CC0">
        <w:rPr>
          <w:b/>
          <w:color w:val="000000"/>
          <w:spacing w:val="-3"/>
          <w:lang w:val="es-ES_tradnl"/>
        </w:rPr>
        <w:t xml:space="preserve">,  </w:t>
      </w:r>
      <w:r w:rsidR="00EF6ABC" w:rsidRPr="00EA6CC0">
        <w:rPr>
          <w:color w:val="000000"/>
          <w:spacing w:val="-3"/>
          <w:lang w:val="es-ES_tradnl"/>
        </w:rPr>
        <w:t>aprobado mediante</w:t>
      </w:r>
      <w:r w:rsidR="00EF6ABC">
        <w:t xml:space="preserve"> Resolución</w:t>
      </w:r>
      <w:r w:rsidR="00EF6ABC" w:rsidRPr="00EA6CC0">
        <w:rPr>
          <w:b/>
        </w:rPr>
        <w:t xml:space="preserve"> </w:t>
      </w:r>
      <w:r w:rsidR="00EF6ABC">
        <w:rPr>
          <w:b/>
        </w:rPr>
        <w:t>DRCH-</w:t>
      </w:r>
      <w:r w:rsidR="00EF6ABC" w:rsidRPr="002E6ED0">
        <w:rPr>
          <w:b/>
        </w:rPr>
        <w:t>IA-</w:t>
      </w:r>
      <w:r w:rsidR="00EF6ABC">
        <w:rPr>
          <w:b/>
        </w:rPr>
        <w:t>0</w:t>
      </w:r>
      <w:r w:rsidR="00691E0A">
        <w:rPr>
          <w:b/>
        </w:rPr>
        <w:t>68</w:t>
      </w:r>
      <w:r w:rsidR="00EF6ABC">
        <w:rPr>
          <w:b/>
        </w:rPr>
        <w:t>-2018</w:t>
      </w:r>
      <w:r w:rsidR="00EF6ABC" w:rsidRPr="002E6ED0">
        <w:rPr>
          <w:b/>
        </w:rPr>
        <w:t xml:space="preserve">, </w:t>
      </w:r>
      <w:r w:rsidR="00EF6ABC" w:rsidRPr="00EF6ABC">
        <w:t xml:space="preserve">del </w:t>
      </w:r>
      <w:r w:rsidR="00691E0A">
        <w:t>4 de junio</w:t>
      </w:r>
      <w:r w:rsidR="00EF6ABC" w:rsidRPr="00EF6ABC">
        <w:t xml:space="preserve"> </w:t>
      </w:r>
      <w:proofErr w:type="spellStart"/>
      <w:r w:rsidR="00EF6ABC" w:rsidRPr="00EF6ABC">
        <w:t>de</w:t>
      </w:r>
      <w:proofErr w:type="spellEnd"/>
      <w:r w:rsidR="00EF6ABC" w:rsidRPr="00EF6ABC">
        <w:t xml:space="preserve"> 2018, notificada el </w:t>
      </w:r>
      <w:r w:rsidR="00691E0A">
        <w:t>8 de junio</w:t>
      </w:r>
      <w:r w:rsidR="00EF6ABC" w:rsidRPr="00EF6ABC">
        <w:t xml:space="preserve"> de 2018,</w:t>
      </w:r>
      <w:r w:rsidR="00EF6ABC" w:rsidRPr="00EA6CC0">
        <w:t xml:space="preserve"> </w:t>
      </w:r>
      <w:r w:rsidR="00EF6ABC" w:rsidRPr="00EA6CC0">
        <w:rPr>
          <w:b/>
          <w:color w:val="000000"/>
          <w:spacing w:val="-3"/>
          <w:lang w:val="es-ES_tradnl"/>
        </w:rPr>
        <w:t xml:space="preserve"> </w:t>
      </w:r>
      <w:r w:rsidR="00EF6ABC" w:rsidRPr="00EA6CC0">
        <w:rPr>
          <w:color w:val="000000"/>
          <w:spacing w:val="-3"/>
          <w:lang w:val="es-ES_tradnl"/>
        </w:rPr>
        <w:t xml:space="preserve">que </w:t>
      </w:r>
      <w:r w:rsidR="00EF6ABC" w:rsidRPr="00EA6CC0">
        <w:rPr>
          <w:spacing w:val="-3"/>
          <w:lang w:val="es-ES_tradnl"/>
        </w:rPr>
        <w:t xml:space="preserve">consiste </w:t>
      </w:r>
      <w:r w:rsidR="00EF6ABC" w:rsidRPr="00EA6CC0">
        <w:t>en</w:t>
      </w:r>
      <w:r w:rsidR="00EF6ABC">
        <w:t>:</w:t>
      </w:r>
    </w:p>
    <w:p w:rsidR="00691E0A" w:rsidRPr="00691E0A" w:rsidRDefault="00691E0A" w:rsidP="00691E0A">
      <w:pPr>
        <w:numPr>
          <w:ilvl w:val="0"/>
          <w:numId w:val="5"/>
        </w:numPr>
        <w:spacing w:line="276" w:lineRule="auto"/>
        <w:jc w:val="both"/>
        <w:rPr>
          <w:rFonts w:eastAsiaTheme="minorHAnsi"/>
          <w:color w:val="000000"/>
          <w:lang w:val="es-PA" w:eastAsia="en-US"/>
        </w:rPr>
      </w:pPr>
      <w:r w:rsidRPr="00691E0A">
        <w:rPr>
          <w:rFonts w:eastAsiaTheme="minorHAnsi"/>
          <w:color w:val="000000"/>
          <w:lang w:val="es-PA" w:eastAsia="en-US"/>
        </w:rPr>
        <w:t>Dejar los tres (3) locales comerciales en planta baja aprobados y los tres (3) apartamentos en planta alta, pasan a ser dos (2) locales comerciales. La modificación se realizará sobre el edificio actual de manera vertical y sobre el área aprobada de 600.65 m</w:t>
      </w:r>
      <w:r w:rsidRPr="00691E0A">
        <w:rPr>
          <w:rFonts w:eastAsiaTheme="minorHAnsi"/>
          <w:color w:val="000000"/>
          <w:vertAlign w:val="superscript"/>
          <w:lang w:val="es-PA" w:eastAsia="en-US"/>
        </w:rPr>
        <w:t>2</w:t>
      </w:r>
      <w:r w:rsidRPr="00691E0A">
        <w:rPr>
          <w:rFonts w:eastAsiaTheme="minorHAnsi"/>
          <w:color w:val="000000"/>
          <w:lang w:val="es-PA" w:eastAsia="en-US"/>
        </w:rPr>
        <w:t>.</w:t>
      </w:r>
    </w:p>
    <w:p w:rsidR="00EF6ABC" w:rsidRPr="002E6ED0" w:rsidRDefault="00EF6ABC" w:rsidP="00EF6ABC">
      <w:pPr>
        <w:spacing w:line="276" w:lineRule="auto"/>
        <w:jc w:val="both"/>
        <w:rPr>
          <w:rFonts w:eastAsiaTheme="minorHAnsi"/>
          <w:color w:val="000000"/>
          <w:lang w:val="es-PA" w:eastAsia="en-US"/>
        </w:rPr>
      </w:pPr>
    </w:p>
    <w:p w:rsidR="00486B97" w:rsidRDefault="00486B97" w:rsidP="00EF6ABC">
      <w:pPr>
        <w:tabs>
          <w:tab w:val="center" w:pos="4252"/>
          <w:tab w:val="right" w:pos="8504"/>
        </w:tabs>
        <w:suppressAutoHyphens/>
        <w:jc w:val="both"/>
        <w:rPr>
          <w:color w:val="000000"/>
          <w:spacing w:val="-3"/>
        </w:rPr>
      </w:pPr>
      <w:r w:rsidRPr="00EF6ABC">
        <w:rPr>
          <w:b/>
          <w:color w:val="000000"/>
          <w:spacing w:val="-3"/>
          <w:lang w:val="es-ES_tradnl"/>
        </w:rPr>
        <w:t>Artículo 2</w:t>
      </w:r>
      <w:r w:rsidRPr="00EF6ABC">
        <w:rPr>
          <w:color w:val="000000"/>
          <w:spacing w:val="-3"/>
          <w:lang w:val="es-ES_tradnl"/>
        </w:rPr>
        <w:t xml:space="preserve">. </w:t>
      </w:r>
      <w:r w:rsidR="00EF6ABC" w:rsidRPr="00EF6ABC">
        <w:rPr>
          <w:color w:val="000000"/>
          <w:spacing w:val="-3"/>
          <w:lang w:val="es-ES_tradnl"/>
        </w:rPr>
        <w:t xml:space="preserve">Mantener </w:t>
      </w:r>
      <w:r w:rsidR="00EF6ABC" w:rsidRPr="00EF6ABC">
        <w:rPr>
          <w:color w:val="000000"/>
          <w:spacing w:val="-3"/>
        </w:rPr>
        <w:t xml:space="preserve">en todas sus partes, </w:t>
      </w:r>
      <w:r w:rsidR="00EF6ABC" w:rsidRPr="00EF6ABC">
        <w:rPr>
          <w:color w:val="000000"/>
          <w:spacing w:val="-3"/>
          <w:lang w:val="es-ES_tradnl"/>
        </w:rPr>
        <w:t>el resto de la</w:t>
      </w:r>
      <w:r w:rsidR="00EF6ABC">
        <w:rPr>
          <w:color w:val="000000"/>
          <w:spacing w:val="-3"/>
          <w:lang w:val="es-ES_tradnl"/>
        </w:rPr>
        <w:t xml:space="preserve"> Resolución </w:t>
      </w:r>
      <w:r w:rsidR="00EF6ABC" w:rsidRPr="00EF6ABC">
        <w:rPr>
          <w:color w:val="000000"/>
          <w:spacing w:val="-3"/>
          <w:lang w:val="es-ES_tradnl"/>
        </w:rPr>
        <w:t xml:space="preserve"> </w:t>
      </w:r>
      <w:r w:rsidR="00EF6ABC" w:rsidRPr="00EF6ABC">
        <w:rPr>
          <w:b/>
          <w:color w:val="000000"/>
          <w:spacing w:val="-3"/>
        </w:rPr>
        <w:t>DRCH-IA-0</w:t>
      </w:r>
      <w:r w:rsidR="00691E0A">
        <w:rPr>
          <w:b/>
          <w:color w:val="000000"/>
          <w:spacing w:val="-3"/>
        </w:rPr>
        <w:t>68</w:t>
      </w:r>
      <w:r w:rsidR="00EF6ABC" w:rsidRPr="00EF6ABC">
        <w:rPr>
          <w:b/>
          <w:color w:val="000000"/>
          <w:spacing w:val="-3"/>
        </w:rPr>
        <w:t xml:space="preserve">-2018, </w:t>
      </w:r>
      <w:r w:rsidR="00EF6ABC" w:rsidRPr="00EF6ABC">
        <w:rPr>
          <w:color w:val="000000"/>
          <w:spacing w:val="-3"/>
        </w:rPr>
        <w:t xml:space="preserve">del </w:t>
      </w:r>
      <w:r w:rsidR="00691E0A">
        <w:rPr>
          <w:color w:val="000000"/>
          <w:spacing w:val="-3"/>
        </w:rPr>
        <w:t>4 de junio</w:t>
      </w:r>
      <w:r w:rsidR="00EF6ABC" w:rsidRPr="00EF6ABC">
        <w:rPr>
          <w:color w:val="000000"/>
          <w:spacing w:val="-3"/>
        </w:rPr>
        <w:t xml:space="preserve"> </w:t>
      </w:r>
      <w:proofErr w:type="spellStart"/>
      <w:r w:rsidR="00EF6ABC" w:rsidRPr="00EF6ABC">
        <w:rPr>
          <w:color w:val="000000"/>
          <w:spacing w:val="-3"/>
        </w:rPr>
        <w:t>de</w:t>
      </w:r>
      <w:proofErr w:type="spellEnd"/>
      <w:r w:rsidR="00EF6ABC" w:rsidRPr="00EF6ABC">
        <w:rPr>
          <w:color w:val="000000"/>
          <w:spacing w:val="-3"/>
        </w:rPr>
        <w:t xml:space="preserve"> 2018, notificada el </w:t>
      </w:r>
      <w:r w:rsidR="00691E0A">
        <w:rPr>
          <w:color w:val="000000"/>
          <w:spacing w:val="-3"/>
        </w:rPr>
        <w:t>8 de junio</w:t>
      </w:r>
      <w:r w:rsidR="00EF6ABC" w:rsidRPr="00EF6ABC">
        <w:rPr>
          <w:color w:val="000000"/>
          <w:spacing w:val="-3"/>
        </w:rPr>
        <w:t xml:space="preserve"> de 2018</w:t>
      </w:r>
      <w:r w:rsidR="00EF6ABC">
        <w:rPr>
          <w:color w:val="000000"/>
          <w:spacing w:val="-3"/>
        </w:rPr>
        <w:t>.</w:t>
      </w:r>
    </w:p>
    <w:p w:rsidR="00EF6ABC" w:rsidRPr="00EF6ABC" w:rsidRDefault="00EF6ABC" w:rsidP="00EF6ABC">
      <w:pPr>
        <w:tabs>
          <w:tab w:val="center" w:pos="4252"/>
          <w:tab w:val="right" w:pos="8504"/>
        </w:tabs>
        <w:suppressAutoHyphens/>
        <w:jc w:val="both"/>
        <w:rPr>
          <w:b/>
          <w:color w:val="000000"/>
        </w:rPr>
      </w:pPr>
    </w:p>
    <w:p w:rsidR="00EF6ABC" w:rsidRDefault="00486B97" w:rsidP="00EF6ABC">
      <w:pPr>
        <w:tabs>
          <w:tab w:val="center" w:pos="4252"/>
          <w:tab w:val="right" w:pos="8504"/>
        </w:tabs>
        <w:suppressAutoHyphens/>
        <w:jc w:val="both"/>
        <w:rPr>
          <w:color w:val="000000"/>
          <w:spacing w:val="-3"/>
        </w:rPr>
      </w:pPr>
      <w:r w:rsidRPr="00EF6ABC">
        <w:rPr>
          <w:b/>
        </w:rPr>
        <w:lastRenderedPageBreak/>
        <w:t>Artículo 3</w:t>
      </w:r>
      <w:r w:rsidRPr="00EF6ABC">
        <w:t xml:space="preserve">. </w:t>
      </w:r>
      <w:r w:rsidR="00EF6ABC" w:rsidRPr="00EA6CC0">
        <w:rPr>
          <w:color w:val="000000"/>
          <w:spacing w:val="-3"/>
          <w:lang w:val="es-ES_tradnl"/>
        </w:rPr>
        <w:t xml:space="preserve">Advertir a la </w:t>
      </w:r>
      <w:r w:rsidR="00691E0A">
        <w:rPr>
          <w:color w:val="000000"/>
          <w:spacing w:val="-3"/>
          <w:lang w:val="es-ES_tradnl"/>
        </w:rPr>
        <w:t>señora</w:t>
      </w:r>
      <w:r w:rsidR="00EF6ABC" w:rsidRPr="00EA6CC0">
        <w:rPr>
          <w:b/>
        </w:rPr>
        <w:t xml:space="preserve"> </w:t>
      </w:r>
      <w:r w:rsidR="00691E0A">
        <w:rPr>
          <w:rFonts w:eastAsia="MS Mincho"/>
          <w:b/>
          <w:lang w:val="es-PA"/>
        </w:rPr>
        <w:t>XIANONG QIU</w:t>
      </w:r>
      <w:r w:rsidR="00EF6ABC" w:rsidRPr="00182DBB">
        <w:rPr>
          <w:rFonts w:eastAsia="MS Mincho"/>
          <w:b/>
          <w:lang w:val="es-ES_tradnl"/>
        </w:rPr>
        <w:t xml:space="preserve"> </w:t>
      </w:r>
      <w:r w:rsidR="00EF6ABC" w:rsidRPr="00EA6CC0">
        <w:rPr>
          <w:color w:val="000000"/>
          <w:spacing w:val="-3"/>
          <w:lang w:val="es-ES_tradnl"/>
        </w:rPr>
        <w:t>que como promotora del Estudio de Impacto Ambiental, Categoría I denominado</w:t>
      </w:r>
      <w:r w:rsidR="00EF6ABC" w:rsidRPr="00EA6CC0">
        <w:rPr>
          <w:rFonts w:eastAsia="MS Mincho"/>
          <w:b/>
          <w:lang w:val="es-PA"/>
        </w:rPr>
        <w:t xml:space="preserve"> </w:t>
      </w:r>
      <w:r w:rsidR="00691E0A">
        <w:rPr>
          <w:rFonts w:eastAsia="MS Mincho"/>
          <w:b/>
          <w:lang w:val="es-PA"/>
        </w:rPr>
        <w:t>LOCALES COMERCIALES Y APARTAMENTOS</w:t>
      </w:r>
      <w:r w:rsidR="00EF6ABC">
        <w:rPr>
          <w:rFonts w:eastAsia="MS Mincho"/>
          <w:b/>
          <w:lang w:val="es-PA"/>
        </w:rPr>
        <w:t>,</w:t>
      </w:r>
      <w:r w:rsidR="00EF6ABC" w:rsidRPr="00EA6CC0">
        <w:rPr>
          <w:rFonts w:eastAsia="MS Mincho"/>
          <w:b/>
          <w:lang w:val="es-PA"/>
        </w:rPr>
        <w:t xml:space="preserve"> </w:t>
      </w:r>
      <w:r w:rsidR="00EF6ABC" w:rsidRPr="00EA6CC0">
        <w:rPr>
          <w:color w:val="000000"/>
          <w:spacing w:val="-3"/>
          <w:lang w:val="es-ES_tradnl"/>
        </w:rPr>
        <w:t xml:space="preserve">será responsable por el cumplimiento del Estudio de Impacto Ambiental Categoría I, aprobado a través de la Resolución </w:t>
      </w:r>
      <w:r w:rsidR="00EF6ABC" w:rsidRPr="00EF6ABC">
        <w:rPr>
          <w:b/>
          <w:color w:val="000000"/>
          <w:spacing w:val="-3"/>
        </w:rPr>
        <w:t>DRCH-IA-0</w:t>
      </w:r>
      <w:r w:rsidR="00691E0A">
        <w:rPr>
          <w:b/>
          <w:color w:val="000000"/>
          <w:spacing w:val="-3"/>
        </w:rPr>
        <w:t>68</w:t>
      </w:r>
      <w:r w:rsidR="00EF6ABC" w:rsidRPr="00EF6ABC">
        <w:rPr>
          <w:b/>
          <w:color w:val="000000"/>
          <w:spacing w:val="-3"/>
        </w:rPr>
        <w:t xml:space="preserve">-2018, </w:t>
      </w:r>
      <w:r w:rsidR="00EF6ABC" w:rsidRPr="00EF6ABC">
        <w:rPr>
          <w:color w:val="000000"/>
          <w:spacing w:val="-3"/>
        </w:rPr>
        <w:t xml:space="preserve">del </w:t>
      </w:r>
      <w:r w:rsidR="00691E0A">
        <w:rPr>
          <w:color w:val="000000"/>
          <w:spacing w:val="-3"/>
        </w:rPr>
        <w:t>4 de junio</w:t>
      </w:r>
      <w:r w:rsidR="00EF6ABC" w:rsidRPr="00EF6ABC">
        <w:rPr>
          <w:color w:val="000000"/>
          <w:spacing w:val="-3"/>
        </w:rPr>
        <w:t xml:space="preserve"> </w:t>
      </w:r>
      <w:proofErr w:type="spellStart"/>
      <w:r w:rsidR="00EF6ABC" w:rsidRPr="00EF6ABC">
        <w:rPr>
          <w:color w:val="000000"/>
          <w:spacing w:val="-3"/>
        </w:rPr>
        <w:t>de</w:t>
      </w:r>
      <w:proofErr w:type="spellEnd"/>
      <w:r w:rsidR="00EF6ABC" w:rsidRPr="00EF6ABC">
        <w:rPr>
          <w:color w:val="000000"/>
          <w:spacing w:val="-3"/>
        </w:rPr>
        <w:t xml:space="preserve"> 2018, notificada el </w:t>
      </w:r>
      <w:r w:rsidR="00691E0A">
        <w:rPr>
          <w:color w:val="000000"/>
          <w:spacing w:val="-3"/>
        </w:rPr>
        <w:t>8 de junio</w:t>
      </w:r>
      <w:r w:rsidR="00EF6ABC" w:rsidRPr="00EF6ABC">
        <w:rPr>
          <w:color w:val="000000"/>
          <w:spacing w:val="-3"/>
        </w:rPr>
        <w:t xml:space="preserve"> </w:t>
      </w:r>
      <w:proofErr w:type="spellStart"/>
      <w:r w:rsidR="00EF6ABC" w:rsidRPr="00EF6ABC">
        <w:rPr>
          <w:color w:val="000000"/>
          <w:spacing w:val="-3"/>
        </w:rPr>
        <w:t>de</w:t>
      </w:r>
      <w:proofErr w:type="spellEnd"/>
      <w:r w:rsidR="00EF6ABC" w:rsidRPr="00EF6ABC">
        <w:rPr>
          <w:color w:val="000000"/>
          <w:spacing w:val="-3"/>
        </w:rPr>
        <w:t xml:space="preserve"> 2018</w:t>
      </w:r>
      <w:r w:rsidR="00EF6ABC">
        <w:rPr>
          <w:color w:val="000000"/>
          <w:spacing w:val="-3"/>
        </w:rPr>
        <w:t>.</w:t>
      </w:r>
    </w:p>
    <w:p w:rsidR="00EF6ABC" w:rsidRDefault="00EF6ABC" w:rsidP="00EF6ABC">
      <w:pPr>
        <w:tabs>
          <w:tab w:val="left" w:pos="0"/>
        </w:tabs>
        <w:spacing w:line="276" w:lineRule="auto"/>
        <w:jc w:val="both"/>
        <w:outlineLvl w:val="0"/>
      </w:pPr>
    </w:p>
    <w:p w:rsidR="00EF6ABC" w:rsidRPr="00EF6ABC" w:rsidRDefault="00EF6ABC" w:rsidP="00EF6ABC">
      <w:pPr>
        <w:tabs>
          <w:tab w:val="center" w:pos="4252"/>
          <w:tab w:val="right" w:pos="8504"/>
        </w:tabs>
        <w:suppressAutoHyphens/>
        <w:jc w:val="both"/>
        <w:rPr>
          <w:color w:val="000000"/>
          <w:spacing w:val="-3"/>
        </w:rPr>
      </w:pPr>
      <w:r w:rsidRPr="00EA6CC0">
        <w:rPr>
          <w:b/>
          <w:color w:val="000000"/>
          <w:spacing w:val="-3"/>
          <w:lang w:val="es-ES_tradnl"/>
        </w:rPr>
        <w:t xml:space="preserve">Artículo 4: </w:t>
      </w:r>
      <w:r w:rsidRPr="00EA6CC0">
        <w:rPr>
          <w:color w:val="000000"/>
          <w:spacing w:val="-3"/>
          <w:lang w:val="es-ES_tradnl"/>
        </w:rPr>
        <w:t xml:space="preserve">Mantener en todas sus partes, el resto de la Resolución </w:t>
      </w:r>
      <w:r w:rsidR="00691E0A" w:rsidRPr="00691E0A">
        <w:rPr>
          <w:b/>
          <w:color w:val="000000"/>
          <w:spacing w:val="-3"/>
        </w:rPr>
        <w:t>DRCH-IA-068-2018, del 4 de junio de 2018, notificada el 8 de junio de 2018</w:t>
      </w:r>
      <w:r w:rsidRPr="00EA6CC0">
        <w:rPr>
          <w:color w:val="000000"/>
          <w:spacing w:val="-3"/>
          <w:lang w:val="es-ES_tradnl"/>
        </w:rPr>
        <w:t>, que aprueba el Estudio de Impacto Ambiental Categoría I, denominado</w:t>
      </w:r>
      <w:r w:rsidRPr="00EA6CC0">
        <w:rPr>
          <w:rFonts w:eastAsia="MS Mincho"/>
          <w:b/>
          <w:lang w:val="es-PA"/>
        </w:rPr>
        <w:t xml:space="preserve"> </w:t>
      </w:r>
      <w:r w:rsidR="00691E0A">
        <w:rPr>
          <w:rFonts w:eastAsia="MS Mincho"/>
          <w:b/>
          <w:lang w:val="es-PA"/>
        </w:rPr>
        <w:t>LOCALES COMERCIALES Y APARTAMENTOS</w:t>
      </w:r>
    </w:p>
    <w:p w:rsidR="00EF6ABC" w:rsidRPr="00EF6ABC" w:rsidRDefault="00EF6ABC" w:rsidP="00EF6ABC">
      <w:pPr>
        <w:tabs>
          <w:tab w:val="left" w:pos="0"/>
        </w:tabs>
        <w:spacing w:line="276" w:lineRule="auto"/>
        <w:jc w:val="both"/>
        <w:outlineLvl w:val="0"/>
        <w:rPr>
          <w:lang w:val="es-ES_tradnl"/>
        </w:rPr>
      </w:pPr>
    </w:p>
    <w:p w:rsidR="00EF6ABC" w:rsidRDefault="00EF6ABC" w:rsidP="00486B97">
      <w:pPr>
        <w:tabs>
          <w:tab w:val="left" w:pos="0"/>
          <w:tab w:val="left" w:pos="720"/>
        </w:tabs>
        <w:spacing w:line="240" w:lineRule="exact"/>
        <w:jc w:val="both"/>
      </w:pPr>
    </w:p>
    <w:p w:rsidR="00EF6ABC" w:rsidRPr="00EA6CC0" w:rsidRDefault="00EF6ABC" w:rsidP="00EF6ABC">
      <w:pPr>
        <w:tabs>
          <w:tab w:val="left" w:pos="0"/>
          <w:tab w:val="left" w:pos="720"/>
        </w:tabs>
        <w:spacing w:line="276" w:lineRule="auto"/>
        <w:jc w:val="both"/>
      </w:pPr>
      <w:r w:rsidRPr="00EA6CC0">
        <w:rPr>
          <w:b/>
        </w:rPr>
        <w:t>Artículo 5</w:t>
      </w:r>
      <w:r w:rsidRPr="00EA6CC0">
        <w:t>. Esta Resolución será efectiva a partir de su notificación.</w:t>
      </w:r>
    </w:p>
    <w:p w:rsidR="00486B97" w:rsidRPr="00EF6ABC" w:rsidRDefault="00486B97" w:rsidP="00486B97">
      <w:pPr>
        <w:tabs>
          <w:tab w:val="center" w:pos="4796"/>
        </w:tabs>
        <w:suppressAutoHyphens/>
        <w:jc w:val="both"/>
        <w:outlineLvl w:val="0"/>
        <w:rPr>
          <w:b/>
          <w:color w:val="000000"/>
          <w:spacing w:val="-3"/>
          <w:highlight w:val="yellow"/>
        </w:rPr>
      </w:pPr>
    </w:p>
    <w:p w:rsidR="00EF6ABC" w:rsidRDefault="00EF6ABC" w:rsidP="00EF6ABC">
      <w:pPr>
        <w:tabs>
          <w:tab w:val="center" w:pos="4796"/>
        </w:tabs>
        <w:suppressAutoHyphens/>
        <w:spacing w:line="276" w:lineRule="auto"/>
        <w:jc w:val="both"/>
        <w:outlineLvl w:val="0"/>
        <w:rPr>
          <w:color w:val="000000"/>
          <w:spacing w:val="-3"/>
          <w:lang w:val="es-ES_tradnl"/>
        </w:rPr>
      </w:pPr>
      <w:r w:rsidRPr="00EA6CC0">
        <w:rPr>
          <w:b/>
          <w:color w:val="000000"/>
          <w:spacing w:val="-3"/>
          <w:lang w:val="es-ES_tradnl"/>
        </w:rPr>
        <w:t xml:space="preserve">Artículo 6: </w:t>
      </w:r>
      <w:r w:rsidRPr="00EA6CC0">
        <w:rPr>
          <w:color w:val="000000"/>
          <w:spacing w:val="-3"/>
          <w:lang w:val="es-ES_tradnl"/>
        </w:rPr>
        <w:t>De conformidad con el Decreto Ejecutivo N°123 de 14 de agosto de 2009; modificado por el Decreto Ejecutivo No. 155 del 05 de agosto del 2011</w:t>
      </w:r>
      <w:r>
        <w:rPr>
          <w:color w:val="000000"/>
          <w:spacing w:val="-3"/>
          <w:lang w:val="es-ES_tradnl"/>
        </w:rPr>
        <w:t>, Decreto Ejecutivo No. 36 de 3 de junio de 2019 y demás normas concordantes y complementarias</w:t>
      </w:r>
      <w:r w:rsidRPr="00EA6CC0">
        <w:rPr>
          <w:b/>
          <w:color w:val="000000"/>
          <w:spacing w:val="-3"/>
          <w:lang w:val="es-ES_tradnl"/>
        </w:rPr>
        <w:t xml:space="preserve">. </w:t>
      </w:r>
      <w:r w:rsidRPr="00EA6CC0">
        <w:rPr>
          <w:color w:val="000000"/>
          <w:spacing w:val="-3"/>
          <w:lang w:val="es-ES_tradnl"/>
        </w:rPr>
        <w:t>El representante legal de</w:t>
      </w:r>
      <w:r w:rsidR="00691E0A">
        <w:rPr>
          <w:color w:val="000000"/>
          <w:spacing w:val="-3"/>
          <w:lang w:val="es-ES_tradnl"/>
        </w:rPr>
        <w:t>l proyecto</w:t>
      </w:r>
      <w:r w:rsidRPr="00EA6CC0">
        <w:rPr>
          <w:color w:val="000000"/>
          <w:spacing w:val="-3"/>
          <w:lang w:val="es-ES_tradnl"/>
        </w:rPr>
        <w:t xml:space="preserve"> </w:t>
      </w:r>
      <w:r w:rsidR="00691E0A">
        <w:rPr>
          <w:b/>
          <w:color w:val="000000"/>
          <w:spacing w:val="-3"/>
          <w:lang w:val="es-ES_tradnl"/>
        </w:rPr>
        <w:t>LOCALES COMERCIALES Y APARTAMENTOS</w:t>
      </w:r>
      <w:r w:rsidRPr="00EA6CC0">
        <w:rPr>
          <w:rFonts w:eastAsia="MS Mincho"/>
          <w:b/>
          <w:lang w:val="es-PA"/>
        </w:rPr>
        <w:t xml:space="preserve">, </w:t>
      </w:r>
      <w:r w:rsidRPr="00EA6CC0">
        <w:rPr>
          <w:color w:val="000000"/>
          <w:spacing w:val="-3"/>
          <w:lang w:val="es-ES_tradnl"/>
        </w:rPr>
        <w:t>podrá interponer Recurso de Reconsideración, dentro del plazo de cinco (5) días hábiles contados a partir de su notificación.</w:t>
      </w:r>
    </w:p>
    <w:p w:rsidR="00EF6ABC" w:rsidRPr="00EF6ABC" w:rsidRDefault="00EF6ABC" w:rsidP="00EF6ABC">
      <w:pPr>
        <w:tabs>
          <w:tab w:val="center" w:pos="4796"/>
        </w:tabs>
        <w:suppressAutoHyphens/>
        <w:spacing w:line="276" w:lineRule="auto"/>
        <w:jc w:val="both"/>
        <w:outlineLvl w:val="0"/>
        <w:rPr>
          <w:color w:val="000000"/>
          <w:spacing w:val="-3"/>
        </w:rPr>
      </w:pPr>
    </w:p>
    <w:p w:rsidR="00486B97" w:rsidRPr="00EF6ABC" w:rsidRDefault="00486B97" w:rsidP="00486B97">
      <w:pPr>
        <w:tabs>
          <w:tab w:val="center" w:pos="4796"/>
        </w:tabs>
        <w:suppressAutoHyphens/>
        <w:outlineLvl w:val="0"/>
        <w:rPr>
          <w:b/>
          <w:color w:val="000000"/>
          <w:spacing w:val="-3"/>
          <w:lang w:val="es-ES_tradnl"/>
        </w:rPr>
      </w:pPr>
    </w:p>
    <w:p w:rsidR="00EF6ABC" w:rsidRPr="002162E6" w:rsidRDefault="00EF6ABC" w:rsidP="00EF6ABC">
      <w:pPr>
        <w:tabs>
          <w:tab w:val="center" w:pos="4796"/>
        </w:tabs>
        <w:suppressAutoHyphens/>
        <w:spacing w:line="276" w:lineRule="auto"/>
        <w:jc w:val="both"/>
        <w:outlineLvl w:val="0"/>
        <w:rPr>
          <w:color w:val="000000"/>
          <w:spacing w:val="-3"/>
          <w:lang w:val="es-ES_tradnl"/>
        </w:rPr>
      </w:pPr>
      <w:r w:rsidRPr="00EA6CC0">
        <w:rPr>
          <w:b/>
          <w:color w:val="000000"/>
          <w:spacing w:val="-3"/>
          <w:lang w:val="es-ES_tradnl"/>
        </w:rPr>
        <w:t xml:space="preserve">FUNDAMENTO DERECHO: </w:t>
      </w:r>
      <w:r w:rsidRPr="00EA6CC0">
        <w:rPr>
          <w:color w:val="000000"/>
          <w:spacing w:val="-3"/>
          <w:lang w:val="es-ES_tradnl"/>
        </w:rPr>
        <w:t xml:space="preserve">Ley 41, de 1 de julio de 1998, “General del Ambiente de la República de Panamá”, </w:t>
      </w:r>
      <w:r w:rsidRPr="00EA6CC0">
        <w:rPr>
          <w:spacing w:val="-3"/>
        </w:rPr>
        <w:t xml:space="preserve">Ley 8 de 25 de marzo de 2015 </w:t>
      </w:r>
      <w:r w:rsidRPr="00EA6CC0">
        <w:rPr>
          <w:color w:val="000000"/>
          <w:spacing w:val="-3"/>
          <w:lang w:val="es-ES_tradnl"/>
        </w:rPr>
        <w:t>y Decreto Ejecutivo N°123, de 14 de agosto de 2009, modificado por el Decreto Ejecutivo No. 155 del 05 de agosto de  2011</w:t>
      </w:r>
      <w:r>
        <w:rPr>
          <w:color w:val="000000"/>
          <w:spacing w:val="-3"/>
          <w:lang w:val="es-ES_tradnl"/>
        </w:rPr>
        <w:t>, Decreto Ejecutivo No. 36 de 3 de junio de 2019</w:t>
      </w:r>
      <w:r w:rsidRPr="00EA6CC0">
        <w:rPr>
          <w:color w:val="000000"/>
          <w:spacing w:val="-3"/>
          <w:lang w:val="es-ES_tradnl"/>
        </w:rPr>
        <w:t xml:space="preserve"> y demás normas complementarias y concordantes.</w:t>
      </w:r>
    </w:p>
    <w:p w:rsidR="00EF6ABC" w:rsidRPr="00EA6CC0" w:rsidRDefault="00EF6ABC" w:rsidP="00EF6ABC">
      <w:pPr>
        <w:tabs>
          <w:tab w:val="center" w:pos="4796"/>
        </w:tabs>
        <w:suppressAutoHyphens/>
        <w:spacing w:line="276" w:lineRule="auto"/>
        <w:jc w:val="center"/>
        <w:outlineLvl w:val="0"/>
        <w:rPr>
          <w:b/>
          <w:color w:val="000000"/>
          <w:spacing w:val="-3"/>
          <w:lang w:val="es-ES_tradnl"/>
        </w:rPr>
      </w:pPr>
    </w:p>
    <w:p w:rsidR="00EF6ABC" w:rsidRPr="00EA6CC0" w:rsidRDefault="00EF6ABC" w:rsidP="00EF6ABC">
      <w:pPr>
        <w:tabs>
          <w:tab w:val="center" w:pos="4796"/>
        </w:tabs>
        <w:suppressAutoHyphens/>
        <w:spacing w:line="276" w:lineRule="auto"/>
        <w:jc w:val="both"/>
        <w:outlineLvl w:val="0"/>
        <w:rPr>
          <w:color w:val="000000"/>
          <w:spacing w:val="-3"/>
          <w:lang w:val="es-ES_tradnl"/>
        </w:rPr>
      </w:pPr>
      <w:r w:rsidRPr="00EA6CC0">
        <w:rPr>
          <w:color w:val="000000"/>
          <w:spacing w:val="-3"/>
          <w:lang w:val="es-ES_tradnl"/>
        </w:rPr>
        <w:t xml:space="preserve">Dada en la ciudad de Panamá, a los </w:t>
      </w:r>
      <w:r w:rsidR="00691E0A">
        <w:rPr>
          <w:color w:val="000000"/>
          <w:spacing w:val="-3"/>
          <w:lang w:val="es-ES_tradnl"/>
        </w:rPr>
        <w:t>treinta</w:t>
      </w:r>
      <w:r w:rsidRPr="00EA6CC0">
        <w:rPr>
          <w:color w:val="000000"/>
          <w:spacing w:val="-3"/>
          <w:lang w:val="es-ES_tradnl"/>
        </w:rPr>
        <w:t xml:space="preserve"> (</w:t>
      </w:r>
      <w:r w:rsidR="00691E0A">
        <w:rPr>
          <w:color w:val="000000"/>
          <w:spacing w:val="-3"/>
          <w:lang w:val="es-ES_tradnl"/>
        </w:rPr>
        <w:t>30</w:t>
      </w:r>
      <w:r w:rsidRPr="00EA6CC0">
        <w:rPr>
          <w:color w:val="000000"/>
          <w:spacing w:val="-3"/>
          <w:lang w:val="es-ES_tradnl"/>
        </w:rPr>
        <w:t xml:space="preserve">) días, del mes de </w:t>
      </w:r>
      <w:r>
        <w:rPr>
          <w:color w:val="000000"/>
          <w:spacing w:val="-3"/>
          <w:lang w:val="es-ES_tradnl"/>
        </w:rPr>
        <w:t>agosto</w:t>
      </w:r>
      <w:r w:rsidRPr="00EA6CC0">
        <w:rPr>
          <w:color w:val="000000"/>
          <w:spacing w:val="-3"/>
          <w:lang w:val="es-ES_tradnl"/>
        </w:rPr>
        <w:t xml:space="preserve">, del año dos mil </w:t>
      </w:r>
      <w:r>
        <w:rPr>
          <w:color w:val="000000"/>
          <w:spacing w:val="-3"/>
          <w:lang w:val="es-ES_tradnl"/>
        </w:rPr>
        <w:t>diecinueve</w:t>
      </w:r>
      <w:r w:rsidRPr="00EA6CC0">
        <w:rPr>
          <w:color w:val="000000"/>
          <w:spacing w:val="-3"/>
          <w:lang w:val="es-ES_tradnl"/>
        </w:rPr>
        <w:t xml:space="preserve"> (201</w:t>
      </w:r>
      <w:r>
        <w:rPr>
          <w:color w:val="000000"/>
          <w:spacing w:val="-3"/>
          <w:lang w:val="es-ES_tradnl"/>
        </w:rPr>
        <w:t>9</w:t>
      </w:r>
      <w:r w:rsidRPr="00EA6CC0">
        <w:rPr>
          <w:color w:val="000000"/>
          <w:spacing w:val="-3"/>
          <w:lang w:val="es-ES_tradnl"/>
        </w:rPr>
        <w:t>).</w:t>
      </w:r>
    </w:p>
    <w:p w:rsidR="00EF6ABC" w:rsidRDefault="00EF6ABC" w:rsidP="00EF6ABC">
      <w:pPr>
        <w:tabs>
          <w:tab w:val="center" w:pos="4796"/>
        </w:tabs>
        <w:suppressAutoHyphens/>
        <w:spacing w:line="276" w:lineRule="auto"/>
        <w:outlineLvl w:val="0"/>
        <w:rPr>
          <w:b/>
          <w:color w:val="000000"/>
          <w:spacing w:val="-3"/>
          <w:lang w:val="es-ES_tradnl"/>
        </w:rPr>
      </w:pPr>
    </w:p>
    <w:p w:rsidR="00EF6ABC" w:rsidRPr="00EA6CC0" w:rsidRDefault="00EF6ABC" w:rsidP="00EF6ABC">
      <w:pPr>
        <w:tabs>
          <w:tab w:val="center" w:pos="4796"/>
        </w:tabs>
        <w:suppressAutoHyphens/>
        <w:spacing w:line="276" w:lineRule="auto"/>
        <w:outlineLvl w:val="0"/>
        <w:rPr>
          <w:b/>
          <w:color w:val="000000"/>
          <w:spacing w:val="-3"/>
          <w:lang w:val="es-ES_tradnl"/>
        </w:rPr>
      </w:pPr>
      <w:r w:rsidRPr="00EA6CC0">
        <w:rPr>
          <w:b/>
          <w:color w:val="000000"/>
          <w:spacing w:val="-3"/>
          <w:lang w:val="es-ES_tradnl"/>
        </w:rPr>
        <w:t>NOTIFÍQUESE  Y CÚMPLASE</w:t>
      </w:r>
    </w:p>
    <w:p w:rsidR="00EF6ABC" w:rsidRPr="00EA6CC0" w:rsidRDefault="00EF6ABC" w:rsidP="00EF6ABC">
      <w:pPr>
        <w:tabs>
          <w:tab w:val="center" w:pos="4796"/>
        </w:tabs>
        <w:suppressAutoHyphens/>
        <w:spacing w:line="276" w:lineRule="auto"/>
        <w:jc w:val="center"/>
        <w:outlineLvl w:val="0"/>
        <w:rPr>
          <w:b/>
          <w:color w:val="000000"/>
          <w:spacing w:val="-3"/>
          <w:lang w:val="es-ES_tradnl"/>
        </w:rPr>
      </w:pPr>
    </w:p>
    <w:p w:rsidR="00EF6ABC" w:rsidRPr="00EA6CC0" w:rsidRDefault="00EF6ABC" w:rsidP="00EF6ABC">
      <w:pPr>
        <w:tabs>
          <w:tab w:val="center" w:pos="4796"/>
        </w:tabs>
        <w:suppressAutoHyphens/>
        <w:spacing w:line="276" w:lineRule="auto"/>
        <w:jc w:val="center"/>
        <w:outlineLvl w:val="0"/>
        <w:rPr>
          <w:b/>
          <w:color w:val="000000"/>
          <w:spacing w:val="-3"/>
          <w:lang w:val="es-ES_tradnl"/>
        </w:rPr>
      </w:pPr>
    </w:p>
    <w:p w:rsidR="00EF6ABC" w:rsidRPr="00EA6CC0" w:rsidRDefault="00EF6ABC" w:rsidP="00EF6ABC">
      <w:pPr>
        <w:tabs>
          <w:tab w:val="center" w:pos="4796"/>
        </w:tabs>
        <w:suppressAutoHyphens/>
        <w:spacing w:line="276" w:lineRule="auto"/>
        <w:jc w:val="center"/>
        <w:outlineLvl w:val="0"/>
        <w:rPr>
          <w:b/>
          <w:color w:val="000000"/>
          <w:spacing w:val="-3"/>
          <w:lang w:val="es-ES_tradnl"/>
        </w:rPr>
      </w:pPr>
      <w:r w:rsidRPr="00D90C32">
        <w:rPr>
          <w:b/>
          <w:noProof/>
          <w:lang w:val="es-PA" w:eastAsia="es-PA"/>
        </w:rPr>
        <mc:AlternateContent>
          <mc:Choice Requires="wps">
            <w:drawing>
              <wp:anchor distT="0" distB="0" distL="114300" distR="114300" simplePos="0" relativeHeight="251660288" behindDoc="0" locked="0" layoutInCell="1" allowOverlap="1" wp14:anchorId="1FEE5AFE" wp14:editId="1625759A">
                <wp:simplePos x="0" y="0"/>
                <wp:positionH relativeFrom="column">
                  <wp:posOffset>-8890</wp:posOffset>
                </wp:positionH>
                <wp:positionV relativeFrom="paragraph">
                  <wp:posOffset>90805</wp:posOffset>
                </wp:positionV>
                <wp:extent cx="2327275" cy="664845"/>
                <wp:effectExtent l="0" t="0" r="0" b="1905"/>
                <wp:wrapNone/>
                <wp:docPr id="15" name="15 Cuadro de texto"/>
                <wp:cNvGraphicFramePr/>
                <a:graphic xmlns:a="http://schemas.openxmlformats.org/drawingml/2006/main">
                  <a:graphicData uri="http://schemas.microsoft.com/office/word/2010/wordprocessingShape">
                    <wps:wsp>
                      <wps:cNvSpPr txBox="1"/>
                      <wps:spPr>
                        <a:xfrm>
                          <a:off x="0" y="0"/>
                          <a:ext cx="2327275" cy="664845"/>
                        </a:xfrm>
                        <a:prstGeom prst="rect">
                          <a:avLst/>
                        </a:prstGeom>
                        <a:solidFill>
                          <a:sysClr val="window" lastClr="FFFFFF"/>
                        </a:solidFill>
                        <a:ln w="6350">
                          <a:noFill/>
                        </a:ln>
                        <a:effectLst/>
                      </wps:spPr>
                      <wps:txbx>
                        <w:txbxContent>
                          <w:p w:rsidR="00EF6ABC" w:rsidRPr="00CB5A0C" w:rsidRDefault="00EF6ABC" w:rsidP="00EF6ABC">
                            <w:pPr>
                              <w:jc w:val="center"/>
                              <w:rPr>
                                <w:b/>
                              </w:rPr>
                            </w:pPr>
                            <w:r>
                              <w:rPr>
                                <w:b/>
                              </w:rPr>
                              <w:t>LICDA. NELLY RAMOS</w:t>
                            </w:r>
                          </w:p>
                          <w:p w:rsidR="00EF6ABC" w:rsidRPr="00CB5A0C" w:rsidRDefault="00EF6ABC" w:rsidP="00EF6ABC">
                            <w:pPr>
                              <w:jc w:val="center"/>
                            </w:pPr>
                            <w:r>
                              <w:t>Jefa de la Sección de Evaluación de Impacto Ambiental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5 Cuadro de texto" o:spid="_x0000_s1026" type="#_x0000_t202" style="position:absolute;left:0;text-align:left;margin-left:-.7pt;margin-top:7.15pt;width:183.25pt;height:52.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" fillcolor="window" stroked="f" strokeweight=".5pt">
                <v:textbox>
                  <w:txbxContent>
                    <w:p w:rsidR="00EF6ABC" w:rsidRPr="00CB5A0C" w:rsidRDefault="00EF6ABC" w:rsidP="00EF6ABC">
                      <w:pPr>
                        <w:jc w:val="center"/>
                        <w:rPr>
                          <w:b/>
                        </w:rPr>
                      </w:pPr>
                      <w:r>
                        <w:rPr>
                          <w:b/>
                        </w:rPr>
                        <w:t>LICDA. NELLY RAMOS</w:t>
                      </w:r>
                    </w:p>
                    <w:p w:rsidR="00EF6ABC" w:rsidRPr="00CB5A0C" w:rsidRDefault="00EF6ABC" w:rsidP="00EF6ABC">
                      <w:pPr>
                        <w:jc w:val="center"/>
                      </w:pPr>
                      <w:r>
                        <w:t>Jefa de la Sección de Evaluación de Impacto Ambiental</w:t>
                      </w:r>
                    </w:p>
                  </w:txbxContent>
                </v:textbox>
              </v:shape>
            </w:pict>
          </mc:Fallback>
        </mc:AlternateContent>
      </w:r>
    </w:p>
    <w:p w:rsidR="00EF6ABC" w:rsidRPr="00EA6CC0" w:rsidRDefault="00EF6ABC" w:rsidP="00EF6ABC">
      <w:pPr>
        <w:tabs>
          <w:tab w:val="center" w:pos="4796"/>
        </w:tabs>
        <w:suppressAutoHyphens/>
        <w:spacing w:line="276" w:lineRule="auto"/>
        <w:jc w:val="center"/>
        <w:outlineLvl w:val="0"/>
        <w:rPr>
          <w:b/>
          <w:color w:val="000000"/>
          <w:spacing w:val="-3"/>
          <w:lang w:val="es-ES_tradnl"/>
        </w:rPr>
      </w:pPr>
    </w:p>
    <w:p w:rsidR="00EF6ABC" w:rsidRPr="00EA6CC0" w:rsidRDefault="00EF6ABC" w:rsidP="00EF6ABC">
      <w:pPr>
        <w:tabs>
          <w:tab w:val="left" w:pos="0"/>
        </w:tabs>
        <w:suppressAutoHyphens/>
        <w:spacing w:line="276" w:lineRule="auto"/>
        <w:jc w:val="both"/>
        <w:rPr>
          <w:color w:val="000000"/>
          <w:spacing w:val="-3"/>
          <w:lang w:val="es-ES_tradnl"/>
        </w:rPr>
      </w:pPr>
      <w:r w:rsidRPr="00EA6CC0">
        <w:rPr>
          <w:noProof/>
          <w:color w:val="000000"/>
          <w:spacing w:val="-3"/>
          <w:lang w:val="es-PA" w:eastAsia="es-PA"/>
        </w:rPr>
        <mc:AlternateContent>
          <mc:Choice Requires="wps">
            <w:drawing>
              <wp:anchor distT="0" distB="0" distL="114300" distR="114300" simplePos="0" relativeHeight="251659264" behindDoc="0" locked="0" layoutInCell="1" allowOverlap="1" wp14:anchorId="361D58AE" wp14:editId="1EDFECD8">
                <wp:simplePos x="0" y="0"/>
                <wp:positionH relativeFrom="column">
                  <wp:posOffset>-114300</wp:posOffset>
                </wp:positionH>
                <wp:positionV relativeFrom="paragraph">
                  <wp:posOffset>0</wp:posOffset>
                </wp:positionV>
                <wp:extent cx="2647950" cy="464820"/>
                <wp:effectExtent l="0" t="0" r="0" b="25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ABC" w:rsidRPr="00DE35A5" w:rsidRDefault="00EF6ABC" w:rsidP="00EF6ABC">
                            <w:pPr>
                              <w:tabs>
                                <w:tab w:val="left" w:pos="0"/>
                              </w:tabs>
                              <w:suppressAutoHyphens/>
                              <w:rPr>
                                <w:color w:val="000000"/>
                                <w:spacing w:val="-3"/>
                                <w:lang w:val="es-ES_tradnl"/>
                              </w:rPr>
                            </w:pPr>
                          </w:p>
                          <w:p w:rsidR="00EF6ABC" w:rsidRDefault="00EF6ABC" w:rsidP="00EF6A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7" type="#_x0000_t202" style="position:absolute;left:0;text-align:left;margin-left:-9pt;margin-top:0;width:208.5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" filled="f" stroked="f">
                <v:textbox>
                  <w:txbxContent>
                    <w:p w:rsidR="00EF6ABC" w:rsidRPr="00DE35A5" w:rsidRDefault="00EF6ABC" w:rsidP="00EF6ABC">
                      <w:pPr>
                        <w:tabs>
                          <w:tab w:val="left" w:pos="0"/>
                        </w:tabs>
                        <w:suppressAutoHyphens/>
                        <w:rPr>
                          <w:color w:val="000000"/>
                          <w:spacing w:val="-3"/>
                          <w:lang w:val="es-ES_tradnl"/>
                        </w:rPr>
                      </w:pPr>
                    </w:p>
                    <w:p w:rsidR="00EF6ABC" w:rsidRDefault="00EF6ABC" w:rsidP="00EF6ABC"/>
                  </w:txbxContent>
                </v:textbox>
              </v:shape>
            </w:pict>
          </mc:Fallback>
        </mc:AlternateContent>
      </w:r>
      <w:r w:rsidRPr="00EA6CC0">
        <w:rPr>
          <w:color w:val="000000"/>
          <w:spacing w:val="-3"/>
          <w:lang w:val="es-ES_tradnl"/>
        </w:rPr>
        <w:t xml:space="preserve">                            </w:t>
      </w:r>
    </w:p>
    <w:p w:rsidR="00EF6ABC" w:rsidRPr="00EA6CC0" w:rsidRDefault="00EF6ABC" w:rsidP="00EF6ABC">
      <w:pPr>
        <w:tabs>
          <w:tab w:val="left" w:pos="0"/>
        </w:tabs>
        <w:suppressAutoHyphens/>
        <w:spacing w:line="276" w:lineRule="auto"/>
        <w:jc w:val="both"/>
        <w:rPr>
          <w:b/>
          <w:color w:val="000000"/>
          <w:spacing w:val="-3"/>
          <w:lang w:val="es-ES_tradnl"/>
        </w:rPr>
      </w:pPr>
    </w:p>
    <w:p w:rsidR="00EF6ABC" w:rsidRPr="00EA6CC0" w:rsidRDefault="00EF6ABC" w:rsidP="00EF6ABC">
      <w:pPr>
        <w:tabs>
          <w:tab w:val="left" w:pos="0"/>
        </w:tabs>
        <w:suppressAutoHyphens/>
        <w:spacing w:line="276" w:lineRule="auto"/>
        <w:rPr>
          <w:color w:val="000000"/>
          <w:spacing w:val="-3"/>
          <w:lang w:val="es-ES_tradnl"/>
        </w:rPr>
      </w:pPr>
      <w:r w:rsidRPr="00D90C32">
        <w:rPr>
          <w:b/>
          <w:noProof/>
          <w:lang w:val="es-PA" w:eastAsia="es-PA"/>
        </w:rPr>
        <mc:AlternateContent>
          <mc:Choice Requires="wps">
            <w:drawing>
              <wp:anchor distT="0" distB="0" distL="114300" distR="114300" simplePos="0" relativeHeight="251661312" behindDoc="0" locked="0" layoutInCell="1" allowOverlap="1" wp14:anchorId="0F8DE7F3" wp14:editId="520801B6">
                <wp:simplePos x="0" y="0"/>
                <wp:positionH relativeFrom="column">
                  <wp:posOffset>2758440</wp:posOffset>
                </wp:positionH>
                <wp:positionV relativeFrom="paragraph">
                  <wp:posOffset>490220</wp:posOffset>
                </wp:positionV>
                <wp:extent cx="2327275" cy="664845"/>
                <wp:effectExtent l="0" t="0" r="0" b="1905"/>
                <wp:wrapNone/>
                <wp:docPr id="16" name="16 Cuadro de texto"/>
                <wp:cNvGraphicFramePr/>
                <a:graphic xmlns:a="http://schemas.openxmlformats.org/drawingml/2006/main">
                  <a:graphicData uri="http://schemas.microsoft.com/office/word/2010/wordprocessingShape">
                    <wps:wsp>
                      <wps:cNvSpPr txBox="1"/>
                      <wps:spPr>
                        <a:xfrm>
                          <a:off x="0" y="0"/>
                          <a:ext cx="2327275" cy="664845"/>
                        </a:xfrm>
                        <a:prstGeom prst="rect">
                          <a:avLst/>
                        </a:prstGeom>
                        <a:solidFill>
                          <a:sysClr val="window" lastClr="FFFFFF"/>
                        </a:solidFill>
                        <a:ln w="6350">
                          <a:noFill/>
                        </a:ln>
                        <a:effectLst/>
                      </wps:spPr>
                      <wps:txbx>
                        <w:txbxContent>
                          <w:p w:rsidR="00EF6ABC" w:rsidRPr="00CB5A0C" w:rsidRDefault="00EF6ABC" w:rsidP="00EF6ABC">
                            <w:pPr>
                              <w:jc w:val="center"/>
                              <w:rPr>
                                <w:b/>
                              </w:rPr>
                            </w:pPr>
                            <w:r>
                              <w:rPr>
                                <w:b/>
                              </w:rPr>
                              <w:t>ING. JEOVANY MORA</w:t>
                            </w:r>
                          </w:p>
                          <w:p w:rsidR="00EF6ABC" w:rsidRDefault="00EF6ABC" w:rsidP="00EF6ABC">
                            <w:pPr>
                              <w:jc w:val="center"/>
                            </w:pPr>
                            <w:r>
                              <w:t>Director Regional Encargado,</w:t>
                            </w:r>
                          </w:p>
                          <w:p w:rsidR="00EF6ABC" w:rsidRPr="00CB5A0C" w:rsidRDefault="00EF6ABC" w:rsidP="00EF6ABC">
                            <w:pPr>
                              <w:jc w:val="center"/>
                            </w:pPr>
                            <w: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6 Cuadro de texto" o:spid="_x0000_s1028" type="#_x0000_t202" style="position:absolute;margin-left:217.2pt;margin-top:38.6pt;width:183.25pt;height:52.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" fillcolor="window" stroked="f" strokeweight=".5pt">
                <v:textbox>
                  <w:txbxContent>
                    <w:p w:rsidR="00EF6ABC" w:rsidRPr="00CB5A0C" w:rsidRDefault="00EF6ABC" w:rsidP="00EF6ABC">
                      <w:pPr>
                        <w:jc w:val="center"/>
                        <w:rPr>
                          <w:b/>
                        </w:rPr>
                      </w:pPr>
                      <w:r>
                        <w:rPr>
                          <w:b/>
                        </w:rPr>
                        <w:t>ING. JEOVANY MORA</w:t>
                      </w:r>
                    </w:p>
                    <w:p w:rsidR="00EF6ABC" w:rsidRDefault="00EF6ABC" w:rsidP="00EF6ABC">
                      <w:pPr>
                        <w:jc w:val="center"/>
                      </w:pPr>
                      <w:r>
                        <w:t>Director Regional Encargado,</w:t>
                      </w:r>
                    </w:p>
                    <w:p w:rsidR="00EF6ABC" w:rsidRPr="00CB5A0C" w:rsidRDefault="00EF6ABC" w:rsidP="00EF6ABC">
                      <w:pPr>
                        <w:jc w:val="center"/>
                      </w:pPr>
                      <w:r>
                        <w:t xml:space="preserve">Ministerio de Ambiente – Chiriquí </w:t>
                      </w:r>
                    </w:p>
                  </w:txbxContent>
                </v:textbox>
              </v:shape>
            </w:pict>
          </mc:Fallback>
        </mc:AlternateContent>
      </w:r>
    </w:p>
    <w:p w:rsidR="00EF6ABC" w:rsidRDefault="00EF6ABC" w:rsidP="00EF6ABC">
      <w:pPr>
        <w:tabs>
          <w:tab w:val="center" w:pos="4796"/>
        </w:tabs>
        <w:suppressAutoHyphens/>
        <w:jc w:val="both"/>
        <w:outlineLvl w:val="0"/>
        <w:rPr>
          <w:color w:val="000000"/>
          <w:spacing w:val="-3"/>
          <w:lang w:val="es-ES_tradnl"/>
        </w:rPr>
      </w:pPr>
    </w:p>
    <w:p w:rsidR="00EF6ABC" w:rsidRPr="00EF6ABC" w:rsidRDefault="00EF6ABC" w:rsidP="00EF6ABC">
      <w:pPr>
        <w:rPr>
          <w:lang w:val="es-ES_tradnl"/>
        </w:rPr>
      </w:pPr>
    </w:p>
    <w:p w:rsidR="00EF6ABC" w:rsidRPr="00EF6ABC" w:rsidRDefault="00EF6ABC" w:rsidP="00EF6ABC">
      <w:pPr>
        <w:rPr>
          <w:lang w:val="es-ES_tradnl"/>
        </w:rPr>
      </w:pPr>
    </w:p>
    <w:p w:rsidR="00EF6ABC" w:rsidRPr="00EF6ABC" w:rsidRDefault="00EF6ABC" w:rsidP="00EF6ABC">
      <w:pPr>
        <w:rPr>
          <w:lang w:val="es-ES_tradnl"/>
        </w:rPr>
      </w:pPr>
    </w:p>
    <w:p w:rsidR="00EF6ABC" w:rsidRPr="00EF6ABC" w:rsidRDefault="00EF6ABC" w:rsidP="00EF6ABC">
      <w:pPr>
        <w:rPr>
          <w:lang w:val="es-ES_tradnl"/>
        </w:rPr>
      </w:pPr>
    </w:p>
    <w:p w:rsidR="00EF6ABC" w:rsidRPr="00EF6ABC" w:rsidRDefault="00EF6ABC" w:rsidP="00EF6ABC">
      <w:pPr>
        <w:rPr>
          <w:lang w:val="es-ES_tradnl"/>
        </w:rPr>
      </w:pPr>
    </w:p>
    <w:p w:rsidR="00EF6ABC" w:rsidRPr="00EF6ABC" w:rsidRDefault="00EF6ABC" w:rsidP="00EF6ABC">
      <w:pPr>
        <w:rPr>
          <w:lang w:val="es-ES_tradnl"/>
        </w:rPr>
      </w:pPr>
    </w:p>
    <w:p w:rsidR="00EF6ABC" w:rsidRPr="00EF6ABC" w:rsidRDefault="00EF6ABC" w:rsidP="00EF6ABC">
      <w:pPr>
        <w:rPr>
          <w:lang w:val="es-ES_tradnl"/>
        </w:rPr>
      </w:pPr>
    </w:p>
    <w:p w:rsidR="00EF6ABC" w:rsidRDefault="00EF6ABC" w:rsidP="00EF6ABC">
      <w:pPr>
        <w:rPr>
          <w:lang w:val="es-ES_tradnl"/>
        </w:rPr>
      </w:pPr>
    </w:p>
    <w:p w:rsidR="00EF6ABC" w:rsidRDefault="00EF6ABC" w:rsidP="00EF6ABC">
      <w:pPr>
        <w:tabs>
          <w:tab w:val="left" w:pos="5159"/>
        </w:tabs>
        <w:rPr>
          <w:lang w:val="es-ES_tradnl"/>
        </w:rPr>
      </w:pPr>
      <w:r>
        <w:rPr>
          <w:lang w:val="es-ES_tradnl"/>
        </w:rPr>
        <w:tab/>
      </w:r>
    </w:p>
    <w:p w:rsidR="00EF6ABC" w:rsidRDefault="00EF6ABC">
      <w:pPr>
        <w:spacing w:after="200" w:line="276" w:lineRule="auto"/>
        <w:rPr>
          <w:lang w:val="es-ES_tradnl"/>
        </w:rPr>
      </w:pPr>
      <w:bookmarkStart w:id="0" w:name="_GoBack"/>
      <w:bookmarkEnd w:id="0"/>
    </w:p>
    <w:sectPr w:rsidR="00EF6ABC" w:rsidSect="004209E1">
      <w:footerReference w:type="default" r:id="rId8"/>
      <w:pgSz w:w="12240" w:h="20160" w:code="5"/>
      <w:pgMar w:top="1440" w:right="1440" w:bottom="1418"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48C" w:rsidRDefault="0037348C" w:rsidP="00486B97">
      <w:r>
        <w:separator/>
      </w:r>
    </w:p>
  </w:endnote>
  <w:endnote w:type="continuationSeparator" w:id="0">
    <w:p w:rsidR="0037348C" w:rsidRDefault="0037348C" w:rsidP="0048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73F" w:rsidRPr="00EF6ABC" w:rsidRDefault="00C76966" w:rsidP="00885F15">
    <w:pPr>
      <w:pStyle w:val="Piedepgina"/>
      <w:pBdr>
        <w:top w:val="single" w:sz="2" w:space="1" w:color="auto"/>
      </w:pBdr>
      <w:rPr>
        <w:sz w:val="20"/>
        <w:szCs w:val="20"/>
        <w:lang w:val="es-ES"/>
      </w:rPr>
    </w:pPr>
    <w:r w:rsidRPr="00EF6ABC">
      <w:rPr>
        <w:b/>
        <w:color w:val="999999"/>
        <w:sz w:val="20"/>
        <w:szCs w:val="20"/>
        <w:lang w:val="es-ES_tradnl"/>
      </w:rPr>
      <w:t>MINISTERIO DE AMBIENTE</w:t>
    </w:r>
  </w:p>
  <w:p w:rsidR="00BB073F" w:rsidRPr="00EF6ABC" w:rsidRDefault="00C76966" w:rsidP="00885F15">
    <w:pPr>
      <w:pStyle w:val="Piedepgina"/>
      <w:pBdr>
        <w:top w:val="single" w:sz="2" w:space="1" w:color="auto"/>
      </w:pBdr>
      <w:rPr>
        <w:b/>
        <w:color w:val="999999"/>
        <w:sz w:val="20"/>
        <w:szCs w:val="20"/>
        <w:lang w:val="es-ES_tradnl"/>
      </w:rPr>
    </w:pPr>
    <w:r w:rsidRPr="00EF6ABC">
      <w:rPr>
        <w:b/>
        <w:color w:val="999999"/>
        <w:sz w:val="20"/>
        <w:szCs w:val="20"/>
        <w:lang w:val="es-ES_tradnl"/>
      </w:rPr>
      <w:t xml:space="preserve">RESOLUCIÓN No. </w:t>
    </w:r>
    <w:r w:rsidR="004209E1" w:rsidRPr="00EF6ABC">
      <w:rPr>
        <w:b/>
        <w:color w:val="999999"/>
        <w:sz w:val="20"/>
        <w:szCs w:val="20"/>
        <w:lang w:val="es-ES_tradnl"/>
      </w:rPr>
      <w:t>DRCH-IAM-</w:t>
    </w:r>
    <w:r w:rsidR="004209E1" w:rsidRPr="00EF6ABC">
      <w:rPr>
        <w:b/>
        <w:color w:val="999999"/>
        <w:sz w:val="20"/>
        <w:szCs w:val="20"/>
        <w:u w:val="single"/>
        <w:lang w:val="es-ES_tradnl"/>
      </w:rPr>
      <w:t>0</w:t>
    </w:r>
    <w:r w:rsidR="00EF6ABC">
      <w:rPr>
        <w:b/>
        <w:color w:val="999999"/>
        <w:sz w:val="20"/>
        <w:szCs w:val="20"/>
        <w:u w:val="single"/>
        <w:lang w:val="es-ES_tradnl"/>
      </w:rPr>
      <w:t>1</w:t>
    </w:r>
    <w:r w:rsidR="00691E0A">
      <w:rPr>
        <w:b/>
        <w:color w:val="999999"/>
        <w:sz w:val="20"/>
        <w:szCs w:val="20"/>
        <w:u w:val="single"/>
        <w:lang w:val="es-ES_tradnl"/>
      </w:rPr>
      <w:t>4</w:t>
    </w:r>
    <w:r w:rsidR="004209E1" w:rsidRPr="00EF6ABC">
      <w:rPr>
        <w:b/>
        <w:color w:val="999999"/>
        <w:sz w:val="20"/>
        <w:szCs w:val="20"/>
        <w:u w:val="single"/>
        <w:lang w:val="es-ES_tradnl"/>
      </w:rPr>
      <w:t>-2019</w:t>
    </w:r>
  </w:p>
  <w:p w:rsidR="00BB073F" w:rsidRPr="00EF6ABC" w:rsidRDefault="004209E1" w:rsidP="00885F15">
    <w:pPr>
      <w:pStyle w:val="Piedepgina"/>
      <w:pBdr>
        <w:top w:val="single" w:sz="2" w:space="1" w:color="auto"/>
      </w:pBdr>
      <w:rPr>
        <w:b/>
        <w:color w:val="999999"/>
        <w:sz w:val="20"/>
        <w:szCs w:val="20"/>
        <w:lang w:val="es-ES_tradnl"/>
      </w:rPr>
    </w:pPr>
    <w:r w:rsidRPr="00EF6ABC">
      <w:rPr>
        <w:b/>
        <w:color w:val="999999"/>
        <w:sz w:val="20"/>
        <w:szCs w:val="20"/>
        <w:lang w:val="es-ES_tradnl"/>
      </w:rPr>
      <w:t xml:space="preserve">FECHA: </w:t>
    </w:r>
    <w:r w:rsidR="00691E0A">
      <w:rPr>
        <w:b/>
        <w:color w:val="999999"/>
        <w:sz w:val="20"/>
        <w:szCs w:val="20"/>
        <w:lang w:val="es-ES_tradnl"/>
      </w:rPr>
      <w:t>30</w:t>
    </w:r>
    <w:r w:rsidRPr="00EF6ABC">
      <w:rPr>
        <w:b/>
        <w:color w:val="999999"/>
        <w:sz w:val="20"/>
        <w:szCs w:val="20"/>
        <w:lang w:val="es-ES_tradnl"/>
      </w:rPr>
      <w:t xml:space="preserve"> DE AGOSTO DE 2019</w:t>
    </w:r>
    <w:r w:rsidR="00C76966" w:rsidRPr="00EF6ABC">
      <w:rPr>
        <w:b/>
        <w:color w:val="999999"/>
        <w:sz w:val="20"/>
        <w:szCs w:val="20"/>
        <w:lang w:val="es-ES_tradnl"/>
      </w:rPr>
      <w:t xml:space="preserve">                                                                                                                                                                      </w:t>
    </w:r>
    <w:r w:rsidR="00C76966" w:rsidRPr="00EF6ABC">
      <w:rPr>
        <w:b/>
        <w:snapToGrid w:val="0"/>
        <w:color w:val="999999"/>
        <w:sz w:val="20"/>
        <w:szCs w:val="20"/>
        <w:lang w:val="es-ES_tradnl"/>
      </w:rPr>
      <w:t xml:space="preserve">Página </w:t>
    </w:r>
    <w:r w:rsidR="00C76966" w:rsidRPr="00EF6ABC">
      <w:rPr>
        <w:b/>
        <w:snapToGrid w:val="0"/>
        <w:color w:val="999999"/>
        <w:sz w:val="20"/>
        <w:szCs w:val="20"/>
        <w:lang w:val="es-ES_tradnl"/>
      </w:rPr>
      <w:fldChar w:fldCharType="begin"/>
    </w:r>
    <w:r w:rsidR="00C76966" w:rsidRPr="00EF6ABC">
      <w:rPr>
        <w:b/>
        <w:snapToGrid w:val="0"/>
        <w:color w:val="999999"/>
        <w:sz w:val="20"/>
        <w:szCs w:val="20"/>
        <w:lang w:val="es-ES_tradnl"/>
      </w:rPr>
      <w:instrText xml:space="preserve"> PAGE </w:instrText>
    </w:r>
    <w:r w:rsidR="00C76966" w:rsidRPr="00EF6ABC">
      <w:rPr>
        <w:b/>
        <w:snapToGrid w:val="0"/>
        <w:color w:val="999999"/>
        <w:sz w:val="20"/>
        <w:szCs w:val="20"/>
        <w:lang w:val="es-ES_tradnl"/>
      </w:rPr>
      <w:fldChar w:fldCharType="separate"/>
    </w:r>
    <w:r w:rsidR="00691E0A">
      <w:rPr>
        <w:b/>
        <w:noProof/>
        <w:snapToGrid w:val="0"/>
        <w:color w:val="999999"/>
        <w:sz w:val="20"/>
        <w:szCs w:val="20"/>
        <w:lang w:val="es-ES_tradnl"/>
      </w:rPr>
      <w:t>2</w:t>
    </w:r>
    <w:r w:rsidR="00C76966" w:rsidRPr="00EF6ABC">
      <w:rPr>
        <w:b/>
        <w:snapToGrid w:val="0"/>
        <w:color w:val="999999"/>
        <w:sz w:val="20"/>
        <w:szCs w:val="20"/>
        <w:lang w:val="es-ES_tradnl"/>
      </w:rPr>
      <w:fldChar w:fldCharType="end"/>
    </w:r>
    <w:r w:rsidR="00C76966" w:rsidRPr="00EF6ABC">
      <w:rPr>
        <w:b/>
        <w:snapToGrid w:val="0"/>
        <w:color w:val="999999"/>
        <w:sz w:val="20"/>
        <w:szCs w:val="20"/>
        <w:lang w:val="es-ES_tradnl"/>
      </w:rPr>
      <w:t xml:space="preserve"> de </w:t>
    </w:r>
    <w:r w:rsidR="00C76966" w:rsidRPr="00EF6ABC">
      <w:rPr>
        <w:b/>
        <w:snapToGrid w:val="0"/>
        <w:color w:val="999999"/>
        <w:sz w:val="20"/>
        <w:szCs w:val="20"/>
        <w:lang w:val="es-ES_tradnl"/>
      </w:rPr>
      <w:fldChar w:fldCharType="begin"/>
    </w:r>
    <w:r w:rsidR="00C76966" w:rsidRPr="00EF6ABC">
      <w:rPr>
        <w:b/>
        <w:snapToGrid w:val="0"/>
        <w:color w:val="999999"/>
        <w:sz w:val="20"/>
        <w:szCs w:val="20"/>
        <w:lang w:val="es-ES_tradnl"/>
      </w:rPr>
      <w:instrText xml:space="preserve"> NUMPAGES </w:instrText>
    </w:r>
    <w:r w:rsidR="00C76966" w:rsidRPr="00EF6ABC">
      <w:rPr>
        <w:b/>
        <w:snapToGrid w:val="0"/>
        <w:color w:val="999999"/>
        <w:sz w:val="20"/>
        <w:szCs w:val="20"/>
        <w:lang w:val="es-ES_tradnl"/>
      </w:rPr>
      <w:fldChar w:fldCharType="separate"/>
    </w:r>
    <w:r w:rsidR="00691E0A">
      <w:rPr>
        <w:b/>
        <w:noProof/>
        <w:snapToGrid w:val="0"/>
        <w:color w:val="999999"/>
        <w:sz w:val="20"/>
        <w:szCs w:val="20"/>
        <w:lang w:val="es-ES_tradnl"/>
      </w:rPr>
      <w:t>2</w:t>
    </w:r>
    <w:r w:rsidR="00C76966" w:rsidRPr="00EF6ABC">
      <w:rPr>
        <w:b/>
        <w:snapToGrid w:val="0"/>
        <w:color w:val="999999"/>
        <w:sz w:val="20"/>
        <w:szCs w:val="20"/>
        <w:lang w:val="es-ES_tradnl"/>
      </w:rPr>
      <w:fldChar w:fldCharType="end"/>
    </w:r>
  </w:p>
  <w:p w:rsidR="00885F15" w:rsidRPr="00EF6ABC" w:rsidRDefault="0037348C" w:rsidP="00885F15">
    <w:pPr>
      <w:pStyle w:val="Piedepgina"/>
      <w:pBdr>
        <w:top w:val="single" w:sz="2" w:space="1" w:color="auto"/>
      </w:pBdr>
      <w:rPr>
        <w:color w:val="999999"/>
        <w:sz w:val="20"/>
        <w:szCs w:val="20"/>
        <w:lang w:val="es-ES"/>
      </w:rPr>
    </w:pPr>
  </w:p>
  <w:p w:rsidR="00BB073F" w:rsidRPr="00EF6ABC" w:rsidRDefault="0037348C">
    <w:pPr>
      <w:pStyle w:val="Piedepgina"/>
      <w:rPr>
        <w:color w:val="999999"/>
        <w:sz w:val="20"/>
        <w:szCs w:val="20"/>
      </w:rPr>
    </w:pPr>
  </w:p>
  <w:p w:rsidR="00BB073F" w:rsidRPr="00EF6ABC" w:rsidRDefault="0037348C">
    <w:pPr>
      <w:pStyle w:val="Piedepgina"/>
      <w:rPr>
        <w:color w:val="999999"/>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48C" w:rsidRDefault="0037348C" w:rsidP="00486B97">
      <w:r>
        <w:separator/>
      </w:r>
    </w:p>
  </w:footnote>
  <w:footnote w:type="continuationSeparator" w:id="0">
    <w:p w:rsidR="0037348C" w:rsidRDefault="0037348C" w:rsidP="00486B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76143"/>
    <w:multiLevelType w:val="hybridMultilevel"/>
    <w:tmpl w:val="804A155E"/>
    <w:lvl w:ilvl="0" w:tplc="F5FA2D40">
      <w:numFmt w:val="bullet"/>
      <w:lvlText w:val="-"/>
      <w:lvlJc w:val="left"/>
      <w:pPr>
        <w:ind w:left="1080" w:hanging="360"/>
      </w:pPr>
      <w:rPr>
        <w:rFonts w:ascii="Times New Roman" w:eastAsia="Times New Roman" w:hAnsi="Times New Roman" w:cs="Times New Roman"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1">
    <w:nsid w:val="367C676C"/>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4B1F3B19"/>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507D244D"/>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51C70B5A"/>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B97"/>
    <w:rsid w:val="00090471"/>
    <w:rsid w:val="0027692C"/>
    <w:rsid w:val="00306884"/>
    <w:rsid w:val="0037348C"/>
    <w:rsid w:val="004209E1"/>
    <w:rsid w:val="00486B97"/>
    <w:rsid w:val="004C233B"/>
    <w:rsid w:val="00691E0A"/>
    <w:rsid w:val="00AB23E5"/>
    <w:rsid w:val="00B429A8"/>
    <w:rsid w:val="00C31538"/>
    <w:rsid w:val="00C76966"/>
    <w:rsid w:val="00D136B3"/>
    <w:rsid w:val="00DB5188"/>
    <w:rsid w:val="00EF6ABC"/>
    <w:rsid w:val="00FD0E5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B9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86B97"/>
    <w:pPr>
      <w:tabs>
        <w:tab w:val="center" w:pos="4252"/>
        <w:tab w:val="right" w:pos="8504"/>
      </w:tabs>
    </w:pPr>
    <w:rPr>
      <w:lang w:val="es-PA"/>
    </w:rPr>
  </w:style>
  <w:style w:type="character" w:customStyle="1" w:styleId="PiedepginaCar">
    <w:name w:val="Pie de página Car"/>
    <w:basedOn w:val="Fuentedeprrafopredeter"/>
    <w:link w:val="Piedepgina"/>
    <w:rsid w:val="00486B97"/>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486B97"/>
    <w:pPr>
      <w:tabs>
        <w:tab w:val="center" w:pos="4419"/>
        <w:tab w:val="right" w:pos="8838"/>
      </w:tabs>
    </w:pPr>
  </w:style>
  <w:style w:type="character" w:customStyle="1" w:styleId="EncabezadoCar">
    <w:name w:val="Encabezado Car"/>
    <w:basedOn w:val="Fuentedeprrafopredeter"/>
    <w:link w:val="Encabezado"/>
    <w:uiPriority w:val="99"/>
    <w:rsid w:val="00486B97"/>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6ABC"/>
    <w:pPr>
      <w:ind w:left="720"/>
      <w:contextualSpacing/>
    </w:pPr>
  </w:style>
  <w:style w:type="table" w:styleId="Tablaconcuadrcula">
    <w:name w:val="Table Grid"/>
    <w:basedOn w:val="Tablanormal"/>
    <w:uiPriority w:val="59"/>
    <w:qFormat/>
    <w:rsid w:val="00EF6ABC"/>
    <w:pPr>
      <w:spacing w:after="0" w:line="240" w:lineRule="auto"/>
    </w:pPr>
    <w:rPr>
      <w:rFonts w:ascii="Times New Roman" w:eastAsia="SimSu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B9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86B97"/>
    <w:pPr>
      <w:tabs>
        <w:tab w:val="center" w:pos="4252"/>
        <w:tab w:val="right" w:pos="8504"/>
      </w:tabs>
    </w:pPr>
    <w:rPr>
      <w:lang w:val="es-PA"/>
    </w:rPr>
  </w:style>
  <w:style w:type="character" w:customStyle="1" w:styleId="PiedepginaCar">
    <w:name w:val="Pie de página Car"/>
    <w:basedOn w:val="Fuentedeprrafopredeter"/>
    <w:link w:val="Piedepgina"/>
    <w:rsid w:val="00486B97"/>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486B97"/>
    <w:pPr>
      <w:tabs>
        <w:tab w:val="center" w:pos="4419"/>
        <w:tab w:val="right" w:pos="8838"/>
      </w:tabs>
    </w:pPr>
  </w:style>
  <w:style w:type="character" w:customStyle="1" w:styleId="EncabezadoCar">
    <w:name w:val="Encabezado Car"/>
    <w:basedOn w:val="Fuentedeprrafopredeter"/>
    <w:link w:val="Encabezado"/>
    <w:uiPriority w:val="99"/>
    <w:rsid w:val="00486B97"/>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6ABC"/>
    <w:pPr>
      <w:ind w:left="720"/>
      <w:contextualSpacing/>
    </w:pPr>
  </w:style>
  <w:style w:type="table" w:styleId="Tablaconcuadrcula">
    <w:name w:val="Table Grid"/>
    <w:basedOn w:val="Tablanormal"/>
    <w:uiPriority w:val="59"/>
    <w:qFormat/>
    <w:rsid w:val="00EF6ABC"/>
    <w:pPr>
      <w:spacing w:after="0" w:line="240" w:lineRule="auto"/>
    </w:pPr>
    <w:rPr>
      <w:rFonts w:ascii="Times New Roman" w:eastAsia="SimSu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683</Words>
  <Characters>3761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Tharsis Gonzalez</cp:lastModifiedBy>
  <cp:revision>7</cp:revision>
  <cp:lastPrinted>2019-08-14T14:33:00Z</cp:lastPrinted>
  <dcterms:created xsi:type="dcterms:W3CDTF">2019-08-13T13:59:00Z</dcterms:created>
  <dcterms:modified xsi:type="dcterms:W3CDTF">2019-08-30T14:17:00Z</dcterms:modified>
</cp:coreProperties>
</file>