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4" w:rsidRDefault="003E3074" w:rsidP="003E3074">
      <w:pPr>
        <w:spacing w:before="0" w:after="0"/>
        <w:ind w:right="-316"/>
        <w:rPr>
          <w:rFonts w:ascii="Times New Roman" w:hAnsi="Times New Roman"/>
          <w:b/>
          <w:color w:val="000000"/>
          <w:sz w:val="24"/>
          <w:szCs w:val="24"/>
        </w:rPr>
      </w:pPr>
    </w:p>
    <w:p w:rsidR="00A73283" w:rsidRDefault="0096498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314"/>
        <w:gridCol w:w="293"/>
        <w:gridCol w:w="2978"/>
        <w:gridCol w:w="1102"/>
        <w:gridCol w:w="969"/>
      </w:tblGrid>
      <w:tr w:rsidR="00A73283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FF50DE" w:rsidP="00FF50D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EIAA-126</w:t>
            </w:r>
            <w:r w:rsidR="00964984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Yamileth E. </w:t>
            </w:r>
            <w:proofErr w:type="spellStart"/>
            <w:r w:rsidR="003E3074" w:rsidRPr="003E3074">
              <w:rPr>
                <w:rFonts w:ascii="Times New Roman" w:hAnsi="Times New Roman"/>
                <w:sz w:val="24"/>
                <w:szCs w:val="24"/>
              </w:rPr>
              <w:t>Best</w:t>
            </w:r>
            <w:proofErr w:type="spellEnd"/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3074" w:rsidRPr="003E3074">
              <w:rPr>
                <w:rFonts w:ascii="Times New Roman" w:hAnsi="Times New Roman"/>
                <w:sz w:val="24"/>
                <w:szCs w:val="24"/>
              </w:rPr>
              <w:t>Freeman</w:t>
            </w:r>
            <w:proofErr w:type="spellEnd"/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Cédula: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8-769-184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3E3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Dirección: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Oficinas No.02, PH </w:t>
            </w:r>
            <w:proofErr w:type="spellStart"/>
            <w:r w:rsidR="003E3074" w:rsidRPr="003E3074">
              <w:rPr>
                <w:rFonts w:ascii="Times New Roman" w:hAnsi="Times New Roman"/>
                <w:sz w:val="24"/>
                <w:szCs w:val="24"/>
              </w:rPr>
              <w:t>Ocean</w:t>
            </w:r>
            <w:proofErr w:type="spellEnd"/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 Business Plaza (Torre Banesco), Sector de Marbella, Calle 47 y </w:t>
            </w:r>
            <w:proofErr w:type="spellStart"/>
            <w:r w:rsidR="003E3074" w:rsidRPr="003E3074">
              <w:rPr>
                <w:rFonts w:ascii="Times New Roman" w:hAnsi="Times New Roman"/>
                <w:sz w:val="24"/>
                <w:szCs w:val="24"/>
              </w:rPr>
              <w:t>Alquilino</w:t>
            </w:r>
            <w:proofErr w:type="spellEnd"/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 de la Guardia, Corregimiento de Bella Vista, Distrito y Provincia de</w:t>
            </w:r>
            <w:r w:rsidR="003E3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Panamá</w:t>
            </w:r>
            <w:r w:rsidR="003E3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Distrito y Provincia de Panamá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Bella Vista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Pr="003E3074" w:rsidRDefault="00964984" w:rsidP="003E3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254-0237 / 6149-9592</w:t>
            </w:r>
          </w:p>
        </w:tc>
      </w:tr>
      <w:tr w:rsidR="00A73283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3E3074" w:rsidRPr="003E3074">
              <w:rPr>
                <w:rFonts w:ascii="Times New Roman" w:hAnsi="Times New Roman"/>
                <w:b/>
                <w:sz w:val="24"/>
                <w:szCs w:val="24"/>
              </w:rPr>
              <w:t>6149-9592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3E3074" w:rsidRDefault="00964984" w:rsidP="003E3074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3E3074" w:rsidRPr="003E3074">
              <w:rPr>
                <w:rFonts w:ascii="Times New Roman" w:hAnsi="Times New Roman"/>
                <w:sz w:val="24"/>
                <w:szCs w:val="24"/>
                <w:lang w:val="pt-BR"/>
              </w:rPr>
              <w:t>yami.best@icloud.com / yami.best@hotmail.com</w:t>
            </w:r>
          </w:p>
        </w:tc>
      </w:tr>
      <w:tr w:rsidR="00A73283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pStyle w:val="Ttulo1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>
        <w:trPr>
          <w:trHeight w:val="245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0064FD" w:rsidRPr="000064FD">
              <w:rPr>
                <w:rFonts w:ascii="Times New Roman" w:hAnsi="Times New Roman" w:cs="Times New Roman"/>
                <w:b/>
                <w:sz w:val="24"/>
                <w:szCs w:val="24"/>
              </w:rPr>
              <w:t>CIFE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CCA-026-2019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Jackson Valencia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8 al 30 de marzo del 2019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0064F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Jose Antonio González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0064FD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2 25 al 27 de abril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73283" w:rsidRDefault="000064FD" w:rsidP="000064F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0064FD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 w:rsidR="009342D9">
              <w:rPr>
                <w:rFonts w:ascii="Times New Roman" w:eastAsia="Calibri" w:hAnsi="Times New Roman"/>
                <w:bCs/>
                <w:sz w:val="24"/>
                <w:szCs w:val="24"/>
              </w:rPr>
              <w:t>Directora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E50350" w:rsidRDefault="000064FD" w:rsidP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autenticada o copias simple para su cotejo, de los certificados de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A73283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FF50DE" w:rsidRPr="00FF50DE" w:rsidTr="00906F84">
        <w:trPr>
          <w:trHeight w:val="433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FF50DE" w:rsidRPr="00FF50DE" w:rsidTr="00906F84">
        <w:trPr>
          <w:trHeight w:val="1267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TEC. CARLOS ACOSTA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JESSICA CUBILLA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Evaluadora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MIGUEL FLORES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Verificación del Desempeño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Ambiental.</w:t>
            </w: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</w:p>
    <w:sectPr w:rsidR="00A73283">
      <w:headerReference w:type="default" r:id="rId9"/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63" w:rsidRDefault="00D33A63">
      <w:pPr>
        <w:spacing w:before="0" w:after="0" w:line="240" w:lineRule="auto"/>
      </w:pPr>
      <w:r>
        <w:separator/>
      </w:r>
    </w:p>
  </w:endnote>
  <w:endnote w:type="continuationSeparator" w:id="0">
    <w:p w:rsidR="00D33A63" w:rsidRDefault="00D33A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</w:t>
    </w:r>
    <w:r w:rsidR="00FF50DE">
      <w:rPr>
        <w:rFonts w:ascii="Times New Roman" w:hAnsi="Times New Roman"/>
        <w:sz w:val="16"/>
        <w:szCs w:val="16"/>
      </w:rPr>
      <w:t>IAA-126-2019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E50350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E50350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FF50DE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MF/JC/acosta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63" w:rsidRDefault="00D33A63">
      <w:pPr>
        <w:spacing w:before="0" w:after="0" w:line="240" w:lineRule="auto"/>
      </w:pPr>
      <w:r>
        <w:separator/>
      </w:r>
    </w:p>
  </w:footnote>
  <w:footnote w:type="continuationSeparator" w:id="0">
    <w:p w:rsidR="00D33A63" w:rsidRDefault="00D33A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82" w:rsidRDefault="00C82F82">
    <w:pPr>
      <w:pStyle w:val="Encabezado"/>
    </w:pPr>
    <w:r>
      <w:rPr>
        <w:noProof/>
        <w:lang w:val="es-PA" w:eastAsia="es-PA"/>
      </w:rPr>
      <w:drawing>
        <wp:inline distT="0" distB="0" distL="0" distR="0" wp14:anchorId="2E42E9F8">
          <wp:extent cx="1437671" cy="6534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2"/>
                  <a:stretch/>
                </pic:blipFill>
                <pic:spPr bwMode="auto">
                  <a:xfrm>
                    <a:off x="0" y="0"/>
                    <a:ext cx="1437848" cy="653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4FD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0651E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074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305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3E1F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3C8F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A1D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2F82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3A63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350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0DE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94FE4-34C6-4812-AA93-182628F3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Carlos Acosta</cp:lastModifiedBy>
  <cp:revision>7</cp:revision>
  <cp:lastPrinted>2017-12-22T19:54:00Z</cp:lastPrinted>
  <dcterms:created xsi:type="dcterms:W3CDTF">2019-08-30T20:37:00Z</dcterms:created>
  <dcterms:modified xsi:type="dcterms:W3CDTF">2019-09-02T13:09:00Z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