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F3" w:rsidRDefault="000730F3" w:rsidP="000730F3">
      <w:pPr>
        <w:spacing w:before="0" w:after="0"/>
        <w:ind w:right="-136"/>
        <w:rPr>
          <w:rFonts w:ascii="Times New Roman" w:hAnsi="Times New Roman"/>
          <w:b/>
          <w:noProof/>
          <w:color w:val="000000"/>
        </w:rPr>
      </w:pP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30F3" w:rsidRPr="00FB7E3A" w:rsidRDefault="000730F3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105"/>
        <w:gridCol w:w="30"/>
        <w:gridCol w:w="145"/>
        <w:gridCol w:w="64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E03D8E" w:rsidP="00BB32E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677F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 </w:t>
            </w:r>
            <w:r w:rsidR="00BB32E1">
              <w:rPr>
                <w:rFonts w:ascii="Times New Roman" w:hAnsi="Times New Roman" w:cs="Times New Roman"/>
                <w:b w:val="0"/>
                <w:sz w:val="20"/>
                <w:szCs w:val="20"/>
              </w:rPr>
              <w:t>septiembre</w:t>
            </w:r>
            <w:r w:rsidR="00677F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2019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1F4D3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1F4D3A" w:rsidRP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129</w:t>
            </w:r>
            <w:r w:rsidR="006D7B17" w:rsidRP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A44D9D" w:rsidRP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BB32E1">
              <w:rPr>
                <w:rFonts w:ascii="Times New Roman" w:hAnsi="Times New Roman"/>
              </w:rPr>
              <w:t>Lenin Torres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ED68EC" w:rsidRPr="00FB7E3A" w:rsidRDefault="00AA7700" w:rsidP="004C5EB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  <w:r w:rsidR="00677FAB" w:rsidRPr="006E3865">
              <w:rPr>
                <w:rFonts w:ascii="Times New Roman" w:hAnsi="Times New Roman"/>
              </w:rPr>
              <w:t>DIVEDA-</w:t>
            </w:r>
            <w:r w:rsidR="00A44D9D" w:rsidRPr="006E3865">
              <w:rPr>
                <w:rFonts w:ascii="Times New Roman" w:hAnsi="Times New Roman"/>
              </w:rPr>
              <w:t>AA</w:t>
            </w:r>
            <w:r w:rsidR="00677FAB" w:rsidRPr="006E3865">
              <w:rPr>
                <w:rFonts w:ascii="Times New Roman" w:hAnsi="Times New Roman"/>
              </w:rPr>
              <w:t>-</w:t>
            </w:r>
            <w:r w:rsidR="005229F7" w:rsidRPr="006E3865">
              <w:rPr>
                <w:rFonts w:ascii="Times New Roman" w:hAnsi="Times New Roman"/>
              </w:rPr>
              <w:t>0</w:t>
            </w:r>
            <w:r w:rsidR="006E3865" w:rsidRPr="006E3865">
              <w:rPr>
                <w:rFonts w:ascii="Times New Roman" w:hAnsi="Times New Roman"/>
              </w:rPr>
              <w:t>1</w:t>
            </w:r>
            <w:r w:rsidR="00BB32E1">
              <w:rPr>
                <w:rFonts w:ascii="Times New Roman" w:hAnsi="Times New Roman"/>
              </w:rPr>
              <w:t>7</w:t>
            </w:r>
            <w:r w:rsidR="00677FAB" w:rsidRPr="006E3865">
              <w:rPr>
                <w:rFonts w:ascii="Times New Roman" w:hAnsi="Times New Roman"/>
              </w:rPr>
              <w:t>-201</w:t>
            </w:r>
            <w:r w:rsidR="00BB32E1">
              <w:rPr>
                <w:rFonts w:ascii="Times New Roman" w:hAnsi="Times New Roman"/>
              </w:rPr>
              <w:t>5</w:t>
            </w:r>
            <w:r w:rsidR="000730F3">
              <w:rPr>
                <w:rFonts w:ascii="Times New Roman" w:hAnsi="Times New Roman"/>
              </w:rPr>
              <w:t>.</w:t>
            </w:r>
          </w:p>
          <w:p w:rsidR="00AA7700" w:rsidRPr="00FB7E3A" w:rsidRDefault="00AA7700" w:rsidP="00AC1E6F">
            <w:pPr>
              <w:rPr>
                <w:rFonts w:ascii="Times New Roman" w:hAnsi="Times New Roman"/>
              </w:rPr>
            </w:pP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0730F3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</w:t>
            </w:r>
            <w:r w:rsidRPr="000730F3">
              <w:rPr>
                <w:rFonts w:ascii="Times New Roman" w:hAnsi="Times New Roman"/>
                <w:b/>
              </w:rPr>
              <w:t>:</w:t>
            </w:r>
            <w:r w:rsidR="00677FAB" w:rsidRPr="000730F3">
              <w:rPr>
                <w:rFonts w:ascii="Times New Roman" w:hAnsi="Times New Roman"/>
                <w:b/>
              </w:rPr>
              <w:t xml:space="preserve"> </w:t>
            </w:r>
            <w:r w:rsidR="000730F3" w:rsidRPr="000730F3">
              <w:rPr>
                <w:rFonts w:ascii="Times New Roman" w:hAnsi="Times New Roman"/>
              </w:rPr>
              <w:t>24</w:t>
            </w:r>
            <w:r w:rsidR="00677FAB" w:rsidRPr="000730F3">
              <w:rPr>
                <w:rFonts w:ascii="Times New Roman" w:hAnsi="Times New Roman"/>
              </w:rPr>
              <w:t xml:space="preserve"> de </w:t>
            </w:r>
            <w:r w:rsidR="000730F3" w:rsidRPr="000730F3">
              <w:rPr>
                <w:rFonts w:ascii="Times New Roman" w:hAnsi="Times New Roman"/>
              </w:rPr>
              <w:t>Agosto</w:t>
            </w:r>
            <w:r w:rsidR="00677FAB" w:rsidRPr="000730F3">
              <w:rPr>
                <w:rFonts w:ascii="Times New Roman" w:hAnsi="Times New Roman"/>
              </w:rPr>
              <w:t xml:space="preserve"> del 2019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9"/>
            <w:shd w:val="clear" w:color="auto" w:fill="auto"/>
          </w:tcPr>
          <w:p w:rsidR="00B415D8" w:rsidRPr="00FB7E3A" w:rsidRDefault="00E85429" w:rsidP="00346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AA7700" w:rsidRPr="00FB7E3A">
              <w:rPr>
                <w:rFonts w:ascii="Times New Roman" w:hAnsi="Times New Roman"/>
                <w:b/>
              </w:rPr>
              <w:t>Fecha y Lugar de Nacimiento:</w:t>
            </w:r>
            <w:r w:rsidR="00AA7700" w:rsidRPr="00FB7E3A">
              <w:rPr>
                <w:rFonts w:ascii="Times New Roman" w:hAnsi="Times New Roman"/>
              </w:rPr>
              <w:t xml:space="preserve"> </w:t>
            </w:r>
            <w:r w:rsidR="003461BD" w:rsidRPr="003461BD">
              <w:rPr>
                <w:rFonts w:ascii="Times New Roman" w:hAnsi="Times New Roman"/>
              </w:rPr>
              <w:t>23 de julio 1985</w:t>
            </w:r>
            <w:r w:rsidR="00A44D9D" w:rsidRPr="003461BD">
              <w:rPr>
                <w:rFonts w:ascii="Times New Roman" w:hAnsi="Times New Roman"/>
              </w:rPr>
              <w:t>/</w:t>
            </w:r>
            <w:r w:rsidR="003230C3" w:rsidRPr="003461BD">
              <w:rPr>
                <w:rFonts w:ascii="Times New Roman" w:hAnsi="Times New Roman"/>
              </w:rPr>
              <w:t xml:space="preserve"> 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A44D9D">
              <w:rPr>
                <w:rFonts w:ascii="Times New Roman" w:hAnsi="Times New Roman"/>
                <w:b/>
              </w:rPr>
              <w:t xml:space="preserve"> </w:t>
            </w:r>
            <w:r w:rsidR="003230C3">
              <w:rPr>
                <w:rFonts w:ascii="Times New Roman" w:hAnsi="Times New Roman"/>
              </w:rPr>
              <w:t>Panameñ</w:t>
            </w:r>
            <w:r w:rsidR="00BB32E1">
              <w:rPr>
                <w:rFonts w:ascii="Times New Roman" w:hAnsi="Times New Roman"/>
              </w:rPr>
              <w:t>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BB32E1">
              <w:rPr>
                <w:rFonts w:ascii="Times New Roman" w:hAnsi="Times New Roman"/>
              </w:rPr>
              <w:t>9-722-1855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proofErr w:type="spellStart"/>
            <w:r w:rsidR="00BB32E1">
              <w:rPr>
                <w:rFonts w:ascii="Times New Roman" w:hAnsi="Times New Roman"/>
              </w:rPr>
              <w:t>Bda</w:t>
            </w:r>
            <w:proofErr w:type="spellEnd"/>
            <w:r w:rsidR="00BB32E1">
              <w:rPr>
                <w:rFonts w:ascii="Times New Roman" w:hAnsi="Times New Roman"/>
              </w:rPr>
              <w:t xml:space="preserve">. La felicidad, Santiago Veraguas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5229F7">
              <w:rPr>
                <w:rFonts w:ascii="Times New Roman" w:hAnsi="Times New Roman"/>
              </w:rPr>
              <w:t xml:space="preserve"> </w:t>
            </w:r>
            <w:r w:rsidR="00BB32E1">
              <w:rPr>
                <w:rFonts w:ascii="Times New Roman" w:hAnsi="Times New Roman"/>
              </w:rPr>
              <w:t>Veraguas/ Santiago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FB7E3A" w:rsidRDefault="00AA7700" w:rsidP="001F4D3A">
            <w:pPr>
              <w:rPr>
                <w:rFonts w:ascii="Times New Roman" w:hAnsi="Times New Roman"/>
              </w:rPr>
            </w:pPr>
            <w:proofErr w:type="spellStart"/>
            <w:r w:rsidRPr="00FB7E3A">
              <w:rPr>
                <w:rFonts w:ascii="Times New Roman" w:hAnsi="Times New Roman"/>
                <w:b/>
              </w:rPr>
              <w:t>Corregimiento:</w:t>
            </w:r>
            <w:r w:rsidR="001F4D3A">
              <w:rPr>
                <w:rFonts w:ascii="Times New Roman" w:hAnsi="Times New Roman"/>
              </w:rPr>
              <w:t>Santiago</w:t>
            </w:r>
            <w:proofErr w:type="spellEnd"/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BB32E1">
              <w:rPr>
                <w:rFonts w:ascii="Times New Roman" w:hAnsi="Times New Roman"/>
              </w:rPr>
              <w:t>---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BB32E1">
              <w:rPr>
                <w:rFonts w:ascii="Times New Roman" w:hAnsi="Times New Roman"/>
              </w:rPr>
              <w:t>6919-4149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  <w:r w:rsidR="00A44D9D">
              <w:rPr>
                <w:rFonts w:ascii="Times New Roman" w:hAnsi="Times New Roman"/>
                <w:b/>
              </w:rPr>
              <w:t>--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BB32E1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hyperlink r:id="rId9" w:history="1">
              <w:r w:rsidR="00BB32E1" w:rsidRPr="007510C5">
                <w:rPr>
                  <w:rStyle w:val="Hipervnculo"/>
                  <w:rFonts w:ascii="Times New Roman" w:hAnsi="Times New Roman"/>
                  <w:lang w:val="pt-BR"/>
                </w:rPr>
                <w:t>torres.lenin@gmail.com</w:t>
              </w:r>
            </w:hyperlink>
            <w:r w:rsidR="005229F7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9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AF543F" w:rsidRPr="00AF543F">
              <w:rPr>
                <w:rFonts w:ascii="Times New Roman" w:hAnsi="Times New Roman"/>
              </w:rPr>
              <w:t>Auditor Ambiental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</w:t>
            </w:r>
            <w:proofErr w:type="spellEnd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229F7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5229F7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DC1648" w:rsidRDefault="00AC1E6F" w:rsidP="00DC1648">
            <w:pPr>
              <w:pStyle w:val="Prrafodelista"/>
              <w:numPr>
                <w:ilvl w:val="0"/>
                <w:numId w:val="24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1F4D3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Corporación de energía del istmo, LTD, S.A.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1F4D3A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3A4BE9">
              <w:rPr>
                <w:rFonts w:ascii="Times New Roman" w:hAnsi="Times New Roman"/>
              </w:rPr>
              <w:t xml:space="preserve">Informe de </w:t>
            </w:r>
            <w:r w:rsidR="001F4D3A">
              <w:rPr>
                <w:rFonts w:ascii="Times New Roman" w:hAnsi="Times New Roman"/>
              </w:rPr>
              <w:t>Cumplimiento</w:t>
            </w:r>
            <w:r w:rsidR="003A4BE9">
              <w:rPr>
                <w:rFonts w:ascii="Times New Roman" w:hAnsi="Times New Roman"/>
              </w:rPr>
              <w:t xml:space="preserve"> Ambiental N°1</w:t>
            </w:r>
            <w:r w:rsidR="001F4D3A">
              <w:rPr>
                <w:rFonts w:ascii="Times New Roman" w:hAnsi="Times New Roman"/>
              </w:rPr>
              <w:t>1, PH cruces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3A4BE9">
              <w:rPr>
                <w:rFonts w:ascii="Times New Roman" w:hAnsi="Times New Roman"/>
              </w:rPr>
              <w:t>D</w:t>
            </w:r>
            <w:r w:rsidR="001F4D3A">
              <w:rPr>
                <w:rFonts w:ascii="Times New Roman" w:hAnsi="Times New Roman"/>
              </w:rPr>
              <w:t>IEORA</w:t>
            </w:r>
            <w:r w:rsidR="003A4BE9">
              <w:rPr>
                <w:rFonts w:ascii="Times New Roman" w:hAnsi="Times New Roman"/>
              </w:rPr>
              <w:t>-IA-</w:t>
            </w:r>
            <w:r w:rsidR="001F4D3A">
              <w:rPr>
                <w:rFonts w:ascii="Times New Roman" w:hAnsi="Times New Roman"/>
              </w:rPr>
              <w:t>364</w:t>
            </w:r>
            <w:r w:rsidR="003A4BE9">
              <w:rPr>
                <w:rFonts w:ascii="Times New Roman" w:hAnsi="Times New Roman"/>
              </w:rPr>
              <w:t>-20</w:t>
            </w:r>
            <w:r w:rsidR="001F4D3A">
              <w:rPr>
                <w:rFonts w:ascii="Times New Roman" w:hAnsi="Times New Roman"/>
              </w:rPr>
              <w:t>09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3A4BE9" w:rsidRDefault="00C42DD1" w:rsidP="001F4D3A">
            <w:pPr>
              <w:spacing w:before="0" w:after="0"/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3A4BE9" w:rsidRPr="003A4BE9">
              <w:rPr>
                <w:rFonts w:ascii="Times New Roman" w:hAnsi="Times New Roman"/>
              </w:rPr>
              <w:t>1</w:t>
            </w:r>
            <w:r w:rsidR="001F4D3A">
              <w:rPr>
                <w:rFonts w:ascii="Times New Roman" w:hAnsi="Times New Roman"/>
              </w:rPr>
              <w:t xml:space="preserve">6 </w:t>
            </w:r>
            <w:r w:rsidR="003A4BE9" w:rsidRPr="003A4BE9">
              <w:rPr>
                <w:rFonts w:ascii="Times New Roman" w:hAnsi="Times New Roman"/>
              </w:rPr>
              <w:t xml:space="preserve">de </w:t>
            </w:r>
            <w:r w:rsidR="001F4D3A">
              <w:rPr>
                <w:rFonts w:ascii="Times New Roman" w:hAnsi="Times New Roman"/>
              </w:rPr>
              <w:t>mayo</w:t>
            </w:r>
            <w:r w:rsidR="003A4BE9" w:rsidRPr="003A4BE9">
              <w:rPr>
                <w:rFonts w:ascii="Times New Roman" w:hAnsi="Times New Roman"/>
              </w:rPr>
              <w:t xml:space="preserve"> del 201</w:t>
            </w:r>
            <w:r w:rsidR="001F4D3A">
              <w:rPr>
                <w:rFonts w:ascii="Times New Roman" w:hAnsi="Times New Roman"/>
              </w:rPr>
              <w:t>8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Default="00C42DD1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1F4D3A">
              <w:rPr>
                <w:rFonts w:ascii="Times New Roman" w:hAnsi="Times New Roman"/>
              </w:rPr>
              <w:t>Veraguas</w:t>
            </w:r>
          </w:p>
          <w:p w:rsidR="000730F3" w:rsidRPr="00FB7E3A" w:rsidRDefault="000730F3" w:rsidP="001F4D3A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F1F3C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Nombre de la Empresa:</w:t>
            </w:r>
            <w:r w:rsidR="0020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Corporación de energía del istmo, LTD, S.A.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20088A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1F4D3A">
              <w:rPr>
                <w:rFonts w:ascii="Times New Roman" w:hAnsi="Times New Roman"/>
              </w:rPr>
              <w:t>Informe de Cumplimiento Ambiental N°1</w:t>
            </w:r>
            <w:r w:rsidR="001F4D3A">
              <w:rPr>
                <w:rFonts w:ascii="Times New Roman" w:hAnsi="Times New Roman"/>
              </w:rPr>
              <w:t>2</w:t>
            </w:r>
            <w:r w:rsidR="001F4D3A">
              <w:rPr>
                <w:rFonts w:ascii="Times New Roman" w:hAnsi="Times New Roman"/>
              </w:rPr>
              <w:t>, PH cruces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DC1648">
              <w:rPr>
                <w:rFonts w:ascii="Times New Roman" w:hAnsi="Times New Roman"/>
              </w:rPr>
              <w:t>D</w:t>
            </w:r>
            <w:r w:rsidR="001F4D3A">
              <w:rPr>
                <w:rFonts w:ascii="Times New Roman" w:hAnsi="Times New Roman"/>
              </w:rPr>
              <w:t>IEORA</w:t>
            </w:r>
            <w:r w:rsidR="00DC1648">
              <w:rPr>
                <w:rFonts w:ascii="Times New Roman" w:hAnsi="Times New Roman"/>
              </w:rPr>
              <w:t>-IA-</w:t>
            </w:r>
            <w:r w:rsidR="001F4D3A">
              <w:rPr>
                <w:rFonts w:ascii="Times New Roman" w:hAnsi="Times New Roman"/>
              </w:rPr>
              <w:t>364-2009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1F4D3A">
              <w:rPr>
                <w:rFonts w:ascii="Times New Roman" w:hAnsi="Times New Roman"/>
              </w:rPr>
              <w:t>27</w:t>
            </w:r>
            <w:r w:rsidR="00DC1648">
              <w:rPr>
                <w:rFonts w:ascii="Times New Roman" w:hAnsi="Times New Roman"/>
              </w:rPr>
              <w:t xml:space="preserve"> de </w:t>
            </w:r>
            <w:r w:rsidR="001F4D3A">
              <w:rPr>
                <w:rFonts w:ascii="Times New Roman" w:hAnsi="Times New Roman"/>
              </w:rPr>
              <w:t>septiembre</w:t>
            </w:r>
            <w:r w:rsidR="00DC1648">
              <w:rPr>
                <w:rFonts w:ascii="Times New Roman" w:hAnsi="Times New Roman"/>
              </w:rPr>
              <w:t xml:space="preserve"> del 2018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1F4D3A">
              <w:rPr>
                <w:rFonts w:ascii="Times New Roman" w:hAnsi="Times New Roman"/>
              </w:rPr>
              <w:t>Veraguas</w:t>
            </w:r>
            <w:bookmarkStart w:id="0" w:name="_GoBack"/>
            <w:bookmarkEnd w:id="0"/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F1F3C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  <w:r w:rsidR="001F4D3A">
              <w:rPr>
                <w:rFonts w:ascii="Times New Roman" w:hAnsi="Times New Roman" w:cs="Times New Roman"/>
                <w:b w:val="0"/>
                <w:sz w:val="20"/>
                <w:szCs w:val="20"/>
              </w:rPr>
              <w:t>Corporación de energía del istmo, LTD, S.A.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DC1648">
        <w:trPr>
          <w:trHeight w:val="231"/>
        </w:trPr>
        <w:tc>
          <w:tcPr>
            <w:tcW w:w="40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1F4D3A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1F4D3A">
              <w:rPr>
                <w:rFonts w:ascii="Times New Roman" w:hAnsi="Times New Roman"/>
              </w:rPr>
              <w:t>Informe de Cumplimiento Ambiental N°1</w:t>
            </w:r>
            <w:r w:rsidR="001F4D3A">
              <w:rPr>
                <w:rFonts w:ascii="Times New Roman" w:hAnsi="Times New Roman"/>
              </w:rPr>
              <w:t>3</w:t>
            </w:r>
            <w:r w:rsidR="001F4D3A">
              <w:rPr>
                <w:rFonts w:ascii="Times New Roman" w:hAnsi="Times New Roman"/>
              </w:rPr>
              <w:t>, PH cruces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207CEE" w:rsidRDefault="00137217" w:rsidP="00FF1F3C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1F4D3A">
              <w:rPr>
                <w:rFonts w:ascii="Times New Roman" w:hAnsi="Times New Roman"/>
              </w:rPr>
              <w:t>DIEORA-IA-364-2009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DC1648">
        <w:trPr>
          <w:trHeight w:val="207"/>
        </w:trPr>
        <w:tc>
          <w:tcPr>
            <w:tcW w:w="40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DC1648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="001F4D3A">
              <w:rPr>
                <w:rFonts w:ascii="Times New Roman" w:hAnsi="Times New Roman"/>
                <w:b/>
              </w:rPr>
              <w:t xml:space="preserve">: </w:t>
            </w:r>
            <w:r w:rsidR="001F4D3A" w:rsidRPr="001F4D3A">
              <w:rPr>
                <w:rFonts w:ascii="Times New Roman" w:hAnsi="Times New Roman"/>
              </w:rPr>
              <w:t>25</w:t>
            </w:r>
            <w:r w:rsidR="00DC1648" w:rsidRPr="001F4D3A">
              <w:rPr>
                <w:rFonts w:ascii="Times New Roman" w:hAnsi="Times New Roman"/>
              </w:rPr>
              <w:t xml:space="preserve"> </w:t>
            </w:r>
            <w:r w:rsidR="00DC1648">
              <w:rPr>
                <w:rFonts w:ascii="Times New Roman" w:hAnsi="Times New Roman"/>
              </w:rPr>
              <w:t xml:space="preserve">de </w:t>
            </w:r>
            <w:r w:rsidR="001F4D3A">
              <w:rPr>
                <w:rFonts w:ascii="Times New Roman" w:hAnsi="Times New Roman"/>
              </w:rPr>
              <w:t>febrero</w:t>
            </w:r>
            <w:r w:rsidR="00DC1648">
              <w:rPr>
                <w:rFonts w:ascii="Times New Roman" w:hAnsi="Times New Roman"/>
              </w:rPr>
              <w:t xml:space="preserve"> del 201</w:t>
            </w:r>
            <w:r w:rsidR="001F4D3A">
              <w:rPr>
                <w:rFonts w:ascii="Times New Roman" w:hAnsi="Times New Roman"/>
              </w:rPr>
              <w:t>9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Default="00137217" w:rsidP="00FF1F3C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1F4D3A">
              <w:rPr>
                <w:rFonts w:ascii="Times New Roman" w:hAnsi="Times New Roman"/>
              </w:rPr>
              <w:t>Veraguas</w:t>
            </w:r>
          </w:p>
          <w:p w:rsidR="000730F3" w:rsidRPr="00FB7E3A" w:rsidRDefault="000730F3" w:rsidP="00FF1F3C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F1F3C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  <w:r w:rsidR="001F4D3A" w:rsidRPr="001F4D3A">
              <w:rPr>
                <w:rFonts w:ascii="Times New Roman" w:hAnsi="Times New Roman"/>
              </w:rPr>
              <w:t>Corporación de energía del istmo, LTD, S.A.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1F4D3A">
              <w:rPr>
                <w:rFonts w:ascii="Times New Roman" w:hAnsi="Times New Roman"/>
              </w:rPr>
              <w:t>Informe de Cumplimiento Ambiental N°1</w:t>
            </w:r>
            <w:r w:rsidR="001F4D3A">
              <w:rPr>
                <w:rFonts w:ascii="Times New Roman" w:hAnsi="Times New Roman"/>
              </w:rPr>
              <w:t>7</w:t>
            </w:r>
            <w:r w:rsidR="001F4D3A">
              <w:rPr>
                <w:rFonts w:ascii="Times New Roman" w:hAnsi="Times New Roman"/>
              </w:rPr>
              <w:t xml:space="preserve">, PH </w:t>
            </w:r>
            <w:r w:rsidR="001F4D3A">
              <w:rPr>
                <w:rFonts w:ascii="Times New Roman" w:hAnsi="Times New Roman"/>
              </w:rPr>
              <w:t>San Bartolo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1F4D3A">
              <w:rPr>
                <w:rFonts w:ascii="Times New Roman" w:hAnsi="Times New Roman"/>
              </w:rPr>
              <w:t>DIEORA-IA-36</w:t>
            </w:r>
            <w:r w:rsidR="001F4D3A">
              <w:rPr>
                <w:rFonts w:ascii="Times New Roman" w:hAnsi="Times New Roman"/>
              </w:rPr>
              <w:t>2</w:t>
            </w:r>
            <w:r w:rsidR="001F4D3A">
              <w:rPr>
                <w:rFonts w:ascii="Times New Roman" w:hAnsi="Times New Roman"/>
              </w:rPr>
              <w:t>-2009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DC1648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1F4D3A">
              <w:rPr>
                <w:rFonts w:ascii="Times New Roman" w:hAnsi="Times New Roman"/>
              </w:rPr>
              <w:t>7</w:t>
            </w:r>
            <w:r w:rsidR="00DC1648">
              <w:rPr>
                <w:rFonts w:ascii="Times New Roman" w:hAnsi="Times New Roman"/>
              </w:rPr>
              <w:t xml:space="preserve"> de </w:t>
            </w:r>
            <w:r w:rsidR="001F4D3A">
              <w:rPr>
                <w:rFonts w:ascii="Times New Roman" w:hAnsi="Times New Roman"/>
              </w:rPr>
              <w:t>enero</w:t>
            </w:r>
            <w:r w:rsidR="00DC1648">
              <w:rPr>
                <w:rFonts w:ascii="Times New Roman" w:hAnsi="Times New Roman"/>
              </w:rPr>
              <w:t xml:space="preserve"> del 201</w:t>
            </w:r>
            <w:r w:rsidR="001F4D3A">
              <w:rPr>
                <w:rFonts w:ascii="Times New Roman" w:hAnsi="Times New Roman"/>
              </w:rPr>
              <w:t>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1F4D3A">
              <w:rPr>
                <w:rFonts w:ascii="Times New Roman" w:hAnsi="Times New Roman"/>
              </w:rPr>
              <w:t>Veraguas</w:t>
            </w:r>
          </w:p>
          <w:p w:rsidR="000730F3" w:rsidRPr="00FB7E3A" w:rsidRDefault="000730F3" w:rsidP="001F4D3A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F1F3C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  <w:r w:rsidR="001F4D3A" w:rsidRPr="001F4D3A">
              <w:rPr>
                <w:rFonts w:ascii="Times New Roman" w:hAnsi="Times New Roman"/>
              </w:rPr>
              <w:t>Corporación de energía del istmo, LTD, S.A.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07CEE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DC1648" w:rsidRPr="00DC1648">
              <w:rPr>
                <w:rFonts w:ascii="Times New Roman" w:hAnsi="Times New Roman"/>
              </w:rPr>
              <w:t>Informe de Seguimiento Ambiental N°</w:t>
            </w:r>
            <w:r w:rsidR="001F4D3A">
              <w:rPr>
                <w:rFonts w:ascii="Times New Roman" w:hAnsi="Times New Roman"/>
              </w:rPr>
              <w:t xml:space="preserve">18, </w:t>
            </w:r>
            <w:proofErr w:type="spellStart"/>
            <w:r w:rsidR="001F4D3A">
              <w:rPr>
                <w:rFonts w:ascii="Times New Roman" w:hAnsi="Times New Roman"/>
              </w:rPr>
              <w:t>Ph</w:t>
            </w:r>
            <w:proofErr w:type="spellEnd"/>
            <w:r w:rsidR="001F4D3A">
              <w:rPr>
                <w:rFonts w:ascii="Times New Roman" w:hAnsi="Times New Roman"/>
              </w:rPr>
              <w:t xml:space="preserve"> San Bartolo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F1F3C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1F4D3A">
              <w:rPr>
                <w:rFonts w:ascii="Times New Roman" w:hAnsi="Times New Roman"/>
              </w:rPr>
              <w:t>DIEORA-IA-362-2009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DC1648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DC1648">
              <w:rPr>
                <w:rFonts w:ascii="Times New Roman" w:hAnsi="Times New Roman"/>
              </w:rPr>
              <w:t xml:space="preserve">25  de </w:t>
            </w:r>
            <w:r w:rsidR="001F4D3A">
              <w:rPr>
                <w:rFonts w:ascii="Times New Roman" w:hAnsi="Times New Roman"/>
              </w:rPr>
              <w:t>Abril</w:t>
            </w:r>
            <w:r w:rsidR="00DC1648">
              <w:rPr>
                <w:rFonts w:ascii="Times New Roman" w:hAnsi="Times New Roman"/>
              </w:rPr>
              <w:t xml:space="preserve"> de 201</w:t>
            </w:r>
            <w:r w:rsidR="001F4D3A">
              <w:rPr>
                <w:rFonts w:ascii="Times New Roman" w:hAnsi="Times New Roman"/>
              </w:rPr>
              <w:t>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Default="00137217" w:rsidP="001F4D3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1F4D3A">
              <w:rPr>
                <w:rFonts w:ascii="Times New Roman" w:hAnsi="Times New Roman"/>
              </w:rPr>
              <w:t>Veraguas</w:t>
            </w:r>
          </w:p>
          <w:p w:rsidR="000730F3" w:rsidRPr="00FB7E3A" w:rsidRDefault="000730F3" w:rsidP="001F4D3A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DC1648">
            <w:pPr>
              <w:pStyle w:val="Normal9pt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7"/>
            <w:shd w:val="clear" w:color="auto" w:fill="auto"/>
          </w:tcPr>
          <w:p w:rsidR="005D5E6D" w:rsidRPr="00FF1F3C" w:rsidRDefault="005D5E6D" w:rsidP="00FA5EB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FF1F3C" w:rsidRDefault="00DD0889" w:rsidP="00FA5EB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="00FF1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47" w:type="dxa"/>
            <w:gridSpan w:val="6"/>
            <w:shd w:val="clear" w:color="auto" w:fill="auto"/>
          </w:tcPr>
          <w:p w:rsidR="00DD0889" w:rsidRPr="00DD0889" w:rsidRDefault="00DD0889" w:rsidP="00FA5EB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0730F3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FA5EB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7" w:type="dxa"/>
            <w:gridSpan w:val="6"/>
            <w:shd w:val="clear" w:color="auto" w:fill="auto"/>
          </w:tcPr>
          <w:p w:rsidR="000730F3" w:rsidRPr="000730F3" w:rsidRDefault="005D5E6D" w:rsidP="00FA5EB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4355F" w:rsidRPr="00FA5EB2" w:rsidRDefault="0014355F" w:rsidP="00FA5EB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5EB2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0D4C9E" w:rsidRDefault="0014355F" w:rsidP="000D4C9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0D4C9E" w:rsidRDefault="0014355F" w:rsidP="000D4C9E">
            <w:pPr>
              <w:ind w:left="360"/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14355F" w:rsidP="00677FAB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0965B9" w:rsidP="00A44D9D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A44D9D" w:rsidRDefault="000965B9" w:rsidP="00A44D9D">
            <w:pPr>
              <w:ind w:left="360"/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BB32E1" w:rsidRDefault="005D5E6D" w:rsidP="00BB32E1">
            <w:pPr>
              <w:pStyle w:val="Prrafodelista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BB32E1" w:rsidRDefault="005D5E6D" w:rsidP="00BB32E1">
            <w:pPr>
              <w:spacing w:before="0" w:after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BB32E1" w:rsidRDefault="005D5E6D" w:rsidP="00BB32E1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BB32E1" w:rsidRDefault="005D5E6D" w:rsidP="00BB32E1">
            <w:pPr>
              <w:ind w:left="360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0D4C9E" w:rsidRDefault="005D5E6D" w:rsidP="000D4C9E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0D4C9E" w:rsidRDefault="005D5E6D" w:rsidP="000D4C9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</w:rPr>
            </w:pP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7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677FAB" w:rsidRDefault="0014355F" w:rsidP="00677FAB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lastRenderedPageBreak/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THAILY VALENCIA</w:t>
            </w:r>
          </w:p>
          <w:p w:rsidR="00A44D9D" w:rsidRPr="00960636" w:rsidRDefault="00A44D9D" w:rsidP="00A44D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960636" w:rsidRPr="00FB7E3A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BB32E1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JESICA CUBILLA</w:t>
            </w:r>
          </w:p>
          <w:p w:rsidR="00960636" w:rsidRPr="00960636" w:rsidRDefault="00A44D9D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</w:t>
            </w:r>
            <w:r w:rsidR="00BB32E1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AMBIENTAL</w:t>
            </w:r>
          </w:p>
          <w:p w:rsidR="00960636" w:rsidRPr="00FB7E3A" w:rsidRDefault="00A44D9D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A44D9D" w:rsidRDefault="001F4D3A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MIGUEL FLORES</w:t>
            </w:r>
          </w:p>
          <w:p w:rsidR="00960636" w:rsidRDefault="001F4D3A" w:rsidP="0091026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</w:t>
            </w:r>
            <w:r w:rsidR="0091026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Verificación del Desempeño Ambiental</w:t>
            </w:r>
            <w:r w:rsidR="00910261" w:rsidRPr="00960636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headerReference w:type="default" r:id="rId10"/>
      <w:footerReference w:type="default" r:id="rId11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11" w:rsidRDefault="00825B11">
      <w:r>
        <w:separator/>
      </w:r>
    </w:p>
  </w:endnote>
  <w:endnote w:type="continuationSeparator" w:id="0">
    <w:p w:rsidR="00825B11" w:rsidRDefault="0082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1F4D3A">
      <w:rPr>
        <w:rFonts w:ascii="Times New Roman" w:hAnsi="Times New Roman"/>
        <w:sz w:val="16"/>
        <w:szCs w:val="16"/>
      </w:rPr>
      <w:t>129</w:t>
    </w:r>
    <w:r w:rsidR="00664CD2" w:rsidRPr="00AB1119">
      <w:rPr>
        <w:rFonts w:ascii="Times New Roman" w:hAnsi="Times New Roman"/>
        <w:sz w:val="16"/>
        <w:szCs w:val="16"/>
      </w:rPr>
      <w:t>-</w:t>
    </w:r>
    <w:r w:rsidR="00A44D9D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0730F3">
      <w:rPr>
        <w:rStyle w:val="Nmerodepgina"/>
        <w:rFonts w:ascii="Times New Roman" w:hAnsi="Times New Roman"/>
        <w:noProof/>
        <w:sz w:val="16"/>
        <w:szCs w:val="16"/>
      </w:rPr>
      <w:t>1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="00910261">
      <w:rPr>
        <w:rStyle w:val="Nmerodepgina"/>
        <w:rFonts w:ascii="Times New Roman" w:hAnsi="Times New Roman"/>
        <w:sz w:val="16"/>
        <w:szCs w:val="16"/>
      </w:rPr>
      <w:t>2</w:t>
    </w:r>
  </w:p>
  <w:p w:rsidR="0085278E" w:rsidRPr="00AB1119" w:rsidRDefault="00664CD2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 w:rsidRPr="00AB1119">
      <w:rPr>
        <w:rStyle w:val="Nmerodepgina"/>
        <w:rFonts w:ascii="Times New Roman" w:hAnsi="Times New Roman"/>
        <w:sz w:val="16"/>
        <w:szCs w:val="16"/>
      </w:rPr>
      <w:t>IB</w:t>
    </w:r>
    <w:r w:rsidR="009B0EAF" w:rsidRPr="00AB1119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1F4D3A">
      <w:rPr>
        <w:rStyle w:val="Nmerodepgina"/>
        <w:rFonts w:ascii="Times New Roman" w:hAnsi="Times New Roman"/>
        <w:sz w:val="16"/>
        <w:szCs w:val="16"/>
      </w:rPr>
      <w:t>jc</w:t>
    </w:r>
    <w:proofErr w:type="spellEnd"/>
    <w:r w:rsidR="00A44D9D">
      <w:rPr>
        <w:rStyle w:val="Nmerodepgina"/>
        <w:rFonts w:ascii="Times New Roman" w:hAnsi="Times New Roman"/>
        <w:sz w:val="16"/>
        <w:szCs w:val="16"/>
      </w:rPr>
      <w:t>/tv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11" w:rsidRDefault="00825B11">
      <w:r>
        <w:separator/>
      </w:r>
    </w:p>
  </w:footnote>
  <w:footnote w:type="continuationSeparator" w:id="0">
    <w:p w:rsidR="00825B11" w:rsidRDefault="0082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F3" w:rsidRDefault="000730F3" w:rsidP="000730F3">
    <w:pPr>
      <w:spacing w:before="0" w:after="0"/>
      <w:ind w:right="-136"/>
      <w:jc w:val="center"/>
      <w:rPr>
        <w:rFonts w:ascii="Times New Roman" w:hAnsi="Times New Roman"/>
        <w:b/>
        <w:noProof/>
        <w:color w:val="000000"/>
      </w:rPr>
    </w:pPr>
  </w:p>
  <w:p w:rsidR="000730F3" w:rsidRDefault="000730F3" w:rsidP="000730F3">
    <w:pPr>
      <w:spacing w:before="0" w:after="0"/>
      <w:ind w:right="-136"/>
      <w:jc w:val="center"/>
      <w:rPr>
        <w:rFonts w:ascii="Times New Roman" w:hAnsi="Times New Roman"/>
        <w:b/>
        <w:noProof/>
        <w:color w:val="000000"/>
      </w:rPr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11ED0471" wp14:editId="4CD02968">
          <wp:simplePos x="0" y="0"/>
          <wp:positionH relativeFrom="margin">
            <wp:posOffset>-596900</wp:posOffset>
          </wp:positionH>
          <wp:positionV relativeFrom="margin">
            <wp:posOffset>-982980</wp:posOffset>
          </wp:positionV>
          <wp:extent cx="189547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30F3" w:rsidRDefault="000730F3" w:rsidP="000730F3">
    <w:pPr>
      <w:spacing w:before="0" w:after="0"/>
      <w:ind w:right="-136"/>
      <w:jc w:val="center"/>
      <w:rPr>
        <w:rFonts w:ascii="Times New Roman" w:hAnsi="Times New Roman"/>
        <w:b/>
        <w:noProof/>
        <w:color w:val="000000"/>
      </w:rPr>
    </w:pPr>
  </w:p>
  <w:p w:rsidR="000730F3" w:rsidRDefault="000730F3" w:rsidP="000730F3">
    <w:pPr>
      <w:spacing w:before="0" w:after="0"/>
      <w:ind w:right="-136"/>
      <w:jc w:val="center"/>
      <w:rPr>
        <w:rFonts w:ascii="Times New Roman" w:hAnsi="Times New Roman"/>
        <w:b/>
        <w:noProof/>
        <w:color w:val="000000"/>
      </w:rPr>
    </w:pPr>
  </w:p>
  <w:p w:rsidR="000730F3" w:rsidRPr="00FB7E3A" w:rsidRDefault="000730F3" w:rsidP="000730F3">
    <w:pPr>
      <w:spacing w:before="0" w:after="0"/>
      <w:ind w:right="-136"/>
      <w:jc w:val="center"/>
      <w:rPr>
        <w:rFonts w:ascii="Times New Roman" w:hAnsi="Times New Roman"/>
        <w:b/>
        <w:noProof/>
        <w:color w:val="000000"/>
      </w:rPr>
    </w:pPr>
    <w:r w:rsidRPr="00FB7E3A">
      <w:rPr>
        <w:rFonts w:ascii="Times New Roman" w:hAnsi="Times New Roman"/>
        <w:b/>
        <w:noProof/>
        <w:color w:val="000000"/>
      </w:rPr>
      <w:t>MINISTERIO DE AMBIENTE</w:t>
    </w:r>
  </w:p>
  <w:p w:rsidR="000730F3" w:rsidRPr="00FB7E3A" w:rsidRDefault="000730F3" w:rsidP="000730F3">
    <w:pPr>
      <w:tabs>
        <w:tab w:val="center" w:pos="5145"/>
      </w:tabs>
      <w:spacing w:before="0" w:after="0"/>
      <w:ind w:right="-316"/>
      <w:rPr>
        <w:rFonts w:ascii="Times New Roman" w:hAnsi="Times New Roman"/>
        <w:b/>
        <w:noProof/>
        <w:color w:val="000000"/>
      </w:rPr>
    </w:pPr>
    <w:r w:rsidRPr="00FB7E3A">
      <w:rPr>
        <w:rFonts w:ascii="Times New Roman" w:hAnsi="Times New Roman"/>
        <w:b/>
        <w:noProof/>
        <w:color w:val="000000"/>
      </w:rPr>
      <w:tab/>
    </w:r>
    <w:r>
      <w:rPr>
        <w:rFonts w:ascii="Times New Roman" w:hAnsi="Times New Roman"/>
        <w:b/>
        <w:noProof/>
        <w:color w:val="000000"/>
      </w:rPr>
      <w:t xml:space="preserve">DIRECCION DE VERIFICACIÓN DEL DESEMPEÑO AMBIENTAL </w:t>
    </w:r>
  </w:p>
  <w:p w:rsidR="000730F3" w:rsidRPr="00FB7E3A" w:rsidRDefault="000730F3" w:rsidP="000730F3">
    <w:pPr>
      <w:pStyle w:val="Normal9pt"/>
      <w:jc w:val="center"/>
      <w:rPr>
        <w:rFonts w:ascii="Times New Roman" w:hAnsi="Times New Roman" w:cs="Times New Roman"/>
        <w:b/>
        <w:sz w:val="20"/>
        <w:szCs w:val="20"/>
      </w:rPr>
    </w:pPr>
    <w:r w:rsidRPr="00FB7E3A">
      <w:rPr>
        <w:rFonts w:ascii="Times New Roman" w:hAnsi="Times New Roman" w:cs="Times New Roman"/>
        <w:b/>
        <w:sz w:val="20"/>
        <w:szCs w:val="20"/>
      </w:rPr>
      <w:t xml:space="preserve">  </w:t>
    </w:r>
  </w:p>
  <w:p w:rsidR="000730F3" w:rsidRDefault="000730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hybridMultilevel"/>
    <w:tmpl w:val="C1DA701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869E5"/>
    <w:multiLevelType w:val="hybridMultilevel"/>
    <w:tmpl w:val="9EE2BF6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61EEB"/>
    <w:multiLevelType w:val="hybridMultilevel"/>
    <w:tmpl w:val="BD90CDE4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">
    <w:nsid w:val="7AC47533"/>
    <w:multiLevelType w:val="hybridMultilevel"/>
    <w:tmpl w:val="86DE65A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6"/>
  </w:num>
  <w:num w:numId="5">
    <w:abstractNumId w:val="20"/>
  </w:num>
  <w:num w:numId="6">
    <w:abstractNumId w:val="1"/>
  </w:num>
  <w:num w:numId="7">
    <w:abstractNumId w:val="7"/>
  </w:num>
  <w:num w:numId="8">
    <w:abstractNumId w:val="21"/>
  </w:num>
  <w:num w:numId="9">
    <w:abstractNumId w:val="17"/>
  </w:num>
  <w:num w:numId="10">
    <w:abstractNumId w:val="18"/>
  </w:num>
  <w:num w:numId="11">
    <w:abstractNumId w:val="9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15"/>
  </w:num>
  <w:num w:numId="20">
    <w:abstractNumId w:val="14"/>
  </w:num>
  <w:num w:numId="21">
    <w:abstractNumId w:val="11"/>
  </w:num>
  <w:num w:numId="22">
    <w:abstractNumId w:val="2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E5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F3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DB1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4C9E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4D3A"/>
    <w:rsid w:val="001F7016"/>
    <w:rsid w:val="001F7C0B"/>
    <w:rsid w:val="001F7FFC"/>
    <w:rsid w:val="00200549"/>
    <w:rsid w:val="0020088A"/>
    <w:rsid w:val="00200FE4"/>
    <w:rsid w:val="00204762"/>
    <w:rsid w:val="00207CE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0C3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1BD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BE9"/>
    <w:rsid w:val="003A4D4F"/>
    <w:rsid w:val="003A59AC"/>
    <w:rsid w:val="003A6EC7"/>
    <w:rsid w:val="003A7682"/>
    <w:rsid w:val="003B1BE6"/>
    <w:rsid w:val="003B2071"/>
    <w:rsid w:val="003B3678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1C42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2C87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29F7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1F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0F9E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77FAB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865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46E5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B11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0261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4B83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4D9D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543F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CAA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32E1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A7BF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648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3D8E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6B5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5429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EB2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1F3C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orres.len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CC60-B7FD-45D9-AB96-30E2BE61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4193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Thaily Surizadaiy Valencia Camarena</cp:lastModifiedBy>
  <cp:revision>7</cp:revision>
  <cp:lastPrinted>2019-05-20T15:29:00Z</cp:lastPrinted>
  <dcterms:created xsi:type="dcterms:W3CDTF">2019-09-03T21:40:00Z</dcterms:created>
  <dcterms:modified xsi:type="dcterms:W3CDTF">2019-09-03T22:06:00Z</dcterms:modified>
</cp:coreProperties>
</file>