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C6" w:rsidRDefault="00EE2EC6" w:rsidP="00EE2EC6">
      <w:pPr>
        <w:tabs>
          <w:tab w:val="left" w:pos="0"/>
          <w:tab w:val="left" w:pos="1440"/>
        </w:tabs>
        <w:suppressAutoHyphens/>
        <w:jc w:val="center"/>
        <w:rPr>
          <w:b/>
          <w:color w:val="000000"/>
          <w:u w:val="single"/>
        </w:rPr>
      </w:pPr>
      <w:r>
        <w:rPr>
          <w:b/>
          <w:color w:val="000000"/>
          <w:u w:val="single"/>
        </w:rPr>
        <w:t>FORMATO EIA-FA-007</w:t>
      </w:r>
    </w:p>
    <w:p w:rsidR="00EE2EC6" w:rsidRDefault="00EE2EC6" w:rsidP="00EE2EC6">
      <w:pPr>
        <w:tabs>
          <w:tab w:val="left" w:pos="0"/>
          <w:tab w:val="left" w:pos="1440"/>
        </w:tabs>
        <w:suppressAutoHyphens/>
        <w:jc w:val="center"/>
        <w:rPr>
          <w:b/>
          <w:color w:val="000000"/>
          <w:u w:val="single"/>
        </w:rPr>
      </w:pPr>
      <w:r>
        <w:rPr>
          <w:b/>
          <w:color w:val="000000"/>
          <w:u w:val="single"/>
        </w:rPr>
        <w:t>INFORME DE REVISIÓN DE CONTENIDOS MÍNIMOS DEL</w:t>
      </w:r>
    </w:p>
    <w:p w:rsidR="00EE2EC6" w:rsidRDefault="00EE2EC6" w:rsidP="00EE2EC6">
      <w:pPr>
        <w:tabs>
          <w:tab w:val="left" w:pos="0"/>
          <w:tab w:val="left" w:pos="1440"/>
        </w:tabs>
        <w:suppressAutoHyphens/>
        <w:jc w:val="center"/>
        <w:rPr>
          <w:b/>
          <w:color w:val="000000"/>
          <w:u w:val="single"/>
        </w:rPr>
      </w:pPr>
      <w:r>
        <w:rPr>
          <w:b/>
          <w:color w:val="000000"/>
          <w:u w:val="single"/>
        </w:rPr>
        <w:t xml:space="preserve">ESTUDIO DE IMPACTO AMBIENTAL </w:t>
      </w:r>
    </w:p>
    <w:p w:rsidR="00EE2EC6" w:rsidRDefault="00EE2EC6" w:rsidP="00EE2EC6">
      <w:pPr>
        <w:tabs>
          <w:tab w:val="left" w:pos="0"/>
          <w:tab w:val="left" w:pos="1440"/>
        </w:tabs>
        <w:suppressAutoHyphens/>
        <w:jc w:val="both"/>
        <w:rPr>
          <w:b/>
          <w:color w:val="000000"/>
          <w:u w:val="single"/>
        </w:rPr>
      </w:pPr>
    </w:p>
    <w:tbl>
      <w:tblPr>
        <w:tblpPr w:leftFromText="141" w:rightFromText="141" w:vertAnchor="page" w:horzAnchor="margin" w:tblpY="266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EE2EC6" w:rsidTr="00B64029">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pStyle w:val="Ttulo2"/>
              <w:tabs>
                <w:tab w:val="left" w:pos="3420"/>
                <w:tab w:val="left" w:pos="3600"/>
                <w:tab w:val="left" w:pos="3780"/>
              </w:tabs>
              <w:spacing w:before="0" w:after="0"/>
              <w:rPr>
                <w:rFonts w:ascii="Times New Roman" w:hAnsi="Times New Roman"/>
                <w:b w:val="0"/>
                <w:i w:val="0"/>
                <w:color w:val="000000"/>
                <w:sz w:val="24"/>
              </w:rPr>
            </w:pPr>
            <w:r w:rsidRPr="00EE2EC6">
              <w:rPr>
                <w:rFonts w:ascii="Times New Roman" w:hAnsi="Times New Roman"/>
                <w:b w:val="0"/>
                <w:i w:val="0"/>
                <w:color w:val="000000"/>
                <w:sz w:val="24"/>
              </w:rPr>
              <w:t>31</w:t>
            </w:r>
            <w:r w:rsidRPr="00EE2EC6">
              <w:rPr>
                <w:rFonts w:ascii="Times New Roman" w:hAnsi="Times New Roman"/>
                <w:b w:val="0"/>
                <w:i w:val="0"/>
                <w:color w:val="000000"/>
                <w:sz w:val="24"/>
              </w:rPr>
              <w:t xml:space="preserve"> DE AGOSTO DE 2019.</w:t>
            </w:r>
          </w:p>
        </w:tc>
      </w:tr>
      <w:tr w:rsidR="00EE2EC6" w:rsidTr="00B64029">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pStyle w:val="Ttulo2"/>
              <w:tabs>
                <w:tab w:val="left" w:pos="3420"/>
                <w:tab w:val="left" w:pos="3600"/>
                <w:tab w:val="left" w:pos="3780"/>
              </w:tabs>
              <w:spacing w:before="0" w:after="0"/>
              <w:rPr>
                <w:rFonts w:ascii="Times New Roman" w:hAnsi="Times New Roman"/>
                <w:b w:val="0"/>
                <w:i w:val="0"/>
                <w:color w:val="000000"/>
                <w:sz w:val="24"/>
              </w:rPr>
            </w:pPr>
            <w:r w:rsidRPr="00EE2EC6">
              <w:rPr>
                <w:rFonts w:ascii="Times New Roman" w:hAnsi="Times New Roman"/>
                <w:b w:val="0"/>
                <w:i w:val="0"/>
                <w:color w:val="000000"/>
                <w:sz w:val="24"/>
              </w:rPr>
              <w:t>4</w:t>
            </w:r>
            <w:r w:rsidRPr="00EE2EC6">
              <w:rPr>
                <w:rFonts w:ascii="Times New Roman" w:hAnsi="Times New Roman"/>
                <w:b w:val="0"/>
                <w:i w:val="0"/>
                <w:color w:val="000000"/>
                <w:sz w:val="24"/>
              </w:rPr>
              <w:t xml:space="preserve"> DE SEPTIEMBRE DE 2019.</w:t>
            </w:r>
          </w:p>
        </w:tc>
      </w:tr>
      <w:tr w:rsidR="00EE2EC6" w:rsidTr="00B64029">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jc w:val="both"/>
            </w:pPr>
            <w:bookmarkStart w:id="0" w:name="_GoBack"/>
            <w:r w:rsidRPr="00EE2EC6">
              <w:t>CAOBA SOLAR</w:t>
            </w:r>
            <w:bookmarkEnd w:id="0"/>
          </w:p>
        </w:tc>
      </w:tr>
      <w:tr w:rsidR="00EE2EC6" w:rsidTr="00B64029">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jc w:val="both"/>
            </w:pPr>
            <w:r w:rsidRPr="00EE2EC6">
              <w:t>I</w:t>
            </w:r>
          </w:p>
        </w:tc>
      </w:tr>
      <w:tr w:rsidR="00EE2EC6" w:rsidTr="00B64029">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jc w:val="both"/>
              <w:rPr>
                <w:color w:val="000000"/>
                <w:lang w:val="es-PA"/>
              </w:rPr>
            </w:pPr>
            <w:r w:rsidRPr="00EE2EC6">
              <w:rPr>
                <w:rFonts w:ascii="Times" w:eastAsia="Times" w:hAnsi="Times"/>
                <w:color w:val="000000"/>
                <w:lang w:val="es-PA"/>
              </w:rPr>
              <w:t>AES PANAMA, S.R.L.</w:t>
            </w:r>
          </w:p>
        </w:tc>
      </w:tr>
      <w:tr w:rsidR="00EE2EC6" w:rsidTr="00B64029">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tabs>
                <w:tab w:val="left" w:pos="3600"/>
              </w:tabs>
              <w:jc w:val="both"/>
              <w:rPr>
                <w:color w:val="000000"/>
                <w:lang w:val="es-PA"/>
              </w:rPr>
            </w:pPr>
            <w:r w:rsidRPr="00EE2EC6">
              <w:rPr>
                <w:rFonts w:eastAsia="Arial"/>
                <w:szCs w:val="24"/>
                <w:shd w:val="clear" w:color="auto" w:fill="F8F8F8"/>
                <w:lang w:val="es-MX"/>
              </w:rPr>
              <w:t>GIOVANKA DE LEON/FRANKLIN GUERRA</w:t>
            </w:r>
          </w:p>
        </w:tc>
      </w:tr>
      <w:tr w:rsidR="00EE2EC6" w:rsidTr="00B64029">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EE2EC6" w:rsidRDefault="00EE2EC6" w:rsidP="00B6402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EE2EC6" w:rsidRPr="00EE2EC6" w:rsidRDefault="00EE2EC6" w:rsidP="00B64029">
            <w:pPr>
              <w:tabs>
                <w:tab w:val="left" w:pos="3600"/>
              </w:tabs>
              <w:rPr>
                <w:color w:val="000000"/>
              </w:rPr>
            </w:pPr>
            <w:r w:rsidRPr="00EE2EC6">
              <w:rPr>
                <w:color w:val="000000"/>
              </w:rPr>
              <w:t>PROVINCI</w:t>
            </w:r>
            <w:r w:rsidRPr="00EE2EC6">
              <w:rPr>
                <w:color w:val="000000"/>
              </w:rPr>
              <w:t>A DE CHIRIQUÍ, DISTRITO DE BOQUERÓN, CORREGIMIENTO DE BOQUERÓN</w:t>
            </w:r>
            <w:r w:rsidRPr="00EE2EC6">
              <w:rPr>
                <w:color w:val="000000"/>
              </w:rPr>
              <w:t>.</w:t>
            </w:r>
          </w:p>
        </w:tc>
      </w:tr>
    </w:tbl>
    <w:p w:rsidR="00EE2EC6" w:rsidRDefault="00EE2EC6" w:rsidP="00EE2EC6">
      <w:pPr>
        <w:tabs>
          <w:tab w:val="left" w:pos="0"/>
          <w:tab w:val="left" w:pos="1440"/>
        </w:tabs>
        <w:suppressAutoHyphens/>
        <w:jc w:val="both"/>
        <w:rPr>
          <w:b/>
          <w:color w:val="000000"/>
        </w:rPr>
      </w:pPr>
    </w:p>
    <w:p w:rsidR="00EE2EC6" w:rsidRDefault="00EE2EC6" w:rsidP="00EE2EC6">
      <w:pPr>
        <w:tabs>
          <w:tab w:val="left" w:pos="0"/>
          <w:tab w:val="left" w:pos="1440"/>
        </w:tabs>
        <w:suppressAutoHyphens/>
        <w:jc w:val="both"/>
      </w:pPr>
      <w:r>
        <w:rPr>
          <w:b/>
          <w:color w:val="000000"/>
        </w:rPr>
        <w:t>BREVE DESCRIPCIÓN DEL PROYECTO</w:t>
      </w:r>
      <w:r>
        <w:rPr>
          <w:color w:val="000000"/>
        </w:rPr>
        <w:t xml:space="preserve">: </w:t>
      </w:r>
      <w:r>
        <w:t xml:space="preserve">El proyecto consiste </w:t>
      </w:r>
      <w:r w:rsidRPr="00EE2EC6">
        <w:t xml:space="preserve">en la construcción y operación de una central de generación solar fotovoltaica el mismo tendrá una capacidad de 9.97 </w:t>
      </w:r>
      <w:proofErr w:type="spellStart"/>
      <w:r w:rsidRPr="00EE2EC6">
        <w:t>MWn</w:t>
      </w:r>
      <w:proofErr w:type="spellEnd"/>
      <w:r w:rsidRPr="00EE2EC6">
        <w:t>. La planta solar convertirá la energía procedente de la radiación solar en energía eléctrica aprovechable a través de módulos solares fotovoltaicos. Los módulos solares serán instalados sobre estructuras con seguimiento a 1 eje (con orientación Norte-Sur), ubicadas sobre el</w:t>
      </w:r>
      <w:r>
        <w:t xml:space="preserve"> </w:t>
      </w:r>
      <w:r w:rsidRPr="00EE2EC6">
        <w:t xml:space="preserve">terreno, para mejorar la captación de radiación solar, el cual se conectará a la red eléctrica de distribución a un nivel de tensión de 34.5 KV. El mismo tendrá una demanda pico de 12.99 </w:t>
      </w:r>
      <w:proofErr w:type="spellStart"/>
      <w:r w:rsidRPr="00EE2EC6">
        <w:t>MWp</w:t>
      </w:r>
      <w:proofErr w:type="spellEnd"/>
      <w:r w:rsidRPr="00EE2EC6">
        <w:t xml:space="preserve">, la cual estará constituida aproximadamente por 34,200 módulos solares fotovoltaicos de 380 </w:t>
      </w:r>
      <w:proofErr w:type="spellStart"/>
      <w:r w:rsidRPr="00EE2EC6">
        <w:t>Wp</w:t>
      </w:r>
      <w:proofErr w:type="spellEnd"/>
      <w:r w:rsidRPr="00EE2EC6">
        <w:t xml:space="preserve"> distribuidos en 864 filas en paralelo de 30 módulos en serie. Este desarrollo se hará sobre una superficie de aproximadamente 25.3 Has, las cuales se encuentran contenidas en una finca con un total de 61hectáreas, perteneciente a la señora DAISY ESTER LEZCANO MONTENEGRO, mujer, panameña, con cédula de identidad personal N°4-69- 489 cuya Finca inscrita en Registro Público con el Folio No. 1022. Dicho proyecto se desarrollará en la comunidad conocida como Boquerón Viejo, Corregimiento de Boquerón, Distrito de Boquerón, provincia de Chiriquí.</w:t>
      </w:r>
    </w:p>
    <w:p w:rsidR="00EE2EC6" w:rsidRDefault="00EE2EC6" w:rsidP="00EE2EC6">
      <w:pPr>
        <w:tabs>
          <w:tab w:val="left" w:pos="0"/>
          <w:tab w:val="left" w:pos="1440"/>
        </w:tabs>
        <w:suppressAutoHyphens/>
        <w:jc w:val="both"/>
        <w:rPr>
          <w:sz w:val="23"/>
        </w:rPr>
      </w:pPr>
    </w:p>
    <w:p w:rsidR="00EE2EC6" w:rsidRDefault="00EE2EC6" w:rsidP="00EE2EC6">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w:t>
      </w:r>
      <w:r w:rsidRPr="004D2A78">
        <w:rPr>
          <w:color w:val="000000"/>
          <w:lang w:val="es-PA"/>
        </w:rPr>
        <w:t>Texto Único de la Ley No.41 de 1998; Ley No.38 de 2000; Decreto Ejecutivo Nº 123 de 2009, modificado por el Decreto Ejecutivo No.155 de 05 de agosto de 2011, Decreto Ejecutivo No. 36 de 3 de junio de 2019 y demás normas complementarias y concordantes.</w:t>
      </w:r>
    </w:p>
    <w:p w:rsidR="00EE2EC6" w:rsidRDefault="00EE2EC6" w:rsidP="00EE2EC6">
      <w:pPr>
        <w:spacing w:line="276" w:lineRule="auto"/>
        <w:jc w:val="both"/>
        <w:rPr>
          <w:b/>
          <w:color w:val="000000"/>
        </w:rPr>
      </w:pPr>
    </w:p>
    <w:p w:rsidR="00EE2EC6" w:rsidRDefault="00EE2EC6" w:rsidP="00EE2EC6">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EE2EC6" w:rsidRDefault="00EE2EC6" w:rsidP="00EE2EC6">
      <w:pPr>
        <w:spacing w:line="240" w:lineRule="exact"/>
        <w:jc w:val="both"/>
        <w:rPr>
          <w:color w:val="000000"/>
        </w:rPr>
      </w:pPr>
    </w:p>
    <w:p w:rsidR="00EE2EC6" w:rsidRDefault="00EE2EC6" w:rsidP="00EE2EC6">
      <w:pPr>
        <w:spacing w:line="240" w:lineRule="exact"/>
        <w:jc w:val="both"/>
        <w:rPr>
          <w:color w:val="000000"/>
        </w:rPr>
      </w:pPr>
      <w:r w:rsidRPr="00265D9E">
        <w:rPr>
          <w:color w:val="000000"/>
        </w:rPr>
        <w:t xml:space="preserve">Que luego de revisado el registro de consultores ambientales, se </w:t>
      </w:r>
      <w:r>
        <w:rPr>
          <w:color w:val="000000"/>
        </w:rPr>
        <w:t>evidenció</w:t>
      </w:r>
      <w:r w:rsidRPr="00265D9E">
        <w:rPr>
          <w:color w:val="000000"/>
        </w:rPr>
        <w:t xml:space="preserve"> que los consultores se encuentran registrados y habilitados ante el MINISTERIO DE AMBIENTE (MIAMBIENTE), para realizar Estudios de Impacto Ambiental.</w:t>
      </w:r>
    </w:p>
    <w:p w:rsidR="00EE2EC6" w:rsidRDefault="00EE2EC6" w:rsidP="00EE2EC6">
      <w:pPr>
        <w:spacing w:line="240" w:lineRule="exact"/>
        <w:jc w:val="both"/>
        <w:rPr>
          <w:color w:val="000000"/>
        </w:rPr>
      </w:pPr>
    </w:p>
    <w:p w:rsidR="00EE2EC6" w:rsidRDefault="00EE2EC6" w:rsidP="00EE2EC6">
      <w:pPr>
        <w:spacing w:line="240" w:lineRule="exact"/>
        <w:jc w:val="both"/>
        <w:rPr>
          <w:color w:val="000000"/>
          <w:lang w:val="es-PA"/>
        </w:rPr>
      </w:pPr>
      <w:r w:rsidRPr="00116B21">
        <w:rPr>
          <w:color w:val="000000"/>
        </w:rPr>
        <w:t>Que luego de revisado el Estudio de Impacto Ambiental (</w:t>
      </w:r>
      <w:r w:rsidRPr="00116B21">
        <w:t>EsIA</w:t>
      </w:r>
      <w:r w:rsidRPr="00116B21">
        <w:rPr>
          <w:color w:val="000000"/>
        </w:rPr>
        <w:t xml:space="preserve">), </w:t>
      </w:r>
      <w:r>
        <w:rPr>
          <w:color w:val="000000"/>
        </w:rPr>
        <w:t>Categoría I</w:t>
      </w:r>
      <w:r w:rsidRPr="00116B21">
        <w:rPr>
          <w:color w:val="000000"/>
        </w:rPr>
        <w:t>, del proyecto denominado</w:t>
      </w:r>
      <w:r w:rsidRPr="00116B21">
        <w:rPr>
          <w:b/>
          <w:color w:val="000000"/>
          <w:lang w:eastAsia="ar-SA"/>
        </w:rPr>
        <w:t xml:space="preserve"> “</w:t>
      </w:r>
      <w:r w:rsidRPr="00EE2EC6">
        <w:rPr>
          <w:b/>
          <w:color w:val="000000"/>
          <w:lang w:val="es-PA" w:eastAsia="ar-SA"/>
        </w:rPr>
        <w:t>CAOBA SOLAR</w:t>
      </w:r>
      <w:r w:rsidRPr="00116B21">
        <w:rPr>
          <w:b/>
          <w:color w:val="000000"/>
          <w:lang w:eastAsia="ar-SA"/>
        </w:rPr>
        <w:t>”</w:t>
      </w:r>
      <w:r w:rsidRPr="00116B21">
        <w:rPr>
          <w:b/>
          <w:color w:val="000000"/>
          <w:spacing w:val="-3"/>
        </w:rPr>
        <w:t xml:space="preserve"> </w:t>
      </w:r>
      <w:r w:rsidRPr="00116B21">
        <w:rPr>
          <w:color w:val="000000"/>
          <w:spacing w:val="-3"/>
        </w:rPr>
        <w:t xml:space="preserve">se </w:t>
      </w:r>
      <w:r>
        <w:rPr>
          <w:color w:val="000000"/>
          <w:spacing w:val="-3"/>
        </w:rPr>
        <w:t>evidenció</w:t>
      </w:r>
      <w:r w:rsidRPr="00116B21">
        <w:rPr>
          <w:color w:val="000000"/>
          <w:spacing w:val="-3"/>
        </w:rPr>
        <w:t xml:space="preserve"> que</w:t>
      </w:r>
      <w:r w:rsidRPr="00116B21">
        <w:rPr>
          <w:color w:val="000000"/>
        </w:rPr>
        <w:t xml:space="preserve"> el mismo cumple con los</w:t>
      </w:r>
      <w:r w:rsidRPr="00116B21">
        <w:rPr>
          <w:color w:val="000000"/>
          <w:lang w:val="es-MX"/>
        </w:rPr>
        <w:t xml:space="preserve"> contenidos mínimos</w:t>
      </w:r>
      <w:r w:rsidRPr="00116B21">
        <w:rPr>
          <w:color w:val="000000"/>
        </w:rPr>
        <w:t xml:space="preserve"> </w:t>
      </w:r>
      <w:r w:rsidRPr="00A37674">
        <w:rPr>
          <w:color w:val="000000"/>
        </w:rPr>
        <w:t>establecido</w:t>
      </w:r>
      <w:r>
        <w:rPr>
          <w:color w:val="000000"/>
        </w:rPr>
        <w:t>s</w:t>
      </w:r>
      <w:r w:rsidRPr="00A37674">
        <w:rPr>
          <w:color w:val="000000"/>
        </w:rPr>
        <w:t xml:space="preserve"> en el Decreto Ejecutivo No. 123 de 2009 y </w:t>
      </w:r>
      <w:r>
        <w:rPr>
          <w:color w:val="000000"/>
        </w:rPr>
        <w:t xml:space="preserve">con </w:t>
      </w:r>
      <w:r w:rsidRPr="00A37674">
        <w:rPr>
          <w:color w:val="000000"/>
        </w:rPr>
        <w:t>el Decreto Ejecutivo No. 36 de 3 de junio de 2019</w:t>
      </w:r>
      <w:r w:rsidRPr="00116B21">
        <w:rPr>
          <w:color w:val="000000"/>
          <w:lang w:val="es-PA"/>
        </w:rPr>
        <w:t>.</w:t>
      </w:r>
      <w:r w:rsidRPr="00A37674">
        <w:t xml:space="preserve"> </w:t>
      </w:r>
    </w:p>
    <w:p w:rsidR="00EE2EC6" w:rsidRDefault="00EE2EC6" w:rsidP="00EE2EC6">
      <w:pPr>
        <w:tabs>
          <w:tab w:val="left" w:pos="3494"/>
          <w:tab w:val="left" w:pos="3686"/>
        </w:tabs>
        <w:jc w:val="both"/>
        <w:rPr>
          <w:u w:val="single"/>
        </w:rPr>
      </w:pPr>
    </w:p>
    <w:p w:rsidR="00EE2EC6" w:rsidRPr="004D2A78" w:rsidRDefault="00EE2EC6" w:rsidP="00EE2EC6">
      <w:pPr>
        <w:spacing w:line="240" w:lineRule="exact"/>
        <w:jc w:val="both"/>
        <w:rPr>
          <w:b/>
          <w:spacing w:val="-3"/>
          <w:szCs w:val="24"/>
          <w:lang w:val="es-PA"/>
        </w:rPr>
      </w:pPr>
      <w:r>
        <w:rPr>
          <w:b/>
          <w:u w:val="single"/>
        </w:rPr>
        <w:t>RECOMENDACIONES</w:t>
      </w:r>
      <w:r>
        <w:rPr>
          <w:b/>
        </w:rPr>
        <w:t>:</w:t>
      </w:r>
      <w:r>
        <w:rPr>
          <w:color w:val="000000"/>
        </w:rPr>
        <w:t xml:space="preserve"> </w:t>
      </w:r>
      <w:r w:rsidRPr="004D2A78">
        <w:rPr>
          <w:color w:val="000000"/>
          <w:szCs w:val="24"/>
        </w:rPr>
        <w:t xml:space="preserve">Por lo antes expuesto, se recomienda </w:t>
      </w:r>
      <w:r w:rsidRPr="004D2A78">
        <w:rPr>
          <w:b/>
          <w:caps/>
          <w:color w:val="000000"/>
          <w:szCs w:val="24"/>
        </w:rPr>
        <w:t>Admitir</w:t>
      </w:r>
      <w:r w:rsidRPr="004D2A78">
        <w:rPr>
          <w:color w:val="000000"/>
          <w:szCs w:val="24"/>
        </w:rPr>
        <w:t xml:space="preserve"> el Estudio de Impacto Ambiental </w:t>
      </w:r>
      <w:r w:rsidRPr="004D2A78">
        <w:rPr>
          <w:szCs w:val="24"/>
        </w:rPr>
        <w:t xml:space="preserve">Categoría </w:t>
      </w:r>
      <w:r>
        <w:rPr>
          <w:szCs w:val="24"/>
          <w:lang w:val="es-PA"/>
        </w:rPr>
        <w:t>I</w:t>
      </w:r>
      <w:r w:rsidRPr="004D2A78">
        <w:rPr>
          <w:szCs w:val="24"/>
        </w:rPr>
        <w:t xml:space="preserve"> del proyecto denominado </w:t>
      </w:r>
      <w:r w:rsidRPr="004D2A78">
        <w:rPr>
          <w:b/>
          <w:szCs w:val="24"/>
        </w:rPr>
        <w:t>“</w:t>
      </w:r>
      <w:r w:rsidRPr="00EE2EC6">
        <w:rPr>
          <w:b/>
          <w:szCs w:val="24"/>
          <w:lang w:val="es-PA"/>
        </w:rPr>
        <w:t>CAOBA SOLAR</w:t>
      </w:r>
      <w:r w:rsidRPr="004D2A78">
        <w:rPr>
          <w:b/>
          <w:color w:val="000000"/>
          <w:szCs w:val="24"/>
          <w:lang w:eastAsia="ar-SA"/>
        </w:rPr>
        <w:t>”</w:t>
      </w:r>
      <w:r w:rsidRPr="004D2A78">
        <w:rPr>
          <w:b/>
          <w:szCs w:val="24"/>
          <w:lang w:val="es-MX"/>
        </w:rPr>
        <w:t>,</w:t>
      </w:r>
      <w:r w:rsidRPr="004D2A78">
        <w:rPr>
          <w:color w:val="000000"/>
          <w:szCs w:val="24"/>
        </w:rPr>
        <w:t xml:space="preserve"> promovido por </w:t>
      </w:r>
      <w:r w:rsidRPr="00EE2EC6">
        <w:rPr>
          <w:b/>
          <w:color w:val="000000"/>
          <w:szCs w:val="24"/>
        </w:rPr>
        <w:t>AES PANAMA, S.R.L.</w:t>
      </w:r>
    </w:p>
    <w:p w:rsidR="00EE2EC6" w:rsidRDefault="00EE2EC6" w:rsidP="00EE2EC6">
      <w:pPr>
        <w:spacing w:line="240" w:lineRule="exact"/>
        <w:rPr>
          <w:rFonts w:eastAsia="MS Mincho"/>
          <w:b/>
          <w:caps/>
          <w:color w:val="000000"/>
          <w:szCs w:val="24"/>
        </w:rPr>
      </w:pPr>
    </w:p>
    <w:p w:rsidR="00EE2EC6" w:rsidRDefault="00EE2EC6" w:rsidP="00EE2EC6"/>
    <w:p w:rsidR="00EE2EC6" w:rsidRDefault="00EE2EC6" w:rsidP="00EE2EC6">
      <w:pPr>
        <w:rPr>
          <w:vanish/>
        </w:rPr>
      </w:pPr>
      <w:r>
        <w:rPr>
          <w:noProof/>
          <w:lang w:val="es-PA" w:eastAsia="es-PA"/>
        </w:rPr>
        <mc:AlternateContent>
          <mc:Choice Requires="wps">
            <w:drawing>
              <wp:anchor distT="0" distB="0" distL="114300" distR="114300" simplePos="0" relativeHeight="251661312" behindDoc="0" locked="0" layoutInCell="1" allowOverlap="1" wp14:anchorId="5372470C" wp14:editId="621C6A74">
                <wp:simplePos x="0" y="0"/>
                <wp:positionH relativeFrom="column">
                  <wp:posOffset>3189605</wp:posOffset>
                </wp:positionH>
                <wp:positionV relativeFrom="paragraph">
                  <wp:posOffset>52070</wp:posOffset>
                </wp:positionV>
                <wp:extent cx="2616200" cy="596265"/>
                <wp:effectExtent l="2540" t="0" r="63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EC6" w:rsidRDefault="00EE2EC6" w:rsidP="00EE2EC6">
                            <w:pPr>
                              <w:jc w:val="center"/>
                              <w:rPr>
                                <w:rFonts w:eastAsia="MS Mincho"/>
                                <w:b/>
                                <w:caps/>
                                <w:color w:val="000000"/>
                                <w:szCs w:val="24"/>
                              </w:rPr>
                            </w:pPr>
                            <w:r>
                              <w:rPr>
                                <w:rFonts w:eastAsia="MS Mincho"/>
                                <w:b/>
                                <w:caps/>
                                <w:color w:val="000000"/>
                                <w:szCs w:val="24"/>
                              </w:rPr>
                              <w:t>nelly ramos</w:t>
                            </w:r>
                          </w:p>
                          <w:p w:rsidR="00EE2EC6" w:rsidRDefault="00EE2EC6" w:rsidP="00EE2EC6">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1.15pt;margin-top:4.1pt;width:206pt;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" stroked="f">
                <v:textbox>
                  <w:txbxContent>
                    <w:p w:rsidR="00EE2EC6" w:rsidRDefault="00EE2EC6" w:rsidP="00EE2EC6">
                      <w:pPr>
                        <w:jc w:val="center"/>
                        <w:rPr>
                          <w:rFonts w:eastAsia="MS Mincho"/>
                          <w:b/>
                          <w:caps/>
                          <w:color w:val="000000"/>
                          <w:szCs w:val="24"/>
                        </w:rPr>
                      </w:pPr>
                      <w:r>
                        <w:rPr>
                          <w:rFonts w:eastAsia="MS Mincho"/>
                          <w:b/>
                          <w:caps/>
                          <w:color w:val="000000"/>
                          <w:szCs w:val="24"/>
                        </w:rPr>
                        <w:t>nelly ramos</w:t>
                      </w:r>
                    </w:p>
                    <w:p w:rsidR="00EE2EC6" w:rsidRDefault="00EE2EC6" w:rsidP="00EE2EC6">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v:textbox>
                <w10:wrap type="square"/>
              </v:shape>
            </w:pict>
          </mc:Fallback>
        </mc:AlternateContent>
      </w:r>
      <w:r>
        <w:rPr>
          <w:noProof/>
          <w:lang w:val="es-PA" w:eastAsia="es-PA"/>
        </w:rPr>
        <mc:AlternateContent>
          <mc:Choice Requires="wps">
            <w:drawing>
              <wp:anchor distT="0" distB="0" distL="114300" distR="114300" simplePos="0" relativeHeight="251662336" behindDoc="0" locked="0" layoutInCell="1" allowOverlap="1" wp14:anchorId="772CCED6" wp14:editId="0D07DAC3">
                <wp:simplePos x="0" y="0"/>
                <wp:positionH relativeFrom="column">
                  <wp:posOffset>1036320</wp:posOffset>
                </wp:positionH>
                <wp:positionV relativeFrom="paragraph">
                  <wp:posOffset>889635</wp:posOffset>
                </wp:positionV>
                <wp:extent cx="3338195" cy="652145"/>
                <wp:effectExtent l="1905" t="4445" r="3175" b="635"/>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EC6" w:rsidRDefault="00EE2EC6" w:rsidP="00EE2EC6">
                            <w:pPr>
                              <w:jc w:val="center"/>
                              <w:rPr>
                                <w:rFonts w:eastAsia="MS Mincho"/>
                                <w:b/>
                                <w:caps/>
                                <w:color w:val="000000"/>
                                <w:szCs w:val="24"/>
                              </w:rPr>
                            </w:pPr>
                            <w:r>
                              <w:rPr>
                                <w:rFonts w:eastAsia="MS Mincho"/>
                                <w:b/>
                                <w:caps/>
                                <w:color w:val="000000"/>
                                <w:szCs w:val="24"/>
                              </w:rPr>
                              <w:t xml:space="preserve">JEOVANY MORA </w:t>
                            </w:r>
                            <w:r w:rsidRPr="00C938CE">
                              <w:rPr>
                                <w:rFonts w:eastAsia="MS Mincho"/>
                                <w:b/>
                                <w:caps/>
                                <w:color w:val="000000"/>
                                <w:szCs w:val="24"/>
                              </w:rPr>
                              <w:t xml:space="preserve"> </w:t>
                            </w:r>
                          </w:p>
                          <w:p w:rsidR="00EE2EC6" w:rsidRDefault="00EE2EC6" w:rsidP="00EE2EC6">
                            <w:pPr>
                              <w:jc w:val="center"/>
                              <w:rPr>
                                <w:rFonts w:eastAsia="MS Mincho"/>
                                <w:szCs w:val="24"/>
                                <w:lang w:val="es-MX"/>
                              </w:rPr>
                            </w:pPr>
                            <w:r w:rsidRPr="00C938CE">
                              <w:rPr>
                                <w:rFonts w:eastAsia="MS Mincho"/>
                                <w:szCs w:val="24"/>
                                <w:lang w:val="es-MX"/>
                              </w:rPr>
                              <w:t>Di</w:t>
                            </w:r>
                            <w:r>
                              <w:rPr>
                                <w:rFonts w:eastAsia="MS Mincho"/>
                                <w:szCs w:val="24"/>
                                <w:lang w:val="es-MX"/>
                              </w:rPr>
                              <w:t xml:space="preserve">rector Regional Encargado </w:t>
                            </w:r>
                          </w:p>
                          <w:p w:rsidR="00EE2EC6" w:rsidRPr="00390468" w:rsidRDefault="00EE2EC6" w:rsidP="00EE2EC6">
                            <w:pPr>
                              <w:jc w:val="center"/>
                              <w:rPr>
                                <w:rFonts w:eastAsia="MS Mincho"/>
                                <w:szCs w:val="24"/>
                                <w:lang w:val="es-MX"/>
                              </w:rPr>
                            </w:pPr>
                            <w:r>
                              <w:rPr>
                                <w:rFonts w:eastAsia="MS Mincho"/>
                                <w:szCs w:val="24"/>
                                <w:lang w:val="es-MX"/>
                              </w:rPr>
                              <w:t>Ministerio de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81.6pt;margin-top:70.05pt;width:262.85pt;height:5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tY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" stroked="f">
                <v:textbox>
                  <w:txbxContent>
                    <w:p w:rsidR="00EE2EC6" w:rsidRDefault="00EE2EC6" w:rsidP="00EE2EC6">
                      <w:pPr>
                        <w:jc w:val="center"/>
                        <w:rPr>
                          <w:rFonts w:eastAsia="MS Mincho"/>
                          <w:b/>
                          <w:caps/>
                          <w:color w:val="000000"/>
                          <w:szCs w:val="24"/>
                        </w:rPr>
                      </w:pPr>
                      <w:r>
                        <w:rPr>
                          <w:rFonts w:eastAsia="MS Mincho"/>
                          <w:b/>
                          <w:caps/>
                          <w:color w:val="000000"/>
                          <w:szCs w:val="24"/>
                        </w:rPr>
                        <w:t xml:space="preserve">JEOVANY MORA </w:t>
                      </w:r>
                      <w:r w:rsidRPr="00C938CE">
                        <w:rPr>
                          <w:rFonts w:eastAsia="MS Mincho"/>
                          <w:b/>
                          <w:caps/>
                          <w:color w:val="000000"/>
                          <w:szCs w:val="24"/>
                        </w:rPr>
                        <w:t xml:space="preserve"> </w:t>
                      </w:r>
                    </w:p>
                    <w:p w:rsidR="00EE2EC6" w:rsidRDefault="00EE2EC6" w:rsidP="00EE2EC6">
                      <w:pPr>
                        <w:jc w:val="center"/>
                        <w:rPr>
                          <w:rFonts w:eastAsia="MS Mincho"/>
                          <w:szCs w:val="24"/>
                          <w:lang w:val="es-MX"/>
                        </w:rPr>
                      </w:pPr>
                      <w:r w:rsidRPr="00C938CE">
                        <w:rPr>
                          <w:rFonts w:eastAsia="MS Mincho"/>
                          <w:szCs w:val="24"/>
                          <w:lang w:val="es-MX"/>
                        </w:rPr>
                        <w:t>Di</w:t>
                      </w:r>
                      <w:r>
                        <w:rPr>
                          <w:rFonts w:eastAsia="MS Mincho"/>
                          <w:szCs w:val="24"/>
                          <w:lang w:val="es-MX"/>
                        </w:rPr>
                        <w:t xml:space="preserve">rector Regional Encargado </w:t>
                      </w:r>
                    </w:p>
                    <w:p w:rsidR="00EE2EC6" w:rsidRPr="00390468" w:rsidRDefault="00EE2EC6" w:rsidP="00EE2EC6">
                      <w:pPr>
                        <w:jc w:val="center"/>
                        <w:rPr>
                          <w:rFonts w:eastAsia="MS Mincho"/>
                          <w:szCs w:val="24"/>
                          <w:lang w:val="es-MX"/>
                        </w:rPr>
                      </w:pPr>
                      <w:r>
                        <w:rPr>
                          <w:rFonts w:eastAsia="MS Mincho"/>
                          <w:szCs w:val="24"/>
                          <w:lang w:val="es-MX"/>
                        </w:rPr>
                        <w:t>Ministerio de Ambiente</w:t>
                      </w:r>
                    </w:p>
                  </w:txbxContent>
                </v:textbox>
                <w10:wrap type="square"/>
              </v:shape>
            </w:pict>
          </mc:Fallback>
        </mc:AlternateContent>
      </w:r>
      <w:r>
        <w:rPr>
          <w:noProof/>
          <w:lang w:val="es-PA" w:eastAsia="es-PA"/>
        </w:rPr>
        <mc:AlternateContent>
          <mc:Choice Requires="wps">
            <w:drawing>
              <wp:anchor distT="0" distB="0" distL="114300" distR="114300" simplePos="0" relativeHeight="251660288" behindDoc="0" locked="0" layoutInCell="1" allowOverlap="1" wp14:anchorId="0160176D" wp14:editId="5E6F66FE">
                <wp:simplePos x="0" y="0"/>
                <wp:positionH relativeFrom="column">
                  <wp:posOffset>177800</wp:posOffset>
                </wp:positionH>
                <wp:positionV relativeFrom="paragraph">
                  <wp:posOffset>93345</wp:posOffset>
                </wp:positionV>
                <wp:extent cx="1765300" cy="5962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EC6" w:rsidRPr="0093294D" w:rsidRDefault="00EE2EC6" w:rsidP="00EE2EC6">
                            <w:pPr>
                              <w:spacing w:line="240" w:lineRule="exact"/>
                              <w:jc w:val="center"/>
                              <w:rPr>
                                <w:rFonts w:eastAsia="MS Mincho"/>
                                <w:b/>
                                <w:caps/>
                                <w:color w:val="000000"/>
                                <w:szCs w:val="24"/>
                              </w:rPr>
                            </w:pPr>
                            <w:r>
                              <w:rPr>
                                <w:rFonts w:eastAsia="MS Mincho"/>
                                <w:b/>
                                <w:caps/>
                                <w:color w:val="000000"/>
                                <w:szCs w:val="24"/>
                              </w:rPr>
                              <w:t>ALAINS ROJAS</w:t>
                            </w:r>
                          </w:p>
                          <w:p w:rsidR="00EE2EC6" w:rsidRPr="0093294D" w:rsidRDefault="00EE2EC6" w:rsidP="00EE2EC6">
                            <w:pPr>
                              <w:jc w:val="center"/>
                              <w:rPr>
                                <w:szCs w:val="24"/>
                                <w:lang w:val="es-MX"/>
                              </w:rPr>
                            </w:pPr>
                            <w:r>
                              <w:rPr>
                                <w:rFonts w:eastAsia="MS Mincho"/>
                                <w:szCs w:val="24"/>
                                <w:lang w:val="es-MX"/>
                              </w:rPr>
                              <w:t>Técnico Evaluador</w:t>
                            </w:r>
                          </w:p>
                          <w:p w:rsidR="00EE2EC6" w:rsidRDefault="00EE2EC6" w:rsidP="00EE2E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4pt;margin-top:7.35pt;width:139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" stroked="f">
                <v:textbox>
                  <w:txbxContent>
                    <w:p w:rsidR="00EE2EC6" w:rsidRPr="0093294D" w:rsidRDefault="00EE2EC6" w:rsidP="00EE2EC6">
                      <w:pPr>
                        <w:spacing w:line="240" w:lineRule="exact"/>
                        <w:jc w:val="center"/>
                        <w:rPr>
                          <w:rFonts w:eastAsia="MS Mincho"/>
                          <w:b/>
                          <w:caps/>
                          <w:color w:val="000000"/>
                          <w:szCs w:val="24"/>
                        </w:rPr>
                      </w:pPr>
                      <w:r>
                        <w:rPr>
                          <w:rFonts w:eastAsia="MS Mincho"/>
                          <w:b/>
                          <w:caps/>
                          <w:color w:val="000000"/>
                          <w:szCs w:val="24"/>
                        </w:rPr>
                        <w:t>ALAINS ROJAS</w:t>
                      </w:r>
                    </w:p>
                    <w:p w:rsidR="00EE2EC6" w:rsidRPr="0093294D" w:rsidRDefault="00EE2EC6" w:rsidP="00EE2EC6">
                      <w:pPr>
                        <w:jc w:val="center"/>
                        <w:rPr>
                          <w:szCs w:val="24"/>
                          <w:lang w:val="es-MX"/>
                        </w:rPr>
                      </w:pPr>
                      <w:r>
                        <w:rPr>
                          <w:rFonts w:eastAsia="MS Mincho"/>
                          <w:szCs w:val="24"/>
                          <w:lang w:val="es-MX"/>
                        </w:rPr>
                        <w:t>Técnico Evaluador</w:t>
                      </w:r>
                    </w:p>
                    <w:p w:rsidR="00EE2EC6" w:rsidRDefault="00EE2EC6" w:rsidP="00EE2EC6"/>
                  </w:txbxContent>
                </v:textbox>
                <w10:wrap type="square"/>
              </v:shape>
            </w:pict>
          </mc:Fallback>
        </mc:AlternateContent>
      </w:r>
    </w:p>
    <w:p w:rsidR="00EE2EC6" w:rsidRDefault="00EE2EC6" w:rsidP="00EE2EC6">
      <w:pPr>
        <w:tabs>
          <w:tab w:val="left" w:pos="708"/>
          <w:tab w:val="center" w:pos="4419"/>
          <w:tab w:val="right" w:pos="8838"/>
        </w:tabs>
      </w:pPr>
      <w:r>
        <w:rPr>
          <w:noProof/>
          <w:lang w:val="es-PA" w:eastAsia="es-PA"/>
        </w:rPr>
        <mc:AlternateContent>
          <mc:Choice Requires="wps">
            <w:drawing>
              <wp:anchor distT="0" distB="0" distL="114300" distR="114300" simplePos="0" relativeHeight="251659264" behindDoc="0" locked="0" layoutInCell="1" allowOverlap="1" wp14:anchorId="72CF1987" wp14:editId="0E1353FF">
                <wp:simplePos x="0" y="0"/>
                <wp:positionH relativeFrom="column">
                  <wp:posOffset>1073150</wp:posOffset>
                </wp:positionH>
                <wp:positionV relativeFrom="paragraph">
                  <wp:posOffset>10608945</wp:posOffset>
                </wp:positionV>
                <wp:extent cx="2020570" cy="676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76275"/>
                        </a:xfrm>
                        <a:prstGeom prst="rect">
                          <a:avLst/>
                        </a:prstGeom>
                        <a:solidFill>
                          <a:srgbClr val="FFFFFF"/>
                        </a:solidFill>
                        <a:ln>
                          <a:noFill/>
                        </a:ln>
                      </wps:spPr>
                      <wps:txbx>
                        <w:txbxContent>
                          <w:p w:rsidR="00EE2EC6" w:rsidRPr="00B97326" w:rsidRDefault="00EE2EC6" w:rsidP="00EE2EC6">
                            <w:pPr>
                              <w:spacing w:line="240" w:lineRule="exact"/>
                              <w:jc w:val="center"/>
                              <w:rPr>
                                <w:rFonts w:eastAsia="MS Mincho"/>
                                <w:b/>
                                <w:caps/>
                                <w:color w:val="000000"/>
                              </w:rPr>
                            </w:pPr>
                            <w:r>
                              <w:rPr>
                                <w:rFonts w:eastAsia="MS Mincho"/>
                                <w:b/>
                                <w:caps/>
                                <w:color w:val="000000"/>
                              </w:rPr>
                              <w:t>KELLY GÓMEZ</w:t>
                            </w:r>
                          </w:p>
                          <w:p w:rsidR="00EE2EC6" w:rsidRDefault="00EE2EC6" w:rsidP="00EE2EC6">
                            <w:pPr>
                              <w:jc w:val="center"/>
                              <w:rPr>
                                <w:lang w:val="es-MX"/>
                              </w:rPr>
                            </w:pPr>
                            <w:r>
                              <w:rPr>
                                <w:rFonts w:eastAsia="MS Mincho"/>
                                <w:lang w:val="es-MX"/>
                              </w:rPr>
                              <w:t>Técnica Evaluadora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9" type="#_x0000_t202" style="position:absolute;margin-left:84.5pt;margin-top:835.35pt;width:159.1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" stroked="f">
                <v:textbox>
                  <w:txbxContent>
                    <w:p w:rsidR="00EE2EC6" w:rsidRPr="00B97326" w:rsidRDefault="00EE2EC6" w:rsidP="00EE2EC6">
                      <w:pPr>
                        <w:spacing w:line="240" w:lineRule="exact"/>
                        <w:jc w:val="center"/>
                        <w:rPr>
                          <w:rFonts w:eastAsia="MS Mincho"/>
                          <w:b/>
                          <w:caps/>
                          <w:color w:val="000000"/>
                        </w:rPr>
                      </w:pPr>
                      <w:r>
                        <w:rPr>
                          <w:rFonts w:eastAsia="MS Mincho"/>
                          <w:b/>
                          <w:caps/>
                          <w:color w:val="000000"/>
                        </w:rPr>
                        <w:t>KELLY GÓMEZ</w:t>
                      </w:r>
                    </w:p>
                    <w:p w:rsidR="00EE2EC6" w:rsidRDefault="00EE2EC6" w:rsidP="00EE2EC6">
                      <w:pPr>
                        <w:jc w:val="center"/>
                        <w:rPr>
                          <w:lang w:val="es-MX"/>
                        </w:rPr>
                      </w:pPr>
                      <w:r>
                        <w:rPr>
                          <w:rFonts w:eastAsia="MS Mincho"/>
                          <w:lang w:val="es-MX"/>
                        </w:rPr>
                        <w:t>Técnica Evaluadora</w:t>
                      </w:r>
                    </w:p>
                  </w:txbxContent>
                </v:textbox>
              </v:shape>
            </w:pict>
          </mc:Fallback>
        </mc:AlternateContent>
      </w:r>
    </w:p>
    <w:p w:rsidR="00EE2EC6" w:rsidRDefault="00EE2EC6" w:rsidP="00EE2EC6"/>
    <w:p w:rsidR="00777232" w:rsidRDefault="00EE2EC6"/>
    <w:sectPr w:rsidR="00777232" w:rsidSect="00DB6310">
      <w:footerReference w:type="default" r:id="rId5"/>
      <w:pgSz w:w="12240" w:h="20160"/>
      <w:pgMar w:top="1418" w:right="1701" w:bottom="1418"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E4" w:rsidRDefault="00EE2EC6">
    <w:pPr>
      <w:pStyle w:val="Piedepgina"/>
      <w:jc w:val="right"/>
    </w:pPr>
    <w:r>
      <w:fldChar w:fldCharType="begin"/>
    </w:r>
    <w:r>
      <w:instrText xml:space="preserve"> PAGE   \* MERGEFORMAT </w:instrText>
    </w:r>
    <w:r>
      <w:fldChar w:fldCharType="separate"/>
    </w:r>
    <w:r>
      <w:rPr>
        <w:noProof/>
      </w:rPr>
      <w:t>1</w:t>
    </w:r>
    <w:r>
      <w:fldChar w:fldCharType="end"/>
    </w:r>
  </w:p>
  <w:p w:rsidR="00EB1DE4" w:rsidRDefault="00EE2EC6">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EC6"/>
    <w:rsid w:val="00090471"/>
    <w:rsid w:val="00B429A8"/>
    <w:rsid w:val="00EE2EC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C6"/>
    <w:pPr>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EE2EC6"/>
    <w:pPr>
      <w:keepNext/>
      <w:spacing w:before="240" w:after="60"/>
      <w:outlineLvl w:val="1"/>
    </w:pPr>
    <w:rPr>
      <w:rFonts w:ascii="Arial" w:hAnsi="Arial"/>
      <w:b/>
      <w:i/>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E2EC6"/>
    <w:rPr>
      <w:rFonts w:ascii="Arial" w:eastAsia="Times New Roman" w:hAnsi="Arial" w:cs="Times New Roman"/>
      <w:b/>
      <w:i/>
      <w:sz w:val="28"/>
      <w:szCs w:val="20"/>
      <w:lang w:val="es-ES" w:eastAsia="es-ES"/>
    </w:rPr>
  </w:style>
  <w:style w:type="paragraph" w:styleId="Piedepgina">
    <w:name w:val="footer"/>
    <w:basedOn w:val="Normal"/>
    <w:link w:val="PiedepginaCar"/>
    <w:rsid w:val="00EE2EC6"/>
    <w:pPr>
      <w:tabs>
        <w:tab w:val="center" w:pos="4419"/>
        <w:tab w:val="right" w:pos="8838"/>
      </w:tabs>
    </w:pPr>
  </w:style>
  <w:style w:type="character" w:customStyle="1" w:styleId="PiedepginaCar">
    <w:name w:val="Pie de página Car"/>
    <w:basedOn w:val="Fuentedeprrafopredeter"/>
    <w:link w:val="Piedepgina"/>
    <w:rsid w:val="00EE2EC6"/>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EC6"/>
    <w:pPr>
      <w:spacing w:after="0" w:line="240" w:lineRule="auto"/>
    </w:pPr>
    <w:rPr>
      <w:rFonts w:ascii="Times New Roman" w:eastAsia="Times New Roman" w:hAnsi="Times New Roman" w:cs="Times New Roman"/>
      <w:sz w:val="24"/>
      <w:szCs w:val="20"/>
      <w:lang w:val="es-ES" w:eastAsia="es-ES"/>
    </w:rPr>
  </w:style>
  <w:style w:type="paragraph" w:styleId="Ttulo2">
    <w:name w:val="heading 2"/>
    <w:basedOn w:val="Normal"/>
    <w:next w:val="Normal"/>
    <w:link w:val="Ttulo2Car"/>
    <w:qFormat/>
    <w:rsid w:val="00EE2EC6"/>
    <w:pPr>
      <w:keepNext/>
      <w:spacing w:before="240" w:after="60"/>
      <w:outlineLvl w:val="1"/>
    </w:pPr>
    <w:rPr>
      <w:rFonts w:ascii="Arial" w:hAnsi="Arial"/>
      <w:b/>
      <w:i/>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E2EC6"/>
    <w:rPr>
      <w:rFonts w:ascii="Arial" w:eastAsia="Times New Roman" w:hAnsi="Arial" w:cs="Times New Roman"/>
      <w:b/>
      <w:i/>
      <w:sz w:val="28"/>
      <w:szCs w:val="20"/>
      <w:lang w:val="es-ES" w:eastAsia="es-ES"/>
    </w:rPr>
  </w:style>
  <w:style w:type="paragraph" w:styleId="Piedepgina">
    <w:name w:val="footer"/>
    <w:basedOn w:val="Normal"/>
    <w:link w:val="PiedepginaCar"/>
    <w:rsid w:val="00EE2EC6"/>
    <w:pPr>
      <w:tabs>
        <w:tab w:val="center" w:pos="4419"/>
        <w:tab w:val="right" w:pos="8838"/>
      </w:tabs>
    </w:pPr>
  </w:style>
  <w:style w:type="character" w:customStyle="1" w:styleId="PiedepginaCar">
    <w:name w:val="Pie de página Car"/>
    <w:basedOn w:val="Fuentedeprrafopredeter"/>
    <w:link w:val="Piedepgina"/>
    <w:rsid w:val="00EE2EC6"/>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456</Words>
  <Characters>2513</Characters>
  <Application>Microsoft Office Word</Application>
  <DocSecurity>0</DocSecurity>
  <Lines>20</Lines>
  <Paragraphs>5</Paragraphs>
  <ScaleCrop>false</ScaleCrop>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2019-09-04T15:35:00Z</dcterms:created>
  <dcterms:modified xsi:type="dcterms:W3CDTF">2019-09-04T15:48:00Z</dcterms:modified>
</cp:coreProperties>
</file>