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90C" w:rsidRPr="00556C65" w:rsidRDefault="00FA690C" w:rsidP="00E63C14">
      <w:pPr>
        <w:tabs>
          <w:tab w:val="center" w:pos="4796"/>
        </w:tabs>
        <w:rPr>
          <w:spacing w:val="-3"/>
          <w:lang w:val="es-ES_tradnl"/>
        </w:rPr>
      </w:pPr>
      <w:bookmarkStart w:id="0" w:name="_GoBack"/>
      <w:bookmarkEnd w:id="0"/>
    </w:p>
    <w:p w:rsidR="00FA690C" w:rsidRPr="00556C65" w:rsidRDefault="00FA690C" w:rsidP="00E63C14">
      <w:pPr>
        <w:tabs>
          <w:tab w:val="center" w:pos="4796"/>
        </w:tabs>
        <w:jc w:val="center"/>
        <w:rPr>
          <w:b/>
          <w:color w:val="000000"/>
          <w:spacing w:val="-3"/>
          <w:lang w:val="es-ES_tradnl"/>
        </w:rPr>
      </w:pPr>
      <w:r w:rsidRPr="00556C65">
        <w:rPr>
          <w:b/>
          <w:color w:val="000000"/>
          <w:spacing w:val="-3"/>
          <w:lang w:val="es-ES_tradnl"/>
        </w:rPr>
        <w:t>REPÚBLICA DE PANAMÁ</w:t>
      </w:r>
    </w:p>
    <w:p w:rsidR="00FA690C" w:rsidRPr="00556C65" w:rsidRDefault="00FA690C" w:rsidP="00E63C14">
      <w:pPr>
        <w:keepNext/>
        <w:tabs>
          <w:tab w:val="center" w:pos="4796"/>
        </w:tabs>
        <w:jc w:val="center"/>
        <w:outlineLvl w:val="0"/>
        <w:rPr>
          <w:b/>
          <w:color w:val="000000"/>
          <w:spacing w:val="-3"/>
          <w:lang w:val="es-ES_tradnl"/>
        </w:rPr>
      </w:pPr>
    </w:p>
    <w:p w:rsidR="00FA690C" w:rsidRPr="00556C65" w:rsidRDefault="00140AB6" w:rsidP="00E63C14">
      <w:pPr>
        <w:keepNext/>
        <w:tabs>
          <w:tab w:val="center" w:pos="4796"/>
        </w:tabs>
        <w:jc w:val="center"/>
        <w:outlineLvl w:val="0"/>
        <w:rPr>
          <w:b/>
          <w:color w:val="000000"/>
          <w:spacing w:val="-3"/>
          <w:lang w:val="es-ES_tradnl"/>
        </w:rPr>
      </w:pPr>
      <w:r w:rsidRPr="00556C65">
        <w:rPr>
          <w:b/>
          <w:color w:val="000000"/>
          <w:spacing w:val="-3"/>
          <w:lang w:val="es-ES_tradnl"/>
        </w:rPr>
        <w:t>MINISTERIO DE AMBIENTE</w:t>
      </w:r>
    </w:p>
    <w:p w:rsidR="00FA690C" w:rsidRPr="00556C65" w:rsidRDefault="00FA690C" w:rsidP="00E63C14">
      <w:pPr>
        <w:tabs>
          <w:tab w:val="center" w:pos="4796"/>
        </w:tabs>
        <w:jc w:val="center"/>
        <w:outlineLvl w:val="0"/>
        <w:rPr>
          <w:b/>
          <w:color w:val="000000"/>
          <w:spacing w:val="-3"/>
          <w:lang w:val="es-ES_tradnl"/>
        </w:rPr>
      </w:pPr>
    </w:p>
    <w:p w:rsidR="00FA690C" w:rsidRPr="00556C65" w:rsidRDefault="004B72CB" w:rsidP="00E63C14">
      <w:pPr>
        <w:tabs>
          <w:tab w:val="center" w:pos="4796"/>
        </w:tabs>
        <w:jc w:val="center"/>
        <w:outlineLvl w:val="0"/>
        <w:rPr>
          <w:color w:val="000000"/>
          <w:spacing w:val="-3"/>
          <w:lang w:val="es-ES_tradnl"/>
        </w:rPr>
      </w:pPr>
      <w:r>
        <w:rPr>
          <w:b/>
          <w:color w:val="000000"/>
          <w:spacing w:val="-3"/>
          <w:lang w:val="es-ES_tradnl"/>
        </w:rPr>
        <w:t>RESOLUCIÓN DEIA</w:t>
      </w:r>
      <w:r w:rsidRPr="00556C65">
        <w:rPr>
          <w:b/>
          <w:color w:val="000000"/>
          <w:spacing w:val="-3"/>
          <w:lang w:val="es-ES_tradnl"/>
        </w:rPr>
        <w:t xml:space="preserve"> _</w:t>
      </w:r>
      <w:r w:rsidR="00FA690C" w:rsidRPr="00556C65">
        <w:rPr>
          <w:color w:val="000000"/>
          <w:spacing w:val="-3"/>
          <w:lang w:val="es-ES_tradnl"/>
        </w:rPr>
        <w:t>________</w:t>
      </w:r>
    </w:p>
    <w:p w:rsidR="00FA690C" w:rsidRPr="00556C65" w:rsidRDefault="00FA690C" w:rsidP="00E63C14">
      <w:pPr>
        <w:tabs>
          <w:tab w:val="center" w:pos="4796"/>
        </w:tabs>
        <w:jc w:val="center"/>
        <w:outlineLvl w:val="0"/>
        <w:rPr>
          <w:color w:val="000000"/>
          <w:spacing w:val="-3"/>
          <w:lang w:val="es-ES_tradnl"/>
        </w:rPr>
      </w:pPr>
      <w:r w:rsidRPr="00556C65">
        <w:rPr>
          <w:color w:val="000000"/>
          <w:spacing w:val="-3"/>
          <w:lang w:val="es-ES_tradnl"/>
        </w:rPr>
        <w:t xml:space="preserve">De </w:t>
      </w:r>
      <w:r w:rsidR="00E63C14">
        <w:rPr>
          <w:color w:val="000000"/>
          <w:spacing w:val="-3"/>
          <w:lang w:val="es-ES_tradnl"/>
        </w:rPr>
        <w:t>____ de _______________ de 2019</w:t>
      </w:r>
    </w:p>
    <w:p w:rsidR="003975D1" w:rsidRPr="00556C65" w:rsidRDefault="003975D1" w:rsidP="00E63C14">
      <w:pPr>
        <w:tabs>
          <w:tab w:val="center" w:pos="4796"/>
        </w:tabs>
        <w:jc w:val="center"/>
        <w:outlineLvl w:val="0"/>
        <w:rPr>
          <w:color w:val="000000"/>
          <w:spacing w:val="-3"/>
          <w:lang w:val="es-ES_tradnl"/>
        </w:rPr>
      </w:pPr>
    </w:p>
    <w:p w:rsidR="00FA690C" w:rsidRPr="00556C65" w:rsidRDefault="00FA690C" w:rsidP="00E63C14">
      <w:pPr>
        <w:tabs>
          <w:tab w:val="center" w:pos="4796"/>
        </w:tabs>
        <w:jc w:val="center"/>
        <w:outlineLvl w:val="0"/>
        <w:rPr>
          <w:b/>
          <w:color w:val="000000"/>
          <w:spacing w:val="-3"/>
          <w:lang w:val="es-ES_tradnl"/>
        </w:rPr>
      </w:pPr>
    </w:p>
    <w:p w:rsidR="00F922B7" w:rsidRPr="00556C65" w:rsidRDefault="00FA690C" w:rsidP="00E63C14">
      <w:pPr>
        <w:jc w:val="both"/>
        <w:rPr>
          <w:lang w:val="es-ES" w:eastAsia="es-ES"/>
        </w:rPr>
      </w:pPr>
      <w:r w:rsidRPr="00556C65">
        <w:t>Que aprueba la solicitud d</w:t>
      </w:r>
      <w:r w:rsidRPr="00556C65">
        <w:rPr>
          <w:spacing w:val="-3"/>
          <w:lang w:val="es-ES_tradnl"/>
        </w:rPr>
        <w:t xml:space="preserve">e </w:t>
      </w:r>
      <w:r w:rsidR="008316BE" w:rsidRPr="00556C65">
        <w:rPr>
          <w:spacing w:val="-3"/>
          <w:lang w:val="es-ES_tradnl"/>
        </w:rPr>
        <w:t>modificación al Estudio de Impacto Ambiental</w:t>
      </w:r>
      <w:r w:rsidR="00EF6A1E" w:rsidRPr="00556C65">
        <w:rPr>
          <w:spacing w:val="-3"/>
          <w:lang w:val="es-ES_tradnl"/>
        </w:rPr>
        <w:t xml:space="preserve"> de</w:t>
      </w:r>
      <w:r w:rsidR="008316BE" w:rsidRPr="00556C65">
        <w:rPr>
          <w:spacing w:val="-3"/>
          <w:lang w:val="es-ES_tradnl"/>
        </w:rPr>
        <w:t>l</w:t>
      </w:r>
      <w:r w:rsidR="00F922B7" w:rsidRPr="00556C65">
        <w:t xml:space="preserve">, Categoría </w:t>
      </w:r>
      <w:r w:rsidR="00482B4A" w:rsidRPr="00556C65">
        <w:t>I</w:t>
      </w:r>
      <w:r w:rsidR="00E63C14">
        <w:t>, denominad</w:t>
      </w:r>
      <w:r w:rsidR="004B72CB">
        <w:t>a</w:t>
      </w:r>
      <w:r w:rsidR="00E63C14">
        <w:t xml:space="preserve"> </w:t>
      </w:r>
      <w:r w:rsidR="00E63C14">
        <w:rPr>
          <w:b/>
        </w:rPr>
        <w:t>INSTALACIÓN DE UNA PLANTA MOVIL DE CONCRETO</w:t>
      </w:r>
      <w:r w:rsidR="00C36F3B" w:rsidRPr="00556C65">
        <w:rPr>
          <w:b/>
          <w:lang w:val="es-MX" w:eastAsia="es-ES"/>
        </w:rPr>
        <w:t>,</w:t>
      </w:r>
      <w:r w:rsidRPr="00556C65">
        <w:rPr>
          <w:b/>
        </w:rPr>
        <w:t xml:space="preserve"> </w:t>
      </w:r>
      <w:r w:rsidRPr="00556C65">
        <w:t xml:space="preserve">aprobado mediante la Resolución </w:t>
      </w:r>
      <w:r w:rsidR="00E63C14">
        <w:rPr>
          <w:b/>
        </w:rPr>
        <w:t>DIEORA IA-045</w:t>
      </w:r>
      <w:r w:rsidR="00E63C14" w:rsidRPr="008124A8">
        <w:rPr>
          <w:b/>
        </w:rPr>
        <w:t>-201</w:t>
      </w:r>
      <w:r w:rsidR="00E63C14">
        <w:rPr>
          <w:b/>
        </w:rPr>
        <w:t>8</w:t>
      </w:r>
      <w:r w:rsidR="00E63C14">
        <w:t>, del 16 de abril de 2018</w:t>
      </w:r>
      <w:r w:rsidR="00B519D8" w:rsidRPr="00556C65">
        <w:rPr>
          <w:lang w:val="es-ES" w:eastAsia="es-ES"/>
        </w:rPr>
        <w:t>.</w:t>
      </w:r>
    </w:p>
    <w:p w:rsidR="003975D1" w:rsidRPr="00556C65" w:rsidRDefault="003975D1" w:rsidP="00E63C14">
      <w:pPr>
        <w:jc w:val="both"/>
        <w:rPr>
          <w:b/>
        </w:rPr>
      </w:pPr>
    </w:p>
    <w:p w:rsidR="006F333E" w:rsidRPr="00556C65" w:rsidRDefault="006F333E" w:rsidP="004B72CB">
      <w:pPr>
        <w:tabs>
          <w:tab w:val="left" w:pos="0"/>
        </w:tabs>
        <w:jc w:val="center"/>
        <w:rPr>
          <w:color w:val="000000"/>
          <w:spacing w:val="-3"/>
          <w:lang w:val="es-ES_tradnl"/>
        </w:rPr>
      </w:pPr>
    </w:p>
    <w:p w:rsidR="006F333E" w:rsidRPr="00556C65" w:rsidRDefault="00D03C84" w:rsidP="004B72CB">
      <w:pPr>
        <w:tabs>
          <w:tab w:val="center" w:pos="4796"/>
        </w:tabs>
        <w:jc w:val="center"/>
        <w:rPr>
          <w:color w:val="000000"/>
          <w:spacing w:val="-3"/>
          <w:lang w:val="es-ES_tradnl"/>
        </w:rPr>
      </w:pPr>
      <w:r>
        <w:rPr>
          <w:color w:val="000000"/>
          <w:spacing w:val="-3"/>
          <w:lang w:val="es-ES_tradnl"/>
        </w:rPr>
        <w:t>El suscrito Ministro</w:t>
      </w:r>
      <w:r w:rsidR="00140AB6" w:rsidRPr="00556C65">
        <w:rPr>
          <w:color w:val="000000"/>
          <w:spacing w:val="-3"/>
          <w:lang w:val="es-ES_tradnl"/>
        </w:rPr>
        <w:t xml:space="preserve"> de Ambiente</w:t>
      </w:r>
      <w:r w:rsidR="006F333E" w:rsidRPr="00556C65">
        <w:rPr>
          <w:color w:val="000000"/>
          <w:spacing w:val="-3"/>
          <w:lang w:val="es-ES_tradnl"/>
        </w:rPr>
        <w:t>, en uso de sus facultades legales, y</w:t>
      </w:r>
    </w:p>
    <w:p w:rsidR="003975D1" w:rsidRPr="00556C65" w:rsidRDefault="003975D1" w:rsidP="00E63C14">
      <w:pPr>
        <w:tabs>
          <w:tab w:val="center" w:pos="4796"/>
        </w:tabs>
        <w:jc w:val="both"/>
        <w:rPr>
          <w:color w:val="000000"/>
          <w:spacing w:val="-3"/>
          <w:lang w:val="es-ES_tradnl"/>
        </w:rPr>
      </w:pPr>
    </w:p>
    <w:p w:rsidR="00FA690C" w:rsidRPr="00556C65" w:rsidRDefault="006F333E" w:rsidP="00E63C14">
      <w:pPr>
        <w:tabs>
          <w:tab w:val="center" w:pos="4796"/>
        </w:tabs>
        <w:jc w:val="both"/>
        <w:rPr>
          <w:spacing w:val="-3"/>
          <w:lang w:val="pt-BR"/>
        </w:rPr>
      </w:pPr>
      <w:r w:rsidRPr="00556C65">
        <w:rPr>
          <w:color w:val="000000"/>
          <w:spacing w:val="-3"/>
          <w:lang w:val="es-ES_tradnl"/>
        </w:rPr>
        <w:t xml:space="preserve">                                                                                                                                                                                                                                                                                                                                                                                                                                                                                                            </w:t>
      </w:r>
    </w:p>
    <w:p w:rsidR="00FA690C" w:rsidRPr="00556C65" w:rsidRDefault="00FA690C" w:rsidP="00E63C14">
      <w:pPr>
        <w:tabs>
          <w:tab w:val="center" w:pos="4796"/>
        </w:tabs>
        <w:jc w:val="center"/>
        <w:rPr>
          <w:b/>
          <w:spacing w:val="-3"/>
          <w:lang w:val="pt-BR"/>
        </w:rPr>
      </w:pPr>
      <w:r w:rsidRPr="00556C65">
        <w:rPr>
          <w:b/>
          <w:spacing w:val="-3"/>
          <w:lang w:val="pt-BR"/>
        </w:rPr>
        <w:t>C O N S I D E R A N D O:</w:t>
      </w:r>
    </w:p>
    <w:p w:rsidR="00FA690C" w:rsidRDefault="00FA690C" w:rsidP="00E63C14">
      <w:pPr>
        <w:tabs>
          <w:tab w:val="center" w:pos="4252"/>
          <w:tab w:val="right" w:pos="8504"/>
        </w:tabs>
        <w:jc w:val="both"/>
        <w:rPr>
          <w:spacing w:val="-3"/>
          <w:lang w:val="es-ES_tradnl"/>
        </w:rPr>
      </w:pPr>
    </w:p>
    <w:p w:rsidR="00E63C14" w:rsidRDefault="00E63C14" w:rsidP="00E63C14">
      <w:pPr>
        <w:jc w:val="both"/>
      </w:pPr>
      <w:r>
        <w:t xml:space="preserve">Mediante </w:t>
      </w:r>
      <w:r w:rsidRPr="006108E8">
        <w:t>Resolución</w:t>
      </w:r>
      <w:r w:rsidRPr="008124A8">
        <w:rPr>
          <w:b/>
        </w:rPr>
        <w:t xml:space="preserve"> </w:t>
      </w:r>
      <w:r>
        <w:rPr>
          <w:b/>
        </w:rPr>
        <w:t>DIEORA IA-045</w:t>
      </w:r>
      <w:r w:rsidRPr="008124A8">
        <w:rPr>
          <w:b/>
        </w:rPr>
        <w:t>-201</w:t>
      </w:r>
      <w:r>
        <w:rPr>
          <w:b/>
        </w:rPr>
        <w:t>8</w:t>
      </w:r>
      <w:r>
        <w:t xml:space="preserve">, del 16 de abril de 2018, se aprueba el Estudio de Impacto Ambiental (EsIA), Categoría I, del proyecto denominado </w:t>
      </w:r>
      <w:r w:rsidRPr="00EA47F8">
        <w:rPr>
          <w:b/>
        </w:rPr>
        <w:t>“</w:t>
      </w:r>
      <w:r>
        <w:rPr>
          <w:b/>
        </w:rPr>
        <w:t>INSTALACIÓN DE UNA PLANTA MOVIL DE CONCRETO</w:t>
      </w:r>
      <w:r w:rsidRPr="00EB600E">
        <w:rPr>
          <w:b/>
        </w:rPr>
        <w:t>”</w:t>
      </w:r>
      <w:r>
        <w:rPr>
          <w:b/>
        </w:rPr>
        <w:t xml:space="preserve">, </w:t>
      </w:r>
      <w:r w:rsidRPr="00C342A6">
        <w:rPr>
          <w:color w:val="000000"/>
          <w:spacing w:val="-3"/>
        </w:rPr>
        <w:t xml:space="preserve">promovido por </w:t>
      </w:r>
      <w:r>
        <w:rPr>
          <w:color w:val="000000"/>
          <w:spacing w:val="-3"/>
        </w:rPr>
        <w:t xml:space="preserve">las sociedades </w:t>
      </w:r>
      <w:r w:rsidRPr="0073277E">
        <w:rPr>
          <w:b/>
          <w:color w:val="000000"/>
          <w:spacing w:val="-3"/>
        </w:rPr>
        <w:t>ACCIONA AGUA, S.A</w:t>
      </w:r>
      <w:r>
        <w:rPr>
          <w:color w:val="000000"/>
          <w:spacing w:val="-3"/>
        </w:rPr>
        <w:t>.</w:t>
      </w:r>
      <w:r w:rsidRPr="0033702D">
        <w:rPr>
          <w:b/>
          <w:color w:val="000000"/>
          <w:spacing w:val="-3"/>
        </w:rPr>
        <w:t>,</w:t>
      </w:r>
      <w:r>
        <w:rPr>
          <w:b/>
          <w:color w:val="000000"/>
          <w:spacing w:val="-3"/>
        </w:rPr>
        <w:t xml:space="preserve"> Y BDT PROYECTOS 12,S.A., quienes conforman el CONSORCIO </w:t>
      </w:r>
      <w:r>
        <w:rPr>
          <w:color w:val="000000"/>
          <w:spacing w:val="-3"/>
        </w:rPr>
        <w:t xml:space="preserve"> </w:t>
      </w:r>
      <w:r w:rsidRPr="0033702D">
        <w:t xml:space="preserve">el cual consiste en </w:t>
      </w:r>
      <w:r>
        <w:t>la instalación y operación de una planta móvil de concretos premezclado, destinada a la producción de concreto para abastecer  del mismo al proyecto “ Mejoras y Ampliación de la planta de agua Potable de Villa Darién (foja 41 a la 45 del expediente administrativo correspondiente).</w:t>
      </w:r>
    </w:p>
    <w:p w:rsidR="00E63C14" w:rsidRDefault="00E63C14" w:rsidP="00E63C14">
      <w:pPr>
        <w:jc w:val="both"/>
      </w:pPr>
    </w:p>
    <w:p w:rsidR="00E63C14" w:rsidRPr="006157E2" w:rsidRDefault="00E63C14" w:rsidP="00E63C14">
      <w:pPr>
        <w:jc w:val="both"/>
        <w:rPr>
          <w:b/>
        </w:rPr>
      </w:pPr>
      <w:r>
        <w:t>El día 21 de agosto de 2019</w:t>
      </w:r>
      <w:r w:rsidRPr="0054189A">
        <w:t xml:space="preserve">, </w:t>
      </w:r>
      <w:r>
        <w:t xml:space="preserve">mediante la plataforma PREFASIA, </w:t>
      </w:r>
      <w:r w:rsidRPr="0054189A">
        <w:t>la</w:t>
      </w:r>
      <w:r>
        <w:t>s</w:t>
      </w:r>
      <w:r w:rsidRPr="0054189A">
        <w:t xml:space="preserve"> sociedad</w:t>
      </w:r>
      <w:r>
        <w:t xml:space="preserve">es </w:t>
      </w:r>
      <w:r w:rsidRPr="0073277E">
        <w:rPr>
          <w:b/>
          <w:color w:val="000000"/>
          <w:spacing w:val="-3"/>
        </w:rPr>
        <w:t>ACCIONA AGUA, S.A</w:t>
      </w:r>
      <w:r>
        <w:rPr>
          <w:color w:val="000000"/>
          <w:spacing w:val="-3"/>
        </w:rPr>
        <w:t>.</w:t>
      </w:r>
      <w:r w:rsidRPr="0033702D">
        <w:rPr>
          <w:b/>
          <w:color w:val="000000"/>
          <w:spacing w:val="-3"/>
        </w:rPr>
        <w:t>,</w:t>
      </w:r>
      <w:r>
        <w:rPr>
          <w:b/>
          <w:color w:val="000000"/>
          <w:spacing w:val="-3"/>
        </w:rPr>
        <w:t xml:space="preserve"> Y BDT PROYECTOS 12, S.A.</w:t>
      </w:r>
      <w:r w:rsidRPr="0054189A">
        <w:t>, a través de su</w:t>
      </w:r>
      <w:r>
        <w:t xml:space="preserve"> Representante Legal</w:t>
      </w:r>
      <w:r w:rsidRPr="0054189A">
        <w:t xml:space="preserve">, </w:t>
      </w:r>
      <w:r w:rsidRPr="0073277E">
        <w:rPr>
          <w:b/>
        </w:rPr>
        <w:t>JOSÉ ANTONIO SUAREZ ALVAREZ</w:t>
      </w:r>
      <w:r>
        <w:t>, con número de pasaporte PAA412508, presentó la solicitud de cambio de promotor</w:t>
      </w:r>
      <w:r w:rsidRPr="0054189A">
        <w:t xml:space="preserve">, </w:t>
      </w:r>
      <w:r>
        <w:t>al EsIA</w:t>
      </w:r>
      <w:r w:rsidRPr="0054189A">
        <w:t xml:space="preserve">, denominado </w:t>
      </w:r>
      <w:r w:rsidRPr="00BE15DB">
        <w:rPr>
          <w:b/>
        </w:rPr>
        <w:t>“</w:t>
      </w:r>
      <w:r>
        <w:rPr>
          <w:b/>
        </w:rPr>
        <w:t>INSTALACIÓN DE UNA PLANTA MOVIL DE CONCRETO”</w:t>
      </w:r>
      <w:r w:rsidRPr="00C40E03">
        <w:t xml:space="preserve">, hacia </w:t>
      </w:r>
      <w:r>
        <w:t xml:space="preserve">la sociedad </w:t>
      </w:r>
      <w:r>
        <w:rPr>
          <w:b/>
        </w:rPr>
        <w:t>S.&amp;</w:t>
      </w:r>
      <w:r w:rsidRPr="006157E2">
        <w:rPr>
          <w:b/>
        </w:rPr>
        <w:t>S CONSTRUCTION S.A.</w:t>
      </w:r>
    </w:p>
    <w:p w:rsidR="00D03C84" w:rsidRDefault="00D03C84" w:rsidP="00E63C14">
      <w:pPr>
        <w:tabs>
          <w:tab w:val="left" w:pos="-142"/>
        </w:tabs>
        <w:jc w:val="both"/>
      </w:pPr>
    </w:p>
    <w:p w:rsidR="00E63C14" w:rsidRDefault="00E63C14" w:rsidP="00E63C14">
      <w:pPr>
        <w:tabs>
          <w:tab w:val="center" w:pos="4252"/>
          <w:tab w:val="right" w:pos="8504"/>
        </w:tabs>
        <w:jc w:val="both"/>
      </w:pPr>
      <w:r>
        <w:t xml:space="preserve">Luego de efectuar la revisión integral de la solicitud de modificación de cambio de promotor de la sociedad, presentada al </w:t>
      </w:r>
      <w:r>
        <w:rPr>
          <w:color w:val="000000"/>
        </w:rPr>
        <w:t>Estudio de Impacto  Ambiental</w:t>
      </w:r>
      <w:r w:rsidR="00FA03F3">
        <w:t xml:space="preserve">, Categoría </w:t>
      </w:r>
      <w:r>
        <w:t>I, correspondiente al proyecto denominado</w:t>
      </w:r>
      <w:r>
        <w:rPr>
          <w:b/>
          <w:lang w:val="es-MX"/>
        </w:rPr>
        <w:t xml:space="preserve"> “</w:t>
      </w:r>
      <w:r>
        <w:rPr>
          <w:b/>
        </w:rPr>
        <w:t>INSTALACIÓN DE UNA PLANTA MOVIL DE CONCRETO</w:t>
      </w:r>
      <w:r>
        <w:rPr>
          <w:b/>
          <w:color w:val="000000"/>
          <w:spacing w:val="-3"/>
          <w:lang w:val="es-ES_tradnl"/>
        </w:rPr>
        <w:t>”</w:t>
      </w:r>
      <w:r>
        <w:rPr>
          <w:color w:val="000000"/>
        </w:rPr>
        <w:t xml:space="preserve">, la Dirección de Evaluación de Impacto Ambiental del Ministerio de Ambiente, mediante el presente informe técnico, recomienda su aprobación, fundamentándose en que la mencionada solicitud de modificación es ambientalmente viable, toda vez que no implica impactos ambientales adicionales a los contemplados y evaluados en el Estudio de Impacto Ambiental aprobado, así como tampoco en la línea base en cuanto a </w:t>
      </w:r>
      <w:r>
        <w:t xml:space="preserve">los componentes Físicos, Biológicos y Socioeconómicos del Estudio de Impacto Ambiental aprobado, dándole </w:t>
      </w:r>
      <w:r>
        <w:rPr>
          <w:lang w:val="es-ES_tradnl"/>
        </w:rPr>
        <w:t xml:space="preserve">continuidad de las  </w:t>
      </w:r>
      <w:r>
        <w:rPr>
          <w:color w:val="000000"/>
          <w:lang w:val="es-ES_tradnl"/>
        </w:rPr>
        <w:t>medidas de prevención y/o mitigación apropiadas sobre la base de los impactos y riesgos ambientales no significativos a generarse por el desarrollo de la actividad, presentadas en el</w:t>
      </w:r>
      <w:r>
        <w:rPr>
          <w:lang w:val="es-ES_tradnl"/>
        </w:rPr>
        <w:t xml:space="preserve"> Plan de Manejo del Estudio de Impacto Ambiental  aprobado, </w:t>
      </w:r>
      <w:r>
        <w:t>cumpliendo</w:t>
      </w:r>
      <w:r>
        <w:rPr>
          <w:color w:val="000000"/>
        </w:rPr>
        <w:t xml:space="preserve"> además con los requisitos técnicos y legales, dispuestos para tales efectos por el </w:t>
      </w:r>
      <w:r>
        <w:t>Decreto Ejecutivo 123 del 14 de agosto de 2009, modificado mediante Decreto Ejecutivo 155 del 05 de agosto de 2011 y el Decreto Ejecutivo 036 de 3 de junio de 2019.</w:t>
      </w:r>
    </w:p>
    <w:p w:rsidR="00B839CD" w:rsidRDefault="00B839CD" w:rsidP="00E63C14">
      <w:pPr>
        <w:tabs>
          <w:tab w:val="center" w:pos="3969"/>
          <w:tab w:val="right" w:pos="8504"/>
        </w:tabs>
        <w:jc w:val="both"/>
        <w:rPr>
          <w:lang w:val="es-ES" w:eastAsia="es-ES"/>
        </w:rPr>
      </w:pPr>
    </w:p>
    <w:p w:rsidR="005A7D82" w:rsidRPr="00556C65" w:rsidRDefault="005A7D82" w:rsidP="00E63C14">
      <w:pPr>
        <w:pStyle w:val="Textoindependiente21"/>
        <w:tabs>
          <w:tab w:val="clear" w:pos="0"/>
          <w:tab w:val="left" w:pos="720"/>
        </w:tabs>
        <w:rPr>
          <w:rFonts w:ascii="Times New Roman" w:hAnsi="Times New Roman"/>
          <w:szCs w:val="24"/>
        </w:rPr>
      </w:pPr>
    </w:p>
    <w:p w:rsidR="00B7231A" w:rsidRDefault="007509C4" w:rsidP="00FA03F3">
      <w:pPr>
        <w:pStyle w:val="Textoindependiente21"/>
        <w:tabs>
          <w:tab w:val="clear" w:pos="0"/>
          <w:tab w:val="left" w:pos="720"/>
        </w:tabs>
        <w:jc w:val="center"/>
        <w:rPr>
          <w:rFonts w:ascii="Times New Roman" w:hAnsi="Times New Roman"/>
          <w:color w:val="000000"/>
          <w:szCs w:val="24"/>
        </w:rPr>
      </w:pPr>
      <w:r w:rsidRPr="00556C65">
        <w:rPr>
          <w:rFonts w:ascii="Times New Roman" w:hAnsi="Times New Roman"/>
          <w:szCs w:val="24"/>
        </w:rPr>
        <w:t>Que,</w:t>
      </w:r>
      <w:r w:rsidR="00FA690C" w:rsidRPr="00556C65">
        <w:rPr>
          <w:rFonts w:ascii="Times New Roman" w:hAnsi="Times New Roman"/>
          <w:szCs w:val="24"/>
        </w:rPr>
        <w:t xml:space="preserve"> dadas las consideraciones antes expuestas, </w:t>
      </w:r>
      <w:r>
        <w:rPr>
          <w:rFonts w:ascii="Times New Roman" w:hAnsi="Times New Roman"/>
          <w:szCs w:val="24"/>
        </w:rPr>
        <w:t>El Ministro</w:t>
      </w:r>
      <w:r w:rsidR="00140AB6" w:rsidRPr="00556C65">
        <w:rPr>
          <w:rFonts w:ascii="Times New Roman" w:hAnsi="Times New Roman"/>
          <w:color w:val="000000"/>
          <w:szCs w:val="24"/>
        </w:rPr>
        <w:t xml:space="preserve"> de Ambiente,</w:t>
      </w:r>
    </w:p>
    <w:p w:rsidR="00556C65" w:rsidRDefault="00556C65" w:rsidP="00E63C14">
      <w:pPr>
        <w:pStyle w:val="Textoindependiente21"/>
        <w:tabs>
          <w:tab w:val="clear" w:pos="0"/>
          <w:tab w:val="left" w:pos="720"/>
        </w:tabs>
        <w:rPr>
          <w:rFonts w:ascii="Times New Roman" w:hAnsi="Times New Roman"/>
          <w:color w:val="000000"/>
          <w:szCs w:val="24"/>
        </w:rPr>
      </w:pPr>
    </w:p>
    <w:p w:rsidR="00E63C14" w:rsidRDefault="00E63C14" w:rsidP="00E63C14">
      <w:pPr>
        <w:tabs>
          <w:tab w:val="left" w:pos="0"/>
        </w:tabs>
        <w:jc w:val="center"/>
        <w:rPr>
          <w:b/>
          <w:lang w:val="es-ES_tradnl"/>
        </w:rPr>
      </w:pPr>
    </w:p>
    <w:p w:rsidR="00E63C14" w:rsidRDefault="00E63C14" w:rsidP="00E63C14">
      <w:pPr>
        <w:tabs>
          <w:tab w:val="left" w:pos="0"/>
        </w:tabs>
        <w:jc w:val="center"/>
        <w:rPr>
          <w:b/>
          <w:lang w:val="es-ES_tradnl"/>
        </w:rPr>
      </w:pPr>
    </w:p>
    <w:p w:rsidR="00476E95" w:rsidRPr="00556C65" w:rsidRDefault="00FA690C" w:rsidP="00E63C14">
      <w:pPr>
        <w:tabs>
          <w:tab w:val="left" w:pos="0"/>
        </w:tabs>
        <w:jc w:val="center"/>
        <w:rPr>
          <w:b/>
          <w:lang w:val="es-ES_tradnl"/>
        </w:rPr>
      </w:pPr>
      <w:r w:rsidRPr="00556C65">
        <w:rPr>
          <w:b/>
          <w:lang w:val="es-ES_tradnl"/>
        </w:rPr>
        <w:t>RE S U E L V E:</w:t>
      </w:r>
    </w:p>
    <w:p w:rsidR="00B839CD" w:rsidRPr="00556C65" w:rsidRDefault="00B839CD" w:rsidP="00E63C14">
      <w:pPr>
        <w:tabs>
          <w:tab w:val="left" w:pos="0"/>
        </w:tabs>
        <w:jc w:val="center"/>
        <w:rPr>
          <w:b/>
          <w:lang w:val="es-ES_tradnl"/>
        </w:rPr>
      </w:pPr>
    </w:p>
    <w:p w:rsidR="00B839CD" w:rsidRPr="00556C65" w:rsidRDefault="00B839CD" w:rsidP="00E63C14">
      <w:pPr>
        <w:tabs>
          <w:tab w:val="left" w:pos="0"/>
        </w:tabs>
        <w:jc w:val="center"/>
        <w:rPr>
          <w:b/>
          <w:lang w:val="es-ES_tradnl"/>
        </w:rPr>
      </w:pPr>
    </w:p>
    <w:p w:rsidR="00D03C84" w:rsidRDefault="00132F2A" w:rsidP="00E63C14">
      <w:pPr>
        <w:tabs>
          <w:tab w:val="left" w:pos="3402"/>
          <w:tab w:val="left" w:pos="3600"/>
        </w:tabs>
        <w:jc w:val="both"/>
      </w:pPr>
      <w:r w:rsidRPr="00556C65">
        <w:rPr>
          <w:b/>
        </w:rPr>
        <w:lastRenderedPageBreak/>
        <w:t>Artículo</w:t>
      </w:r>
      <w:r w:rsidR="00FA690C" w:rsidRPr="00556C65">
        <w:rPr>
          <w:b/>
        </w:rPr>
        <w:t xml:space="preserve"> 1</w:t>
      </w:r>
      <w:r w:rsidR="00E63C14">
        <w:t xml:space="preserve">: Aceptar el cambio de promotor del </w:t>
      </w:r>
      <w:r w:rsidR="00FA690C" w:rsidRPr="00556C65">
        <w:rPr>
          <w:spacing w:val="-3"/>
          <w:lang w:val="es-ES_tradnl"/>
        </w:rPr>
        <w:t>Estudio de Impacto Ambiental</w:t>
      </w:r>
      <w:r w:rsidR="00F922B7" w:rsidRPr="00556C65">
        <w:t xml:space="preserve">, Categoría </w:t>
      </w:r>
      <w:r w:rsidR="00555AFE" w:rsidRPr="00556C65">
        <w:t>I</w:t>
      </w:r>
      <w:r w:rsidR="00FA690C" w:rsidRPr="00556C65">
        <w:t>, denominado</w:t>
      </w:r>
      <w:r w:rsidR="00D03C84">
        <w:t xml:space="preserve"> </w:t>
      </w:r>
      <w:r w:rsidR="00E63C14">
        <w:t>“</w:t>
      </w:r>
      <w:r w:rsidR="00E63C14">
        <w:rPr>
          <w:b/>
        </w:rPr>
        <w:t>INSTALACIÓN DE UNA PLANTA MOVIL DE CONCRETO”</w:t>
      </w:r>
      <w:r w:rsidR="00FA690C" w:rsidRPr="00556C65">
        <w:rPr>
          <w:b/>
        </w:rPr>
        <w:t>,</w:t>
      </w:r>
      <w:r w:rsidR="00FA690C" w:rsidRPr="00556C65">
        <w:t xml:space="preserve"> aprobado mediante la Resolución </w:t>
      </w:r>
      <w:r w:rsidR="00E63C14">
        <w:rPr>
          <w:b/>
        </w:rPr>
        <w:t>DIEORA IA-045</w:t>
      </w:r>
      <w:r w:rsidR="00E63C14" w:rsidRPr="008124A8">
        <w:rPr>
          <w:b/>
        </w:rPr>
        <w:t>-201</w:t>
      </w:r>
      <w:r w:rsidR="00E63C14">
        <w:rPr>
          <w:b/>
        </w:rPr>
        <w:t>8</w:t>
      </w:r>
      <w:r w:rsidR="00E63C14">
        <w:t>, del 16 de abril de 2018.</w:t>
      </w:r>
    </w:p>
    <w:p w:rsidR="00E63C14" w:rsidRPr="00556C65" w:rsidRDefault="00E63C14" w:rsidP="00E63C14">
      <w:pPr>
        <w:tabs>
          <w:tab w:val="left" w:pos="3402"/>
          <w:tab w:val="left" w:pos="3600"/>
        </w:tabs>
        <w:jc w:val="both"/>
        <w:rPr>
          <w:lang w:val="es-ES" w:eastAsia="es-ES"/>
        </w:rPr>
      </w:pPr>
    </w:p>
    <w:p w:rsidR="00F1388E" w:rsidRPr="00556C65" w:rsidRDefault="00132F2A" w:rsidP="00E63C14">
      <w:pPr>
        <w:jc w:val="both"/>
        <w:rPr>
          <w:b/>
          <w:color w:val="000000"/>
          <w:lang w:val="es-ES" w:eastAsia="es-ES"/>
        </w:rPr>
      </w:pPr>
      <w:r w:rsidRPr="00556C65">
        <w:rPr>
          <w:b/>
        </w:rPr>
        <w:t>Artículo</w:t>
      </w:r>
      <w:r w:rsidR="00FA690C" w:rsidRPr="00556C65">
        <w:rPr>
          <w:b/>
        </w:rPr>
        <w:t xml:space="preserve"> </w:t>
      </w:r>
      <w:r w:rsidRPr="00556C65">
        <w:rPr>
          <w:b/>
        </w:rPr>
        <w:t>2</w:t>
      </w:r>
      <w:r w:rsidR="00FA690C" w:rsidRPr="00556C65">
        <w:t>:</w:t>
      </w:r>
      <w:r w:rsidR="00F1388E" w:rsidRPr="00556C65">
        <w:rPr>
          <w:color w:val="000000"/>
          <w:spacing w:val="-3"/>
          <w:lang w:val="es-ES_tradnl" w:eastAsia="es-ES"/>
        </w:rPr>
        <w:t xml:space="preserve"> Mantener </w:t>
      </w:r>
      <w:r w:rsidR="00F1388E" w:rsidRPr="00556C65">
        <w:rPr>
          <w:color w:val="000000"/>
          <w:lang w:val="es-ES" w:eastAsia="es-ES"/>
        </w:rPr>
        <w:t xml:space="preserve">en todas sus partes, </w:t>
      </w:r>
      <w:r w:rsidR="00F1388E" w:rsidRPr="00556C65">
        <w:rPr>
          <w:color w:val="000000"/>
          <w:spacing w:val="-3"/>
          <w:lang w:val="es-ES_tradnl" w:eastAsia="es-ES"/>
        </w:rPr>
        <w:t>el resto de la</w:t>
      </w:r>
      <w:r w:rsidR="00F1388E" w:rsidRPr="00556C65">
        <w:rPr>
          <w:lang w:val="es-ES" w:eastAsia="es-ES"/>
        </w:rPr>
        <w:t xml:space="preserve"> Resolución</w:t>
      </w:r>
      <w:r w:rsidR="00F1388E" w:rsidRPr="00556C65">
        <w:rPr>
          <w:color w:val="000000"/>
          <w:spacing w:val="-3"/>
          <w:lang w:val="es-ES_tradnl" w:eastAsia="es-ES"/>
        </w:rPr>
        <w:t xml:space="preserve"> </w:t>
      </w:r>
      <w:r w:rsidR="00E63C14">
        <w:rPr>
          <w:b/>
        </w:rPr>
        <w:t>DIEORA IA-045</w:t>
      </w:r>
      <w:r w:rsidR="00E63C14" w:rsidRPr="008124A8">
        <w:rPr>
          <w:b/>
        </w:rPr>
        <w:t>-201</w:t>
      </w:r>
      <w:r w:rsidR="00E63C14">
        <w:rPr>
          <w:b/>
        </w:rPr>
        <w:t>8</w:t>
      </w:r>
      <w:r w:rsidR="00E63C14">
        <w:t xml:space="preserve">, del 16 de abril de 2018, </w:t>
      </w:r>
      <w:r w:rsidR="00F1388E" w:rsidRPr="00556C65">
        <w:rPr>
          <w:color w:val="000000"/>
          <w:lang w:val="es-ES" w:eastAsia="es-ES"/>
        </w:rPr>
        <w:t>correspondiente al proyecto “</w:t>
      </w:r>
      <w:r w:rsidR="00E63C14">
        <w:rPr>
          <w:b/>
        </w:rPr>
        <w:t>INSTALACIÓN DE UNA PLANTA MOVIL DE CONCRETO</w:t>
      </w:r>
      <w:r w:rsidR="00F1388E" w:rsidRPr="00556C65">
        <w:rPr>
          <w:b/>
          <w:color w:val="000000"/>
          <w:lang w:val="es-ES" w:eastAsia="es-ES"/>
        </w:rPr>
        <w:t>”.</w:t>
      </w:r>
    </w:p>
    <w:p w:rsidR="00DA429B" w:rsidRPr="00556C65" w:rsidRDefault="00DA429B" w:rsidP="00E63C14">
      <w:pPr>
        <w:jc w:val="both"/>
        <w:rPr>
          <w:b/>
          <w:color w:val="000000"/>
          <w:lang w:val="es-ES" w:eastAsia="es-ES"/>
        </w:rPr>
      </w:pPr>
    </w:p>
    <w:p w:rsidR="00D03C84" w:rsidRPr="000C7FF5" w:rsidRDefault="00132F2A" w:rsidP="00E63C14">
      <w:pPr>
        <w:spacing w:line="276" w:lineRule="auto"/>
        <w:jc w:val="both"/>
      </w:pPr>
      <w:r w:rsidRPr="00556C65">
        <w:rPr>
          <w:b/>
          <w:lang w:val="es-ES" w:eastAsia="es-ES"/>
        </w:rPr>
        <w:t xml:space="preserve">Artículo </w:t>
      </w:r>
      <w:r w:rsidR="007B796B">
        <w:rPr>
          <w:b/>
          <w:lang w:val="es-ES" w:eastAsia="es-ES"/>
        </w:rPr>
        <w:t>3</w:t>
      </w:r>
      <w:r w:rsidRPr="00556C65">
        <w:rPr>
          <w:lang w:val="es-ES" w:eastAsia="es-ES"/>
        </w:rPr>
        <w:t xml:space="preserve">:Advertir a </w:t>
      </w:r>
      <w:r w:rsidRPr="00556C65">
        <w:rPr>
          <w:lang w:eastAsia="es-ES"/>
        </w:rPr>
        <w:t xml:space="preserve">la sociedad </w:t>
      </w:r>
      <w:r w:rsidR="00E63C14">
        <w:rPr>
          <w:b/>
        </w:rPr>
        <w:t>S.&amp;</w:t>
      </w:r>
      <w:r w:rsidR="00E63C14" w:rsidRPr="006157E2">
        <w:rPr>
          <w:b/>
        </w:rPr>
        <w:t>S CONSTRUCTION S.A.</w:t>
      </w:r>
      <w:r w:rsidR="00E63C14">
        <w:rPr>
          <w:b/>
        </w:rPr>
        <w:t>,</w:t>
      </w:r>
      <w:r w:rsidR="00D03C84">
        <w:rPr>
          <w:bCs/>
          <w:color w:val="000000"/>
          <w:spacing w:val="-3"/>
          <w:lang w:val="es-ES_tradnl"/>
        </w:rPr>
        <w:t>.</w:t>
      </w:r>
      <w:r w:rsidRPr="00556C65">
        <w:rPr>
          <w:lang w:eastAsia="es-ES"/>
        </w:rPr>
        <w:t xml:space="preserve">, </w:t>
      </w:r>
      <w:r w:rsidRPr="00556C65">
        <w:rPr>
          <w:lang w:val="es-ES" w:eastAsia="es-ES"/>
        </w:rPr>
        <w:t xml:space="preserve">que como </w:t>
      </w:r>
      <w:r w:rsidR="00E63C14">
        <w:rPr>
          <w:lang w:val="es-ES" w:eastAsia="es-ES"/>
        </w:rPr>
        <w:t xml:space="preserve">nueva </w:t>
      </w:r>
      <w:r w:rsidRPr="00556C65">
        <w:rPr>
          <w:lang w:val="es-ES" w:eastAsia="es-ES"/>
        </w:rPr>
        <w:t>promotora del Estudio de</w:t>
      </w:r>
      <w:r w:rsidR="00E63C14">
        <w:rPr>
          <w:lang w:val="es-ES" w:eastAsia="es-ES"/>
        </w:rPr>
        <w:t xml:space="preserve"> Impacto Ambiental, Categoría I</w:t>
      </w:r>
      <w:r w:rsidRPr="00556C65">
        <w:rPr>
          <w:lang w:val="es-ES" w:eastAsia="es-ES"/>
        </w:rPr>
        <w:t>, denominado</w:t>
      </w:r>
      <w:r w:rsidR="00E63C14">
        <w:rPr>
          <w:lang w:val="es-ES" w:eastAsia="es-ES"/>
        </w:rPr>
        <w:t xml:space="preserve"> </w:t>
      </w:r>
      <w:r w:rsidR="00E63C14">
        <w:rPr>
          <w:b/>
        </w:rPr>
        <w:t>INSTALACIÓN DE UNA PLANTA MOVIL DE CONCRETO</w:t>
      </w:r>
      <w:r w:rsidRPr="00556C65">
        <w:rPr>
          <w:lang w:val="es-ES" w:eastAsia="es-ES"/>
        </w:rPr>
        <w:t xml:space="preserve"> , aprobado a través de la Resolución </w:t>
      </w:r>
      <w:r w:rsidR="00E63C14">
        <w:rPr>
          <w:b/>
        </w:rPr>
        <w:t>DIEORA IA-045</w:t>
      </w:r>
      <w:r w:rsidR="00E63C14" w:rsidRPr="008124A8">
        <w:rPr>
          <w:b/>
        </w:rPr>
        <w:t>-201</w:t>
      </w:r>
      <w:r w:rsidR="00E63C14">
        <w:rPr>
          <w:b/>
        </w:rPr>
        <w:t>8</w:t>
      </w:r>
      <w:r w:rsidR="00E63C14">
        <w:t>, del 16 de abril de 2018</w:t>
      </w:r>
      <w:r w:rsidRPr="00556C65">
        <w:rPr>
          <w:lang w:val="es-ES" w:eastAsia="es-ES"/>
        </w:rPr>
        <w:t xml:space="preserve">, deberá cumplir con las normas, permisos, aprobaciones y reglamentos referentes al diseño, construcción y ubicación, de todas las infraestructuras que conlleva el desarrollo del Proyecto emitidas por las autoridades e instituciones competentes para este tipo de </w:t>
      </w:r>
      <w:r w:rsidR="00E63C14">
        <w:rPr>
          <w:lang w:val="es-ES" w:eastAsia="es-ES"/>
        </w:rPr>
        <w:t>actividades.</w:t>
      </w:r>
    </w:p>
    <w:p w:rsidR="00132F2A" w:rsidRPr="00556C65" w:rsidRDefault="00132F2A" w:rsidP="00E63C14">
      <w:pPr>
        <w:jc w:val="both"/>
        <w:rPr>
          <w:spacing w:val="-3"/>
          <w:lang w:val="es-ES_tradnl" w:eastAsia="es-ES"/>
        </w:rPr>
      </w:pPr>
    </w:p>
    <w:p w:rsidR="00E63C14" w:rsidRDefault="00132F2A" w:rsidP="00E63C14">
      <w:pPr>
        <w:tabs>
          <w:tab w:val="center" w:pos="4252"/>
          <w:tab w:val="right" w:pos="8504"/>
        </w:tabs>
        <w:spacing w:line="276" w:lineRule="auto"/>
        <w:jc w:val="both"/>
      </w:pPr>
      <w:r w:rsidRPr="00556C65">
        <w:rPr>
          <w:b/>
          <w:spacing w:val="-3"/>
          <w:lang w:val="es-ES_tradnl" w:eastAsia="es-ES"/>
        </w:rPr>
        <w:t xml:space="preserve">Artículo </w:t>
      </w:r>
      <w:r w:rsidR="007B796B">
        <w:rPr>
          <w:b/>
          <w:spacing w:val="-3"/>
          <w:lang w:val="es-ES_tradnl" w:eastAsia="es-ES"/>
        </w:rPr>
        <w:t>4</w:t>
      </w:r>
      <w:r w:rsidRPr="00556C65">
        <w:rPr>
          <w:spacing w:val="-3"/>
          <w:lang w:val="es-ES" w:eastAsia="es-ES"/>
        </w:rPr>
        <w:t>: El promotor deberá presentar ante el Ministerio de Ambiente, cualquier modificación, adición o cambio de las técnicas y/o medidas que no estén contempladas en el Estudio de Impacto Ambiental aprobado, con el fin de verificar si se precisa la aplicación de las normas establecidas y contempladas en el Decreto Ejecutivo N°123 de 14 de agosto de 2009; modificado por el</w:t>
      </w:r>
      <w:r w:rsidR="00E63C14">
        <w:rPr>
          <w:spacing w:val="-3"/>
          <w:lang w:val="es-ES" w:eastAsia="es-ES"/>
        </w:rPr>
        <w:t xml:space="preserve"> </w:t>
      </w:r>
      <w:r w:rsidR="00E63C14">
        <w:t>el Decreto Ejecutivo 036 de 3 de junio de 2019.</w:t>
      </w:r>
    </w:p>
    <w:p w:rsidR="00DA429B" w:rsidRPr="00556C65" w:rsidRDefault="003A72E1" w:rsidP="00E63C14">
      <w:pPr>
        <w:pStyle w:val="Textoindependiente21"/>
        <w:tabs>
          <w:tab w:val="left" w:pos="1155"/>
        </w:tabs>
      </w:pPr>
      <w:r>
        <w:rPr>
          <w:rFonts w:ascii="Times New Roman" w:hAnsi="Times New Roman"/>
          <w:b/>
          <w:szCs w:val="24"/>
          <w:lang w:val="es-ES"/>
        </w:rPr>
        <w:tab/>
      </w:r>
    </w:p>
    <w:p w:rsidR="00727FA0" w:rsidRPr="00556C65" w:rsidRDefault="0019600F" w:rsidP="00E63C14">
      <w:pPr>
        <w:tabs>
          <w:tab w:val="left" w:pos="3402"/>
          <w:tab w:val="left" w:pos="3600"/>
        </w:tabs>
        <w:jc w:val="both"/>
        <w:rPr>
          <w:b/>
          <w:lang w:val="es-MX" w:eastAsia="es-ES"/>
        </w:rPr>
      </w:pPr>
      <w:r w:rsidRPr="00556C65">
        <w:rPr>
          <w:b/>
          <w:color w:val="000000"/>
          <w:spacing w:val="-3"/>
          <w:lang w:val="es-ES_tradnl"/>
        </w:rPr>
        <w:t xml:space="preserve">Artículo </w:t>
      </w:r>
      <w:r w:rsidR="007B796B">
        <w:rPr>
          <w:b/>
          <w:color w:val="000000"/>
          <w:spacing w:val="-3"/>
          <w:lang w:val="es-ES_tradnl"/>
        </w:rPr>
        <w:t>5</w:t>
      </w:r>
      <w:r w:rsidR="00FA690C" w:rsidRPr="00556C65">
        <w:rPr>
          <w:color w:val="000000"/>
          <w:spacing w:val="-3"/>
          <w:lang w:val="es-ES_tradnl"/>
        </w:rPr>
        <w:t xml:space="preserve">: </w:t>
      </w:r>
      <w:r w:rsidR="00F1388E" w:rsidRPr="00556C65">
        <w:t>Esta Resolución será efectiva a partir de su notificación.</w:t>
      </w:r>
    </w:p>
    <w:p w:rsidR="00165C1A" w:rsidRPr="00556C65" w:rsidRDefault="00165C1A" w:rsidP="00E63C14">
      <w:pPr>
        <w:tabs>
          <w:tab w:val="left" w:pos="3402"/>
          <w:tab w:val="left" w:pos="3600"/>
        </w:tabs>
        <w:jc w:val="both"/>
        <w:rPr>
          <w:b/>
          <w:lang w:val="es-MX"/>
        </w:rPr>
      </w:pPr>
    </w:p>
    <w:p w:rsidR="00F1388E" w:rsidRPr="00556C65" w:rsidRDefault="007B796B" w:rsidP="00E63C14">
      <w:pPr>
        <w:jc w:val="both"/>
        <w:rPr>
          <w:color w:val="000000"/>
          <w:spacing w:val="-3"/>
          <w:lang w:val="es-ES_tradnl"/>
        </w:rPr>
      </w:pPr>
      <w:r>
        <w:rPr>
          <w:b/>
        </w:rPr>
        <w:t>Artículo</w:t>
      </w:r>
      <w:r w:rsidR="00FA690C" w:rsidRPr="00556C65">
        <w:rPr>
          <w:b/>
        </w:rPr>
        <w:t xml:space="preserve"> </w:t>
      </w:r>
      <w:r w:rsidR="003901EB">
        <w:rPr>
          <w:b/>
        </w:rPr>
        <w:t>6</w:t>
      </w:r>
      <w:r w:rsidR="00FA690C" w:rsidRPr="00556C65">
        <w:t xml:space="preserve">: </w:t>
      </w:r>
      <w:r w:rsidR="00F1388E" w:rsidRPr="00556C65">
        <w:rPr>
          <w:color w:val="000000"/>
          <w:spacing w:val="-3"/>
          <w:lang w:val="es-ES_tradnl"/>
        </w:rPr>
        <w:t xml:space="preserve">De conformidad con el Decreto Ejecutivo No. 123 de 14 de agosto del año 2009, modificado por el Decreto Ejecutivo 155 del 05 de agosto del 2011. El representante legal del proyecto </w:t>
      </w:r>
      <w:r w:rsidR="00F1388E" w:rsidRPr="00556C65">
        <w:rPr>
          <w:color w:val="000000"/>
          <w:lang w:val="es-ES" w:eastAsia="es-ES"/>
        </w:rPr>
        <w:t>“</w:t>
      </w:r>
      <w:r w:rsidR="00E63C14">
        <w:rPr>
          <w:b/>
        </w:rPr>
        <w:t>INSTALACIÓN DE UNA PLANTA MOVIL DE CONCRETO</w:t>
      </w:r>
      <w:r w:rsidR="007509C4" w:rsidRPr="00556C65">
        <w:rPr>
          <w:b/>
          <w:color w:val="000000"/>
          <w:lang w:val="es-ES" w:eastAsia="es-ES"/>
        </w:rPr>
        <w:t>”,</w:t>
      </w:r>
      <w:r w:rsidR="007509C4" w:rsidRPr="00556C65">
        <w:rPr>
          <w:color w:val="000000"/>
          <w:spacing w:val="-3"/>
          <w:lang w:val="es-ES_tradnl"/>
        </w:rPr>
        <w:t xml:space="preserve"> </w:t>
      </w:r>
      <w:r w:rsidR="007509C4" w:rsidRPr="00556C65">
        <w:t>podrá</w:t>
      </w:r>
      <w:r w:rsidR="00F1388E" w:rsidRPr="00556C65">
        <w:rPr>
          <w:color w:val="000000"/>
          <w:spacing w:val="-3"/>
          <w:lang w:val="es-ES_tradnl"/>
        </w:rPr>
        <w:t xml:space="preserve"> interponer Recurso de Reconsideración, dentro del plazo de cinco (5) días hábiles contados a partir de </w:t>
      </w:r>
      <w:r w:rsidR="001515E4" w:rsidRPr="00556C65">
        <w:rPr>
          <w:color w:val="000000"/>
          <w:spacing w:val="-3"/>
          <w:lang w:val="es-ES_tradnl"/>
        </w:rPr>
        <w:t>su notificación</w:t>
      </w:r>
      <w:r w:rsidR="00F1388E" w:rsidRPr="00556C65">
        <w:rPr>
          <w:color w:val="000000"/>
          <w:spacing w:val="-3"/>
          <w:lang w:val="es-ES_tradnl"/>
        </w:rPr>
        <w:t xml:space="preserve">. </w:t>
      </w:r>
    </w:p>
    <w:p w:rsidR="00FA690C" w:rsidRPr="00556C65" w:rsidRDefault="00FA690C" w:rsidP="00E63C14">
      <w:pPr>
        <w:tabs>
          <w:tab w:val="left" w:pos="0"/>
          <w:tab w:val="left" w:pos="720"/>
        </w:tabs>
        <w:jc w:val="both"/>
        <w:rPr>
          <w:color w:val="993300"/>
          <w:lang w:val="es-ES_tradnl"/>
        </w:rPr>
      </w:pPr>
    </w:p>
    <w:p w:rsidR="00FA690C" w:rsidRPr="00556C65" w:rsidRDefault="00FA690C" w:rsidP="00E63C14">
      <w:pPr>
        <w:jc w:val="both"/>
        <w:rPr>
          <w:spacing w:val="-3"/>
          <w:lang w:val="es-ES_tradnl"/>
        </w:rPr>
      </w:pPr>
      <w:r w:rsidRPr="00556C65">
        <w:rPr>
          <w:b/>
          <w:spacing w:val="-3"/>
          <w:lang w:val="es-ES_tradnl"/>
        </w:rPr>
        <w:t>FUNDAMENTO DE DERECHO</w:t>
      </w:r>
      <w:r w:rsidRPr="00556C65">
        <w:rPr>
          <w:spacing w:val="-3"/>
          <w:lang w:val="es-ES_tradnl"/>
        </w:rPr>
        <w:t xml:space="preserve">: </w:t>
      </w:r>
      <w:r w:rsidR="009D68C4">
        <w:rPr>
          <w:spacing w:val="-3"/>
        </w:rPr>
        <w:t xml:space="preserve">Ley 8 de 25 de marzo de 2015, </w:t>
      </w:r>
      <w:r w:rsidRPr="00556C65">
        <w:rPr>
          <w:spacing w:val="-3"/>
          <w:lang w:val="es-ES_tradnl"/>
        </w:rPr>
        <w:t>Ley 41, de 1 de julio de 1998, “General de Ambiente de la República de Panamá</w:t>
      </w:r>
      <w:r w:rsidR="00E63C14" w:rsidRPr="00556C65">
        <w:rPr>
          <w:spacing w:val="-3"/>
          <w:lang w:val="es-ES_tradnl"/>
        </w:rPr>
        <w:t xml:space="preserve">”, </w:t>
      </w:r>
      <w:r w:rsidR="00E63C14" w:rsidRPr="00556C65">
        <w:t>y</w:t>
      </w:r>
      <w:r w:rsidRPr="00556C65">
        <w:t xml:space="preserve"> Decreto Ejecutivo Nº 123, de 14 de agosto de 2009, modificado por el Decreto Ejecutivo 155 del 05 de agosto de 2011 y demás normas complementarias y concordantes</w:t>
      </w:r>
      <w:r w:rsidRPr="00556C65">
        <w:rPr>
          <w:spacing w:val="-3"/>
          <w:lang w:val="es-ES_tradnl"/>
        </w:rPr>
        <w:t>.</w:t>
      </w:r>
    </w:p>
    <w:p w:rsidR="00FA690C" w:rsidRPr="00556C65" w:rsidRDefault="00FA690C" w:rsidP="00E63C14">
      <w:pPr>
        <w:tabs>
          <w:tab w:val="left" w:pos="0"/>
        </w:tabs>
        <w:jc w:val="both"/>
      </w:pPr>
    </w:p>
    <w:p w:rsidR="00FA690C" w:rsidRPr="00556C65" w:rsidRDefault="00FA690C" w:rsidP="00E63C14">
      <w:pPr>
        <w:tabs>
          <w:tab w:val="left" w:pos="0"/>
        </w:tabs>
        <w:snapToGrid w:val="0"/>
        <w:jc w:val="both"/>
        <w:rPr>
          <w:color w:val="000000"/>
          <w:spacing w:val="-3"/>
          <w:lang w:val="es-ES_tradnl"/>
        </w:rPr>
      </w:pPr>
      <w:r w:rsidRPr="00556C65">
        <w:rPr>
          <w:color w:val="000000"/>
          <w:spacing w:val="-3"/>
          <w:lang w:val="es-ES_tradnl"/>
        </w:rPr>
        <w:t xml:space="preserve">Dada en la ciudad de Panamá, a los ________________ (_______) días, del mes de _____________ del año dos mil </w:t>
      </w:r>
      <w:r w:rsidR="00E63C14">
        <w:rPr>
          <w:color w:val="000000"/>
          <w:spacing w:val="-3"/>
          <w:lang w:val="es-ES_tradnl"/>
        </w:rPr>
        <w:t>diecinueve</w:t>
      </w:r>
      <w:r w:rsidR="009D68C4">
        <w:rPr>
          <w:color w:val="000000"/>
          <w:spacing w:val="-3"/>
          <w:lang w:val="es-ES_tradnl"/>
        </w:rPr>
        <w:t xml:space="preserve"> (201</w:t>
      </w:r>
      <w:r w:rsidR="00E63C14">
        <w:rPr>
          <w:color w:val="000000"/>
          <w:spacing w:val="-3"/>
          <w:lang w:val="es-ES_tradnl"/>
        </w:rPr>
        <w:t>9</w:t>
      </w:r>
      <w:r w:rsidR="00FC5575" w:rsidRPr="00556C65">
        <w:rPr>
          <w:color w:val="000000"/>
          <w:spacing w:val="-3"/>
          <w:lang w:val="es-ES_tradnl"/>
        </w:rPr>
        <w:t>)</w:t>
      </w:r>
    </w:p>
    <w:p w:rsidR="00FA690C" w:rsidRPr="00556C65" w:rsidRDefault="00FA690C" w:rsidP="00E63C14">
      <w:pPr>
        <w:tabs>
          <w:tab w:val="left" w:pos="0"/>
        </w:tabs>
        <w:jc w:val="both"/>
        <w:rPr>
          <w:spacing w:val="-3"/>
          <w:lang w:val="es-ES_tradnl"/>
        </w:rPr>
      </w:pPr>
    </w:p>
    <w:p w:rsidR="00FA690C" w:rsidRPr="00556C65" w:rsidRDefault="00FA690C" w:rsidP="00E63C14">
      <w:pPr>
        <w:tabs>
          <w:tab w:val="left" w:pos="0"/>
        </w:tabs>
        <w:rPr>
          <w:b/>
          <w:color w:val="000000"/>
          <w:spacing w:val="-3"/>
          <w:lang w:val="es-ES_tradnl"/>
        </w:rPr>
      </w:pPr>
    </w:p>
    <w:p w:rsidR="00FA690C" w:rsidRPr="00556C65" w:rsidRDefault="00FA690C" w:rsidP="00E63C14">
      <w:pPr>
        <w:tabs>
          <w:tab w:val="left" w:pos="0"/>
        </w:tabs>
        <w:rPr>
          <w:b/>
          <w:color w:val="000000"/>
          <w:spacing w:val="-3"/>
          <w:lang w:val="es-ES_tradnl"/>
        </w:rPr>
      </w:pPr>
    </w:p>
    <w:p w:rsidR="00917E7B" w:rsidRPr="00556C65" w:rsidRDefault="00917E7B" w:rsidP="00E63C14">
      <w:pPr>
        <w:tabs>
          <w:tab w:val="left" w:pos="0"/>
        </w:tabs>
        <w:rPr>
          <w:b/>
          <w:color w:val="000000"/>
          <w:spacing w:val="-3"/>
          <w:lang w:val="es-ES_tradnl"/>
        </w:rPr>
      </w:pPr>
    </w:p>
    <w:p w:rsidR="005E46B0" w:rsidRPr="00556C65" w:rsidRDefault="005E46B0" w:rsidP="00E63C14">
      <w:pPr>
        <w:tabs>
          <w:tab w:val="left" w:pos="0"/>
        </w:tabs>
        <w:rPr>
          <w:b/>
          <w:color w:val="000000"/>
          <w:spacing w:val="-3"/>
          <w:lang w:val="es-ES_tradnl"/>
        </w:rPr>
      </w:pPr>
    </w:p>
    <w:p w:rsidR="00FC5575" w:rsidRPr="00556C65" w:rsidRDefault="00FC5575" w:rsidP="00E63C14">
      <w:pPr>
        <w:keepNext/>
        <w:tabs>
          <w:tab w:val="left" w:pos="0"/>
        </w:tabs>
        <w:jc w:val="center"/>
        <w:outlineLvl w:val="1"/>
        <w:rPr>
          <w:b/>
          <w:color w:val="000000"/>
          <w:lang w:val="es-ES_tradnl" w:eastAsia="es-ES"/>
        </w:rPr>
      </w:pPr>
      <w:r w:rsidRPr="00556C65">
        <w:rPr>
          <w:b/>
          <w:color w:val="000000"/>
          <w:lang w:val="es-ES_tradnl" w:eastAsia="es-ES"/>
        </w:rPr>
        <w:t>NOTIFÍQUESE Y CÚMPLASE</w:t>
      </w:r>
    </w:p>
    <w:p w:rsidR="00FC5575" w:rsidRPr="00556C65" w:rsidRDefault="00FC5575" w:rsidP="00E63C14">
      <w:pPr>
        <w:tabs>
          <w:tab w:val="left" w:pos="0"/>
          <w:tab w:val="left" w:pos="405"/>
        </w:tabs>
        <w:jc w:val="both"/>
        <w:rPr>
          <w:color w:val="000000"/>
          <w:spacing w:val="-3"/>
          <w:lang w:val="es-ES_tradnl" w:eastAsia="es-ES"/>
        </w:rPr>
      </w:pPr>
    </w:p>
    <w:p w:rsidR="00FC5575" w:rsidRPr="00556C65" w:rsidRDefault="00FC5575" w:rsidP="00E63C14">
      <w:pPr>
        <w:tabs>
          <w:tab w:val="left" w:pos="0"/>
          <w:tab w:val="left" w:pos="405"/>
        </w:tabs>
        <w:jc w:val="both"/>
        <w:rPr>
          <w:color w:val="000000"/>
          <w:spacing w:val="-3"/>
          <w:lang w:val="es-ES_tradnl" w:eastAsia="es-ES"/>
        </w:rPr>
      </w:pPr>
    </w:p>
    <w:p w:rsidR="00FC5575" w:rsidRPr="00556C65" w:rsidRDefault="00FC5575" w:rsidP="00E63C14">
      <w:pPr>
        <w:tabs>
          <w:tab w:val="left" w:pos="0"/>
          <w:tab w:val="left" w:pos="405"/>
        </w:tabs>
        <w:jc w:val="both"/>
        <w:rPr>
          <w:color w:val="000000"/>
          <w:spacing w:val="-3"/>
          <w:lang w:val="es-ES_tradnl" w:eastAsia="es-ES"/>
        </w:rPr>
      </w:pPr>
    </w:p>
    <w:p w:rsidR="00FC5575" w:rsidRPr="00556C65" w:rsidRDefault="00FA03F3" w:rsidP="00E63C14">
      <w:pPr>
        <w:tabs>
          <w:tab w:val="left" w:pos="0"/>
          <w:tab w:val="left" w:pos="405"/>
        </w:tabs>
        <w:jc w:val="both"/>
        <w:rPr>
          <w:color w:val="000000"/>
          <w:spacing w:val="-3"/>
          <w:lang w:val="es-ES_tradnl" w:eastAsia="es-ES"/>
        </w:rPr>
      </w:pPr>
      <w:r>
        <w:rPr>
          <w:color w:val="000000"/>
          <w:spacing w:val="-3"/>
          <w:lang w:val="es-ES_tradnl" w:eastAsia="es-ES"/>
        </w:rPr>
        <w:t xml:space="preserve">  </w:t>
      </w:r>
      <w:r w:rsidR="00FC5575" w:rsidRPr="00556C65">
        <w:rPr>
          <w:color w:val="000000"/>
          <w:spacing w:val="-3"/>
          <w:lang w:val="es-ES_tradnl" w:eastAsia="es-ES"/>
        </w:rPr>
        <w:t xml:space="preserve">                                       </w:t>
      </w:r>
    </w:p>
    <w:p w:rsidR="00FC5575" w:rsidRPr="007509C4" w:rsidRDefault="00FC5575" w:rsidP="00E63C14">
      <w:pPr>
        <w:tabs>
          <w:tab w:val="left" w:pos="0"/>
          <w:tab w:val="left" w:pos="405"/>
        </w:tabs>
        <w:jc w:val="both"/>
        <w:rPr>
          <w:b/>
          <w:color w:val="000000"/>
          <w:spacing w:val="-3"/>
          <w:lang w:val="es-ES_tradnl" w:eastAsia="es-ES"/>
        </w:rPr>
      </w:pPr>
      <w:r w:rsidRPr="00556C65">
        <w:rPr>
          <w:color w:val="000000"/>
          <w:spacing w:val="-3"/>
          <w:lang w:val="es-ES_tradnl" w:eastAsia="es-ES"/>
        </w:rPr>
        <w:t xml:space="preserve"> </w:t>
      </w:r>
      <w:r w:rsidR="00E63C14">
        <w:rPr>
          <w:color w:val="000000"/>
          <w:spacing w:val="-3"/>
          <w:lang w:val="es-ES_tradnl" w:eastAsia="es-ES"/>
        </w:rPr>
        <w:t xml:space="preserve">    </w:t>
      </w:r>
      <w:r w:rsidR="003A72E1">
        <w:rPr>
          <w:color w:val="000000"/>
          <w:spacing w:val="-3"/>
          <w:lang w:val="es-ES_tradnl" w:eastAsia="es-ES"/>
        </w:rPr>
        <w:t xml:space="preserve"> </w:t>
      </w:r>
      <w:r w:rsidR="00E63C14">
        <w:rPr>
          <w:b/>
          <w:color w:val="000000"/>
          <w:spacing w:val="-3"/>
          <w:lang w:val="es-ES_tradnl" w:eastAsia="es-ES"/>
        </w:rPr>
        <w:t>MILCIADES CONCEPCIÓN</w:t>
      </w:r>
    </w:p>
    <w:p w:rsidR="00FC5575" w:rsidRPr="00556C65" w:rsidRDefault="00E63C14" w:rsidP="00E63C14">
      <w:pPr>
        <w:tabs>
          <w:tab w:val="left" w:pos="0"/>
          <w:tab w:val="left" w:pos="405"/>
        </w:tabs>
        <w:jc w:val="both"/>
        <w:rPr>
          <w:lang w:val="es-ES_tradnl" w:eastAsia="es-ES"/>
        </w:rPr>
      </w:pPr>
      <w:r>
        <w:rPr>
          <w:color w:val="000000"/>
          <w:spacing w:val="-3"/>
          <w:lang w:val="es-ES_tradnl" w:eastAsia="es-ES"/>
        </w:rPr>
        <w:t xml:space="preserve">            </w:t>
      </w:r>
      <w:r w:rsidR="007509C4">
        <w:rPr>
          <w:color w:val="000000"/>
          <w:spacing w:val="-3"/>
          <w:lang w:val="es-ES_tradnl" w:eastAsia="es-ES"/>
        </w:rPr>
        <w:t xml:space="preserve"> Ministro</w:t>
      </w:r>
      <w:r w:rsidR="00FC5575" w:rsidRPr="00556C65">
        <w:rPr>
          <w:color w:val="000000"/>
          <w:spacing w:val="-3"/>
          <w:lang w:val="es-ES_tradnl" w:eastAsia="es-ES"/>
        </w:rPr>
        <w:t xml:space="preserve"> de Ambiente                                            </w:t>
      </w:r>
    </w:p>
    <w:p w:rsidR="00FC5575" w:rsidRPr="00556C65" w:rsidRDefault="00FC5575" w:rsidP="00E63C14">
      <w:pPr>
        <w:jc w:val="center"/>
        <w:rPr>
          <w:lang w:val="es-ES" w:eastAsia="es-ES"/>
        </w:rPr>
      </w:pPr>
    </w:p>
    <w:p w:rsidR="00E63C14" w:rsidRPr="00556C65" w:rsidRDefault="00FC5575" w:rsidP="00E63C14">
      <w:pPr>
        <w:tabs>
          <w:tab w:val="left" w:pos="0"/>
        </w:tabs>
        <w:jc w:val="center"/>
        <w:rPr>
          <w:b/>
          <w:lang w:val="es-ES" w:eastAsia="es-ES"/>
        </w:rPr>
      </w:pPr>
      <w:r w:rsidRPr="00556C65">
        <w:rPr>
          <w:b/>
          <w:color w:val="000000"/>
          <w:spacing w:val="-3"/>
          <w:lang w:val="es-ES_tradnl" w:eastAsia="es-ES"/>
        </w:rPr>
        <w:t xml:space="preserve">                                                      </w:t>
      </w:r>
      <w:r w:rsidR="00E63C14">
        <w:rPr>
          <w:b/>
          <w:color w:val="000000"/>
          <w:spacing w:val="-3"/>
          <w:lang w:val="es-ES_tradnl" w:eastAsia="es-ES"/>
        </w:rPr>
        <w:t xml:space="preserve">                                                          </w:t>
      </w:r>
    </w:p>
    <w:p w:rsidR="00FC5575" w:rsidRPr="00556C65" w:rsidRDefault="00FC5575" w:rsidP="00E63C14">
      <w:pPr>
        <w:rPr>
          <w:b/>
          <w:lang w:val="es-ES" w:eastAsia="es-ES"/>
        </w:rPr>
      </w:pPr>
      <w:r w:rsidRPr="00556C65">
        <w:rPr>
          <w:b/>
          <w:lang w:val="es-ES" w:eastAsia="es-ES"/>
        </w:rPr>
        <w:t xml:space="preserve">          </w:t>
      </w:r>
      <w:r w:rsidR="00E63C14">
        <w:rPr>
          <w:b/>
          <w:lang w:val="es-ES" w:eastAsia="es-ES"/>
        </w:rPr>
        <w:t xml:space="preserve">         </w:t>
      </w:r>
      <w:r w:rsidR="003A72E1">
        <w:rPr>
          <w:b/>
          <w:lang w:val="es-ES" w:eastAsia="es-ES"/>
        </w:rPr>
        <w:t xml:space="preserve">   </w:t>
      </w:r>
      <w:r w:rsidR="009D68C4">
        <w:rPr>
          <w:b/>
          <w:lang w:val="es-ES" w:eastAsia="es-ES"/>
        </w:rPr>
        <w:t xml:space="preserve">             </w:t>
      </w:r>
      <w:r w:rsidR="00E63C14">
        <w:rPr>
          <w:b/>
          <w:lang w:val="es-ES" w:eastAsia="es-ES"/>
        </w:rPr>
        <w:t xml:space="preserve">                  </w:t>
      </w:r>
      <w:r w:rsidR="00FA03F3">
        <w:rPr>
          <w:b/>
          <w:lang w:val="es-ES" w:eastAsia="es-ES"/>
        </w:rPr>
        <w:t xml:space="preserve">                          </w:t>
      </w:r>
      <w:r w:rsidR="00E63C14">
        <w:rPr>
          <w:b/>
          <w:lang w:val="es-ES" w:eastAsia="es-ES"/>
        </w:rPr>
        <w:t xml:space="preserve">  DOMILUIS DOMÍNGUEZ E.</w:t>
      </w:r>
    </w:p>
    <w:p w:rsidR="00FC5575" w:rsidRDefault="00FC5575" w:rsidP="00FA03F3">
      <w:pPr>
        <w:tabs>
          <w:tab w:val="left" w:pos="0"/>
        </w:tabs>
        <w:jc w:val="center"/>
        <w:rPr>
          <w:lang w:val="es-ES" w:eastAsia="es-ES"/>
        </w:rPr>
      </w:pPr>
      <w:r w:rsidRPr="00556C65">
        <w:rPr>
          <w:color w:val="000000"/>
          <w:spacing w:val="-3"/>
          <w:lang w:val="es-ES_tradnl" w:eastAsia="es-ES"/>
        </w:rPr>
        <w:t xml:space="preserve">                                                     </w:t>
      </w:r>
      <w:r w:rsidR="00FA03F3">
        <w:rPr>
          <w:color w:val="000000"/>
          <w:spacing w:val="-3"/>
          <w:lang w:val="es-ES_tradnl" w:eastAsia="es-ES"/>
        </w:rPr>
        <w:t xml:space="preserve">              </w:t>
      </w:r>
      <w:r w:rsidRPr="00556C65">
        <w:rPr>
          <w:color w:val="000000"/>
          <w:spacing w:val="-3"/>
          <w:lang w:val="es-ES_tradnl" w:eastAsia="es-ES"/>
        </w:rPr>
        <w:t xml:space="preserve">Director de Evaluación </w:t>
      </w:r>
      <w:r w:rsidR="00FA03F3">
        <w:rPr>
          <w:lang w:val="es-ES" w:eastAsia="es-ES"/>
        </w:rPr>
        <w:t xml:space="preserve">de Impacto </w:t>
      </w:r>
      <w:r w:rsidRPr="00556C65">
        <w:rPr>
          <w:lang w:val="es-ES" w:eastAsia="es-ES"/>
        </w:rPr>
        <w:t>Ambiental</w:t>
      </w:r>
      <w:r w:rsidR="009D68C4">
        <w:rPr>
          <w:lang w:val="es-ES" w:eastAsia="es-ES"/>
        </w:rPr>
        <w:t>.</w:t>
      </w:r>
    </w:p>
    <w:p w:rsidR="007509C4" w:rsidRDefault="007509C4" w:rsidP="00E63C14">
      <w:pPr>
        <w:tabs>
          <w:tab w:val="left" w:pos="0"/>
        </w:tabs>
        <w:jc w:val="center"/>
        <w:rPr>
          <w:lang w:val="es-ES" w:eastAsia="es-ES"/>
        </w:rPr>
      </w:pPr>
    </w:p>
    <w:p w:rsidR="00FA03F3" w:rsidRDefault="00FA03F3" w:rsidP="00E63C14">
      <w:pPr>
        <w:tabs>
          <w:tab w:val="left" w:pos="0"/>
        </w:tabs>
        <w:jc w:val="center"/>
        <w:rPr>
          <w:lang w:val="es-ES" w:eastAsia="es-ES"/>
        </w:rPr>
      </w:pPr>
    </w:p>
    <w:p w:rsidR="00FA03F3" w:rsidRDefault="00FA03F3" w:rsidP="00E63C14">
      <w:pPr>
        <w:tabs>
          <w:tab w:val="left" w:pos="0"/>
        </w:tabs>
        <w:jc w:val="center"/>
        <w:rPr>
          <w:lang w:val="es-ES" w:eastAsia="es-ES"/>
        </w:rPr>
      </w:pPr>
    </w:p>
    <w:p w:rsidR="007509C4" w:rsidRDefault="007509C4" w:rsidP="00FA03F3">
      <w:pPr>
        <w:tabs>
          <w:tab w:val="left" w:pos="0"/>
        </w:tabs>
        <w:jc w:val="center"/>
        <w:rPr>
          <w:lang w:val="es-ES" w:eastAsia="es-ES"/>
        </w:rPr>
      </w:pPr>
    </w:p>
    <w:p w:rsidR="007509C4" w:rsidRDefault="007509C4" w:rsidP="00FA03F3">
      <w:pPr>
        <w:jc w:val="center"/>
        <w:rPr>
          <w:b/>
          <w:spacing w:val="-3"/>
          <w:lang w:val="es-ES_tradnl"/>
        </w:rPr>
      </w:pPr>
      <w:r>
        <w:rPr>
          <w:b/>
          <w:spacing w:val="-3"/>
          <w:lang w:val="es-ES_tradnl"/>
        </w:rPr>
        <w:t>ADJUNTO</w:t>
      </w:r>
    </w:p>
    <w:p w:rsidR="00FA03F3" w:rsidRDefault="00FA03F3" w:rsidP="00E63C14">
      <w:pPr>
        <w:jc w:val="both"/>
        <w:rPr>
          <w:b/>
          <w:spacing w:val="-3"/>
          <w:lang w:val="es-ES_tradnl"/>
        </w:rPr>
      </w:pPr>
    </w:p>
    <w:p w:rsidR="007509C4" w:rsidRDefault="007509C4" w:rsidP="00E63C14">
      <w:pPr>
        <w:tabs>
          <w:tab w:val="center" w:pos="4512"/>
        </w:tabs>
        <w:jc w:val="both"/>
        <w:outlineLvl w:val="0"/>
        <w:rPr>
          <w:spacing w:val="-3"/>
          <w:lang w:val="es-ES_tradnl"/>
        </w:rPr>
      </w:pPr>
      <w:r>
        <w:rPr>
          <w:spacing w:val="-3"/>
          <w:lang w:val="es-ES_tradnl"/>
        </w:rPr>
        <w:t>Formato para el letrero</w:t>
      </w:r>
    </w:p>
    <w:p w:rsidR="007509C4" w:rsidRDefault="007509C4" w:rsidP="00E63C14">
      <w:pPr>
        <w:tabs>
          <w:tab w:val="center" w:pos="4512"/>
        </w:tabs>
        <w:jc w:val="both"/>
        <w:rPr>
          <w:spacing w:val="-3"/>
          <w:lang w:val="es-ES_tradnl"/>
        </w:rPr>
      </w:pPr>
      <w:r>
        <w:rPr>
          <w:spacing w:val="-3"/>
          <w:lang w:val="es-ES_tradnl"/>
        </w:rPr>
        <w:t>Que deberá colocarse dentro del área del Proyecto</w:t>
      </w:r>
    </w:p>
    <w:p w:rsidR="007509C4" w:rsidRDefault="007509C4" w:rsidP="00E63C14">
      <w:pPr>
        <w:tabs>
          <w:tab w:val="left" w:pos="0"/>
        </w:tabs>
        <w:jc w:val="both"/>
        <w:rPr>
          <w:spacing w:val="-3"/>
          <w:lang w:val="es-ES_tradnl"/>
        </w:rPr>
      </w:pPr>
      <w:r>
        <w:rPr>
          <w:spacing w:val="-3"/>
          <w:lang w:val="es-ES_tradnl"/>
        </w:rPr>
        <w:t>Al establecer el letrero en el área del proyecto, el promotor cumplirá con los siguientes parámetros:</w:t>
      </w:r>
    </w:p>
    <w:p w:rsidR="007509C4" w:rsidRDefault="007509C4" w:rsidP="00E63C14">
      <w:pPr>
        <w:tabs>
          <w:tab w:val="left" w:pos="0"/>
        </w:tabs>
        <w:jc w:val="both"/>
        <w:rPr>
          <w:spacing w:val="-3"/>
          <w:lang w:val="es-ES_tradnl"/>
        </w:rPr>
      </w:pPr>
      <w:r>
        <w:rPr>
          <w:spacing w:val="-3"/>
          <w:lang w:val="es-ES_tradnl"/>
        </w:rPr>
        <w:t>1.</w:t>
      </w:r>
      <w:r>
        <w:rPr>
          <w:spacing w:val="-3"/>
          <w:lang w:val="es-ES_tradnl"/>
        </w:rPr>
        <w:tab/>
        <w:t>Utilizará lámina galvanizada, calibre 16, de 6 pies x 3 pies.</w:t>
      </w:r>
    </w:p>
    <w:p w:rsidR="007509C4" w:rsidRDefault="007509C4" w:rsidP="00E63C14">
      <w:pPr>
        <w:tabs>
          <w:tab w:val="left" w:pos="0"/>
        </w:tabs>
        <w:jc w:val="both"/>
        <w:rPr>
          <w:spacing w:val="-3"/>
          <w:lang w:val="es-ES_tradnl"/>
        </w:rPr>
      </w:pPr>
      <w:r>
        <w:rPr>
          <w:spacing w:val="-3"/>
          <w:lang w:val="es-ES_tradnl"/>
        </w:rPr>
        <w:t>2.</w:t>
      </w:r>
      <w:r>
        <w:rPr>
          <w:spacing w:val="-3"/>
          <w:lang w:val="es-ES_tradnl"/>
        </w:rPr>
        <w:tab/>
        <w:t>El letrero deberá ser legible a una distancia de 15 a 20 metros.</w:t>
      </w:r>
    </w:p>
    <w:p w:rsidR="007509C4" w:rsidRDefault="007509C4" w:rsidP="00E63C14">
      <w:pPr>
        <w:tabs>
          <w:tab w:val="left" w:pos="0"/>
        </w:tabs>
        <w:jc w:val="both"/>
        <w:rPr>
          <w:spacing w:val="-3"/>
          <w:lang w:val="es-ES_tradnl"/>
        </w:rPr>
      </w:pPr>
      <w:r>
        <w:rPr>
          <w:spacing w:val="-3"/>
          <w:lang w:val="es-ES_tradnl"/>
        </w:rPr>
        <w:t>3.</w:t>
      </w:r>
      <w:r>
        <w:rPr>
          <w:spacing w:val="-3"/>
          <w:lang w:val="es-ES_tradnl"/>
        </w:rPr>
        <w:tab/>
        <w:t>Enterrarlo a dos (2) pies y medio con hormigón.</w:t>
      </w:r>
    </w:p>
    <w:p w:rsidR="007509C4" w:rsidRDefault="007509C4" w:rsidP="00E63C14">
      <w:pPr>
        <w:tabs>
          <w:tab w:val="left" w:pos="0"/>
        </w:tabs>
        <w:jc w:val="both"/>
        <w:rPr>
          <w:spacing w:val="-3"/>
          <w:lang w:val="es-ES_tradnl"/>
        </w:rPr>
      </w:pPr>
      <w:r>
        <w:rPr>
          <w:spacing w:val="-3"/>
          <w:lang w:val="es-ES_tradnl"/>
        </w:rPr>
        <w:t>4.</w:t>
      </w:r>
      <w:r>
        <w:rPr>
          <w:spacing w:val="-3"/>
          <w:lang w:val="es-ES_tradnl"/>
        </w:rPr>
        <w:tab/>
        <w:t>El nivel superior del tablero, se colocará a ocho (8) pies del suelo.</w:t>
      </w:r>
    </w:p>
    <w:p w:rsidR="007509C4" w:rsidRDefault="007509C4" w:rsidP="00E63C14">
      <w:pPr>
        <w:tabs>
          <w:tab w:val="left" w:pos="0"/>
        </w:tabs>
        <w:jc w:val="both"/>
        <w:rPr>
          <w:spacing w:val="-3"/>
          <w:lang w:val="es-ES_tradnl"/>
        </w:rPr>
      </w:pPr>
      <w:r>
        <w:rPr>
          <w:spacing w:val="-3"/>
          <w:lang w:val="es-ES_tradnl"/>
        </w:rPr>
        <w:t>5.</w:t>
      </w:r>
      <w:r>
        <w:rPr>
          <w:spacing w:val="-3"/>
          <w:lang w:val="es-ES_tradnl"/>
        </w:rPr>
        <w:tab/>
        <w:t>Colgarlo en dos (2) tubos galvanizados de dos (2) y media pulgada de diámetro.</w:t>
      </w:r>
    </w:p>
    <w:p w:rsidR="007509C4" w:rsidRDefault="007509C4" w:rsidP="00E63C14">
      <w:pPr>
        <w:tabs>
          <w:tab w:val="left" w:pos="0"/>
        </w:tabs>
        <w:jc w:val="both"/>
        <w:rPr>
          <w:spacing w:val="-3"/>
          <w:lang w:val="es-ES_tradnl"/>
        </w:rPr>
      </w:pPr>
      <w:r>
        <w:rPr>
          <w:spacing w:val="-3"/>
          <w:lang w:val="es-ES_tradnl"/>
        </w:rPr>
        <w:t>6.</w:t>
      </w:r>
      <w:r>
        <w:rPr>
          <w:spacing w:val="-3"/>
          <w:lang w:val="es-ES_tradnl"/>
        </w:rPr>
        <w:tab/>
        <w:t>El acabado del letrero será de dos (2) colores, a saber: verde y amarillo.</w:t>
      </w:r>
    </w:p>
    <w:p w:rsidR="007509C4" w:rsidRDefault="007509C4" w:rsidP="00E63C14">
      <w:pPr>
        <w:tabs>
          <w:tab w:val="left" w:pos="0"/>
          <w:tab w:val="left" w:pos="720"/>
        </w:tabs>
        <w:jc w:val="both"/>
        <w:rPr>
          <w:spacing w:val="-3"/>
          <w:lang w:val="es-ES_tradnl"/>
        </w:rPr>
      </w:pPr>
      <w:r>
        <w:rPr>
          <w:spacing w:val="-3"/>
          <w:lang w:val="es-ES_tradnl"/>
        </w:rPr>
        <w:t>-</w:t>
      </w:r>
      <w:r>
        <w:rPr>
          <w:spacing w:val="-3"/>
          <w:lang w:val="es-ES_tradnl"/>
        </w:rPr>
        <w:tab/>
        <w:t>El color verde para el fondo.</w:t>
      </w:r>
    </w:p>
    <w:p w:rsidR="007509C4" w:rsidRDefault="007509C4" w:rsidP="00E63C14">
      <w:pPr>
        <w:tabs>
          <w:tab w:val="left" w:pos="0"/>
          <w:tab w:val="left" w:pos="720"/>
        </w:tabs>
        <w:jc w:val="both"/>
        <w:rPr>
          <w:spacing w:val="-3"/>
          <w:lang w:val="es-ES_tradnl"/>
        </w:rPr>
      </w:pPr>
      <w:r>
        <w:rPr>
          <w:spacing w:val="-3"/>
          <w:lang w:val="es-ES_tradnl"/>
        </w:rPr>
        <w:t>-</w:t>
      </w:r>
      <w:r>
        <w:rPr>
          <w:spacing w:val="-3"/>
          <w:lang w:val="es-ES_tradnl"/>
        </w:rPr>
        <w:tab/>
        <w:t>El color amarillo para las letras.</w:t>
      </w:r>
    </w:p>
    <w:p w:rsidR="007509C4" w:rsidRDefault="007509C4" w:rsidP="00E63C14">
      <w:pPr>
        <w:tabs>
          <w:tab w:val="left" w:pos="0"/>
          <w:tab w:val="left" w:pos="720"/>
        </w:tabs>
        <w:jc w:val="both"/>
        <w:rPr>
          <w:spacing w:val="-3"/>
          <w:lang w:val="es-ES_tradnl"/>
        </w:rPr>
      </w:pPr>
      <w:r>
        <w:rPr>
          <w:spacing w:val="-3"/>
          <w:lang w:val="es-ES_tradnl"/>
        </w:rPr>
        <w:t>-</w:t>
      </w:r>
      <w:r>
        <w:rPr>
          <w:spacing w:val="-3"/>
          <w:lang w:val="es-ES_tradnl"/>
        </w:rPr>
        <w:tab/>
        <w:t>Las letras del nombre del promotor del proyecto para distinguirse en el letrero, deberán ser de mayor tamaño.</w:t>
      </w:r>
    </w:p>
    <w:p w:rsidR="007509C4" w:rsidRDefault="007509C4" w:rsidP="00E63C14">
      <w:pPr>
        <w:jc w:val="both"/>
      </w:pPr>
      <w:r>
        <w:t>7.</w:t>
      </w:r>
      <w:r>
        <w:tab/>
        <w:t>La leyenda del letrero se escribirá en cinco (5) planos con letras formales rectas, de la siguiente manera:</w:t>
      </w:r>
    </w:p>
    <w:p w:rsidR="007509C4" w:rsidRDefault="007509C4" w:rsidP="00E63C14">
      <w:pPr>
        <w:jc w:val="both"/>
      </w:pPr>
    </w:p>
    <w:tbl>
      <w:tblPr>
        <w:tblW w:w="0" w:type="auto"/>
        <w:tblInd w:w="738" w:type="dxa"/>
        <w:tblLayout w:type="fixed"/>
        <w:tblLook w:val="0000" w:firstRow="0" w:lastRow="0" w:firstColumn="0" w:lastColumn="0" w:noHBand="0" w:noVBand="0"/>
      </w:tblPr>
      <w:tblGrid>
        <w:gridCol w:w="1739"/>
        <w:gridCol w:w="6577"/>
      </w:tblGrid>
      <w:tr w:rsidR="007509C4" w:rsidTr="0077154D">
        <w:tc>
          <w:tcPr>
            <w:tcW w:w="1739" w:type="dxa"/>
          </w:tcPr>
          <w:p w:rsidR="007509C4" w:rsidRDefault="007509C4" w:rsidP="00E63C14">
            <w:pPr>
              <w:jc w:val="both"/>
              <w:rPr>
                <w:rFonts w:eastAsia="Calibri"/>
              </w:rPr>
            </w:pPr>
            <w:r>
              <w:rPr>
                <w:rFonts w:eastAsia="Calibri"/>
                <w:spacing w:val="-3"/>
                <w:lang w:val="es-ES_tradnl"/>
              </w:rPr>
              <w:t>Primer Plano:</w:t>
            </w:r>
          </w:p>
        </w:tc>
        <w:tc>
          <w:tcPr>
            <w:tcW w:w="6577" w:type="dxa"/>
          </w:tcPr>
          <w:p w:rsidR="007509C4" w:rsidRDefault="00395075" w:rsidP="00E63C14">
            <w:pPr>
              <w:jc w:val="both"/>
              <w:rPr>
                <w:rFonts w:eastAsia="Calibri"/>
                <w:lang w:val="en-US"/>
              </w:rPr>
            </w:pPr>
            <w:r>
              <w:rPr>
                <w:rFonts w:eastAsia="Calibri"/>
                <w:spacing w:val="-3"/>
                <w:lang w:val="en-US"/>
              </w:rPr>
              <w:t xml:space="preserve">PROYECTO: </w:t>
            </w:r>
            <w:r>
              <w:rPr>
                <w:b/>
              </w:rPr>
              <w:t>INSTALACIÓN DE UNA PLANTA MOVIL DE CONCRETO</w:t>
            </w:r>
          </w:p>
          <w:p w:rsidR="007509C4" w:rsidRDefault="007509C4" w:rsidP="00E63C14">
            <w:pPr>
              <w:jc w:val="both"/>
              <w:rPr>
                <w:rFonts w:eastAsia="Calibri"/>
                <w:lang w:val="en-US"/>
              </w:rPr>
            </w:pPr>
          </w:p>
        </w:tc>
      </w:tr>
      <w:tr w:rsidR="007509C4" w:rsidTr="0077154D">
        <w:tc>
          <w:tcPr>
            <w:tcW w:w="1739" w:type="dxa"/>
          </w:tcPr>
          <w:p w:rsidR="007509C4" w:rsidRDefault="007509C4" w:rsidP="00E63C14">
            <w:pPr>
              <w:jc w:val="both"/>
              <w:rPr>
                <w:rFonts w:eastAsia="Calibri"/>
              </w:rPr>
            </w:pPr>
            <w:r>
              <w:rPr>
                <w:rFonts w:eastAsia="Calibri"/>
                <w:spacing w:val="-3"/>
                <w:lang w:val="es-ES_tradnl"/>
              </w:rPr>
              <w:t>Segundo Plano:</w:t>
            </w:r>
          </w:p>
        </w:tc>
        <w:tc>
          <w:tcPr>
            <w:tcW w:w="6577" w:type="dxa"/>
          </w:tcPr>
          <w:p w:rsidR="007509C4" w:rsidRPr="006E0D3C" w:rsidRDefault="007509C4" w:rsidP="00E63C14">
            <w:pPr>
              <w:jc w:val="both"/>
              <w:rPr>
                <w:rFonts w:eastAsia="Calibri"/>
                <w:b/>
                <w:bCs/>
                <w:spacing w:val="-3"/>
              </w:rPr>
            </w:pPr>
            <w:r>
              <w:rPr>
                <w:rFonts w:eastAsia="Calibri"/>
                <w:spacing w:val="-3"/>
                <w:lang w:val="es-ES_tradnl"/>
              </w:rPr>
              <w:t>TIPO DE PROYECTO:</w:t>
            </w:r>
            <w:r>
              <w:rPr>
                <w:rFonts w:eastAsia="Calibri"/>
                <w:bCs/>
                <w:spacing w:val="-3"/>
              </w:rPr>
              <w:t xml:space="preserve"> </w:t>
            </w:r>
            <w:r>
              <w:rPr>
                <w:rFonts w:eastAsia="Calibri"/>
                <w:b/>
                <w:bCs/>
                <w:spacing w:val="-3"/>
              </w:rPr>
              <w:t>CONSTRUCCIÓN</w:t>
            </w:r>
          </w:p>
          <w:p w:rsidR="007509C4" w:rsidRDefault="007509C4" w:rsidP="00E63C14">
            <w:pPr>
              <w:jc w:val="both"/>
              <w:rPr>
                <w:rFonts w:eastAsia="Calibri"/>
              </w:rPr>
            </w:pPr>
          </w:p>
        </w:tc>
      </w:tr>
      <w:tr w:rsidR="007509C4" w:rsidTr="0077154D">
        <w:tc>
          <w:tcPr>
            <w:tcW w:w="1739" w:type="dxa"/>
          </w:tcPr>
          <w:p w:rsidR="007509C4" w:rsidRDefault="007509C4" w:rsidP="00E63C14">
            <w:pPr>
              <w:jc w:val="both"/>
              <w:rPr>
                <w:rFonts w:eastAsia="Calibri"/>
              </w:rPr>
            </w:pPr>
            <w:r>
              <w:rPr>
                <w:rFonts w:eastAsia="Calibri"/>
                <w:spacing w:val="-3"/>
              </w:rPr>
              <w:t>Tercer Plano:</w:t>
            </w:r>
          </w:p>
        </w:tc>
        <w:tc>
          <w:tcPr>
            <w:tcW w:w="6577" w:type="dxa"/>
          </w:tcPr>
          <w:p w:rsidR="007509C4" w:rsidRPr="006E0D3C" w:rsidRDefault="007509C4" w:rsidP="00E63C14">
            <w:pPr>
              <w:tabs>
                <w:tab w:val="left" w:pos="567"/>
              </w:tabs>
              <w:jc w:val="both"/>
              <w:rPr>
                <w:b/>
              </w:rPr>
            </w:pPr>
            <w:r>
              <w:rPr>
                <w:rFonts w:eastAsia="Calibri"/>
                <w:spacing w:val="-3"/>
                <w:lang w:val="en-US"/>
              </w:rPr>
              <w:t>PROMOTOR:</w:t>
            </w:r>
            <w:r>
              <w:rPr>
                <w:rFonts w:eastAsia="Calibri"/>
                <w:bCs/>
                <w:lang w:val="en-US"/>
              </w:rPr>
              <w:t xml:space="preserve"> </w:t>
            </w:r>
            <w:r w:rsidR="00395075">
              <w:rPr>
                <w:b/>
              </w:rPr>
              <w:t>S.&amp;</w:t>
            </w:r>
            <w:r w:rsidR="00395075" w:rsidRPr="006157E2">
              <w:rPr>
                <w:b/>
              </w:rPr>
              <w:t>S CONSTRUCTION S.A.</w:t>
            </w:r>
          </w:p>
          <w:p w:rsidR="007509C4" w:rsidRDefault="007509C4" w:rsidP="00E63C14">
            <w:pPr>
              <w:jc w:val="both"/>
              <w:rPr>
                <w:rFonts w:eastAsia="Calibri"/>
                <w:lang w:val="en-US"/>
              </w:rPr>
            </w:pPr>
          </w:p>
        </w:tc>
      </w:tr>
      <w:tr w:rsidR="007509C4" w:rsidTr="0077154D">
        <w:tc>
          <w:tcPr>
            <w:tcW w:w="1739" w:type="dxa"/>
          </w:tcPr>
          <w:p w:rsidR="007509C4" w:rsidRDefault="007509C4" w:rsidP="00E63C14">
            <w:pPr>
              <w:jc w:val="both"/>
              <w:rPr>
                <w:rFonts w:eastAsia="Calibri"/>
              </w:rPr>
            </w:pPr>
            <w:r>
              <w:rPr>
                <w:rFonts w:eastAsia="Calibri"/>
                <w:spacing w:val="-3"/>
                <w:lang w:val="es-ES_tradnl"/>
              </w:rPr>
              <w:t>Cuarto Plano:</w:t>
            </w:r>
          </w:p>
        </w:tc>
        <w:tc>
          <w:tcPr>
            <w:tcW w:w="6577" w:type="dxa"/>
          </w:tcPr>
          <w:p w:rsidR="007509C4" w:rsidRPr="007509C4" w:rsidRDefault="00395075" w:rsidP="00E63C14">
            <w:pPr>
              <w:tabs>
                <w:tab w:val="left" w:pos="2205"/>
              </w:tabs>
              <w:autoSpaceDE w:val="0"/>
              <w:autoSpaceDN w:val="0"/>
              <w:adjustRightInd w:val="0"/>
              <w:jc w:val="both"/>
              <w:rPr>
                <w:rFonts w:eastAsia="Calibri"/>
                <w:bCs/>
                <w:spacing w:val="-3"/>
                <w:vertAlign w:val="superscript"/>
              </w:rPr>
            </w:pPr>
            <w:r>
              <w:rPr>
                <w:rFonts w:eastAsia="Calibri"/>
                <w:spacing w:val="-3"/>
                <w:lang w:val="es-ES_tradnl"/>
              </w:rPr>
              <w:t>ÁREA:</w:t>
            </w:r>
            <w:r w:rsidR="00FA03F3">
              <w:rPr>
                <w:rFonts w:eastAsia="Calibri"/>
                <w:spacing w:val="-3"/>
                <w:lang w:val="es-ES_tradnl"/>
              </w:rPr>
              <w:t xml:space="preserve"> </w:t>
            </w:r>
            <w:r>
              <w:rPr>
                <w:rFonts w:eastAsia="Calibri"/>
                <w:spacing w:val="-3"/>
                <w:lang w:val="es-ES_tradnl"/>
              </w:rPr>
              <w:t>2000M</w:t>
            </w:r>
            <w:r w:rsidRPr="00395075">
              <w:rPr>
                <w:rFonts w:eastAsia="Calibri"/>
                <w:spacing w:val="-3"/>
                <w:vertAlign w:val="superscript"/>
                <w:lang w:val="es-ES_tradnl"/>
              </w:rPr>
              <w:t>2</w:t>
            </w:r>
          </w:p>
          <w:p w:rsidR="007509C4" w:rsidRDefault="007509C4" w:rsidP="00E63C14">
            <w:pPr>
              <w:jc w:val="both"/>
              <w:rPr>
                <w:rFonts w:eastAsia="Calibri"/>
              </w:rPr>
            </w:pPr>
          </w:p>
        </w:tc>
      </w:tr>
      <w:tr w:rsidR="007509C4" w:rsidTr="0077154D">
        <w:tc>
          <w:tcPr>
            <w:tcW w:w="1739" w:type="dxa"/>
          </w:tcPr>
          <w:p w:rsidR="007509C4" w:rsidRDefault="007509C4" w:rsidP="00E63C14">
            <w:pPr>
              <w:jc w:val="both"/>
              <w:rPr>
                <w:rFonts w:eastAsia="Calibri"/>
              </w:rPr>
            </w:pPr>
            <w:r>
              <w:rPr>
                <w:rFonts w:eastAsia="Calibri"/>
              </w:rPr>
              <w:t>Quinto Plano:</w:t>
            </w:r>
          </w:p>
        </w:tc>
        <w:tc>
          <w:tcPr>
            <w:tcW w:w="6577" w:type="dxa"/>
          </w:tcPr>
          <w:p w:rsidR="007509C4" w:rsidRDefault="007509C4" w:rsidP="00E63C14">
            <w:pPr>
              <w:jc w:val="both"/>
              <w:rPr>
                <w:rFonts w:eastAsia="Calibri"/>
              </w:rPr>
            </w:pPr>
            <w:r>
              <w:rPr>
                <w:rFonts w:eastAsia="Calibri"/>
              </w:rPr>
              <w:t xml:space="preserve">ESTUDIO </w:t>
            </w:r>
            <w:r w:rsidR="00FA03F3">
              <w:rPr>
                <w:rFonts w:eastAsia="Calibri"/>
              </w:rPr>
              <w:t xml:space="preserve">DE IMPACTO AMBIENTAL CATEGORÍA </w:t>
            </w:r>
            <w:r>
              <w:rPr>
                <w:rFonts w:eastAsia="Calibri"/>
              </w:rPr>
              <w:t>I APROBADO POR EL MINISTERIO DE AMBIENTE, MEDIANTE RESOLUCIÓN No.____________ DE ____</w:t>
            </w:r>
            <w:r w:rsidR="003F60C2">
              <w:rPr>
                <w:rFonts w:eastAsia="Calibri"/>
              </w:rPr>
              <w:t>________DE _____________ DE 2019</w:t>
            </w:r>
            <w:r>
              <w:rPr>
                <w:rFonts w:eastAsia="Calibri"/>
              </w:rPr>
              <w:t>.</w:t>
            </w:r>
          </w:p>
        </w:tc>
      </w:tr>
    </w:tbl>
    <w:p w:rsidR="007509C4" w:rsidRDefault="007509C4" w:rsidP="00E63C14">
      <w:pPr>
        <w:tabs>
          <w:tab w:val="left" w:pos="0"/>
          <w:tab w:val="left" w:pos="1440"/>
        </w:tabs>
        <w:jc w:val="both"/>
      </w:pPr>
    </w:p>
    <w:tbl>
      <w:tblPr>
        <w:tblW w:w="0" w:type="auto"/>
        <w:tblLayout w:type="fixed"/>
        <w:tblLook w:val="0000" w:firstRow="0" w:lastRow="0" w:firstColumn="0" w:lastColumn="0" w:noHBand="0" w:noVBand="0"/>
      </w:tblPr>
      <w:tblGrid>
        <w:gridCol w:w="1350"/>
        <w:gridCol w:w="4216"/>
        <w:gridCol w:w="3488"/>
      </w:tblGrid>
      <w:tr w:rsidR="007509C4" w:rsidTr="0077154D">
        <w:tc>
          <w:tcPr>
            <w:tcW w:w="1350" w:type="dxa"/>
          </w:tcPr>
          <w:p w:rsidR="007509C4" w:rsidRDefault="007509C4" w:rsidP="00E63C14">
            <w:pPr>
              <w:tabs>
                <w:tab w:val="left" w:pos="0"/>
              </w:tabs>
              <w:jc w:val="both"/>
              <w:rPr>
                <w:rFonts w:eastAsia="Calibri"/>
                <w:spacing w:val="-3"/>
                <w:lang w:val="es-ES_tradnl"/>
              </w:rPr>
            </w:pPr>
            <w:r>
              <w:rPr>
                <w:rFonts w:eastAsia="Calibri"/>
                <w:spacing w:val="-3"/>
                <w:lang w:val="es-ES_tradnl"/>
              </w:rPr>
              <w:t>Recibido por:</w:t>
            </w:r>
          </w:p>
          <w:p w:rsidR="007509C4" w:rsidRDefault="007509C4" w:rsidP="00E63C14">
            <w:pPr>
              <w:jc w:val="both"/>
              <w:rPr>
                <w:rFonts w:eastAsia="Calibri"/>
                <w:lang w:val="es-ES_tradnl"/>
              </w:rPr>
            </w:pPr>
          </w:p>
          <w:p w:rsidR="007509C4" w:rsidRDefault="007509C4" w:rsidP="00E63C14">
            <w:pPr>
              <w:jc w:val="both"/>
              <w:rPr>
                <w:rFonts w:eastAsia="Calibri"/>
                <w:lang w:val="es-ES_tradnl"/>
              </w:rPr>
            </w:pPr>
          </w:p>
          <w:p w:rsidR="007509C4" w:rsidRDefault="007509C4" w:rsidP="00E63C14">
            <w:pPr>
              <w:jc w:val="both"/>
              <w:rPr>
                <w:rFonts w:eastAsia="Calibri"/>
                <w:lang w:val="es-ES_tradnl"/>
              </w:rPr>
            </w:pPr>
          </w:p>
        </w:tc>
        <w:tc>
          <w:tcPr>
            <w:tcW w:w="4216" w:type="dxa"/>
          </w:tcPr>
          <w:p w:rsidR="007509C4" w:rsidRDefault="007509C4" w:rsidP="00E63C14">
            <w:pPr>
              <w:tabs>
                <w:tab w:val="left" w:pos="0"/>
              </w:tabs>
              <w:jc w:val="both"/>
              <w:rPr>
                <w:rFonts w:eastAsia="Calibri"/>
                <w:spacing w:val="-3"/>
                <w:lang w:val="es-ES_tradnl"/>
              </w:rPr>
            </w:pPr>
            <w:r>
              <w:rPr>
                <w:rFonts w:eastAsia="Calibri"/>
                <w:spacing w:val="-3"/>
                <w:lang w:val="es-ES_tradnl"/>
              </w:rPr>
              <w:t>__________________________________</w:t>
            </w:r>
          </w:p>
          <w:p w:rsidR="007509C4" w:rsidRDefault="007509C4" w:rsidP="00E63C14">
            <w:pPr>
              <w:tabs>
                <w:tab w:val="left" w:pos="0"/>
              </w:tabs>
              <w:jc w:val="both"/>
              <w:rPr>
                <w:rFonts w:eastAsia="Calibri"/>
                <w:spacing w:val="-3"/>
                <w:lang w:val="es-ES_tradnl"/>
              </w:rPr>
            </w:pPr>
            <w:r>
              <w:rPr>
                <w:rFonts w:eastAsia="Calibri"/>
                <w:spacing w:val="-3"/>
                <w:lang w:val="es-ES_tradnl"/>
              </w:rPr>
              <w:t>Nombre y apellidos</w:t>
            </w:r>
          </w:p>
          <w:p w:rsidR="007509C4" w:rsidRDefault="007509C4" w:rsidP="00E63C14">
            <w:pPr>
              <w:tabs>
                <w:tab w:val="left" w:pos="0"/>
              </w:tabs>
              <w:jc w:val="both"/>
              <w:rPr>
                <w:rFonts w:eastAsia="Calibri"/>
                <w:spacing w:val="-3"/>
                <w:lang w:val="es-ES_tradnl"/>
              </w:rPr>
            </w:pPr>
            <w:r>
              <w:rPr>
                <w:rFonts w:eastAsia="Calibri"/>
                <w:spacing w:val="-3"/>
                <w:lang w:val="es-ES_tradnl"/>
              </w:rPr>
              <w:t>(en letra de molde)</w:t>
            </w:r>
          </w:p>
        </w:tc>
        <w:tc>
          <w:tcPr>
            <w:tcW w:w="3488" w:type="dxa"/>
          </w:tcPr>
          <w:p w:rsidR="007509C4" w:rsidRDefault="007509C4" w:rsidP="00E63C14">
            <w:pPr>
              <w:tabs>
                <w:tab w:val="left" w:pos="0"/>
              </w:tabs>
              <w:jc w:val="both"/>
              <w:rPr>
                <w:rFonts w:eastAsia="Calibri"/>
                <w:spacing w:val="-3"/>
                <w:lang w:val="es-ES_tradnl"/>
              </w:rPr>
            </w:pPr>
            <w:r>
              <w:rPr>
                <w:rFonts w:eastAsia="Calibri"/>
                <w:spacing w:val="-3"/>
                <w:lang w:val="es-ES_tradnl"/>
              </w:rPr>
              <w:t>_________________________</w:t>
            </w:r>
          </w:p>
          <w:p w:rsidR="007509C4" w:rsidRDefault="007509C4" w:rsidP="00E63C14">
            <w:pPr>
              <w:tabs>
                <w:tab w:val="left" w:pos="0"/>
              </w:tabs>
              <w:jc w:val="both"/>
              <w:rPr>
                <w:rFonts w:eastAsia="Calibri"/>
                <w:spacing w:val="-3"/>
                <w:lang w:val="es-ES_tradnl"/>
              </w:rPr>
            </w:pPr>
            <w:r>
              <w:rPr>
                <w:rFonts w:eastAsia="Calibri"/>
                <w:spacing w:val="-3"/>
                <w:lang w:val="es-ES_tradnl"/>
              </w:rPr>
              <w:t>Firma</w:t>
            </w:r>
          </w:p>
        </w:tc>
      </w:tr>
      <w:tr w:rsidR="007509C4" w:rsidTr="0077154D">
        <w:trPr>
          <w:trHeight w:val="80"/>
        </w:trPr>
        <w:tc>
          <w:tcPr>
            <w:tcW w:w="1350" w:type="dxa"/>
          </w:tcPr>
          <w:p w:rsidR="007509C4" w:rsidRDefault="007509C4" w:rsidP="00E63C14">
            <w:pPr>
              <w:tabs>
                <w:tab w:val="left" w:pos="0"/>
              </w:tabs>
              <w:jc w:val="both"/>
              <w:rPr>
                <w:rFonts w:eastAsia="Calibri"/>
                <w:spacing w:val="-3"/>
                <w:lang w:val="es-ES_tradnl"/>
              </w:rPr>
            </w:pPr>
          </w:p>
        </w:tc>
        <w:tc>
          <w:tcPr>
            <w:tcW w:w="4216" w:type="dxa"/>
          </w:tcPr>
          <w:p w:rsidR="007509C4" w:rsidRDefault="007509C4" w:rsidP="00E63C14">
            <w:pPr>
              <w:tabs>
                <w:tab w:val="left" w:pos="0"/>
              </w:tabs>
              <w:jc w:val="both"/>
              <w:rPr>
                <w:rFonts w:eastAsia="Calibri"/>
                <w:spacing w:val="-3"/>
                <w:lang w:val="es-ES_tradnl"/>
              </w:rPr>
            </w:pPr>
            <w:r>
              <w:rPr>
                <w:rFonts w:eastAsia="Calibri"/>
                <w:spacing w:val="-3"/>
                <w:lang w:val="es-ES_tradnl"/>
              </w:rPr>
              <w:t>__________________________________</w:t>
            </w:r>
          </w:p>
          <w:p w:rsidR="007509C4" w:rsidRDefault="007509C4" w:rsidP="00E63C14">
            <w:pPr>
              <w:tabs>
                <w:tab w:val="left" w:pos="0"/>
              </w:tabs>
              <w:jc w:val="both"/>
              <w:rPr>
                <w:rFonts w:eastAsia="Calibri"/>
                <w:spacing w:val="-3"/>
                <w:lang w:val="es-ES_tradnl"/>
              </w:rPr>
            </w:pPr>
            <w:r>
              <w:rPr>
                <w:rFonts w:eastAsia="Calibri"/>
                <w:spacing w:val="-3"/>
                <w:lang w:val="es-ES_tradnl"/>
              </w:rPr>
              <w:t>Cédula</w:t>
            </w:r>
          </w:p>
        </w:tc>
        <w:tc>
          <w:tcPr>
            <w:tcW w:w="3488" w:type="dxa"/>
          </w:tcPr>
          <w:p w:rsidR="007509C4" w:rsidRDefault="007509C4" w:rsidP="00E63C14">
            <w:pPr>
              <w:tabs>
                <w:tab w:val="left" w:pos="0"/>
              </w:tabs>
              <w:jc w:val="both"/>
              <w:rPr>
                <w:rFonts w:eastAsia="Calibri"/>
                <w:spacing w:val="-3"/>
                <w:lang w:val="es-ES_tradnl"/>
              </w:rPr>
            </w:pPr>
            <w:r>
              <w:rPr>
                <w:rFonts w:eastAsia="Calibri"/>
                <w:spacing w:val="-3"/>
                <w:lang w:val="es-ES_tradnl"/>
              </w:rPr>
              <w:t>_________________________</w:t>
            </w:r>
          </w:p>
          <w:p w:rsidR="007509C4" w:rsidRDefault="007509C4" w:rsidP="00E63C14">
            <w:pPr>
              <w:tabs>
                <w:tab w:val="left" w:pos="0"/>
              </w:tabs>
              <w:jc w:val="both"/>
              <w:rPr>
                <w:rFonts w:eastAsia="Calibri"/>
                <w:spacing w:val="-3"/>
                <w:lang w:val="es-ES_tradnl"/>
              </w:rPr>
            </w:pPr>
            <w:r>
              <w:rPr>
                <w:rFonts w:eastAsia="Calibri"/>
                <w:spacing w:val="-3"/>
                <w:lang w:val="es-ES_tradnl"/>
              </w:rPr>
              <w:t>Fecha</w:t>
            </w:r>
          </w:p>
        </w:tc>
      </w:tr>
    </w:tbl>
    <w:p w:rsidR="007509C4" w:rsidRDefault="007509C4" w:rsidP="00E63C14">
      <w:pPr>
        <w:tabs>
          <w:tab w:val="left" w:pos="0"/>
        </w:tabs>
        <w:jc w:val="both"/>
        <w:rPr>
          <w:color w:val="0000FF"/>
        </w:rPr>
      </w:pPr>
    </w:p>
    <w:p w:rsidR="007509C4" w:rsidRPr="00556C65" w:rsidRDefault="007509C4" w:rsidP="00E63C14">
      <w:pPr>
        <w:tabs>
          <w:tab w:val="left" w:pos="0"/>
        </w:tabs>
        <w:jc w:val="center"/>
        <w:rPr>
          <w:lang w:val="es-ES" w:eastAsia="es-ES"/>
        </w:rPr>
      </w:pPr>
    </w:p>
    <w:p w:rsidR="00FC5575" w:rsidRPr="00556C65" w:rsidRDefault="00FC5575" w:rsidP="00E63C14">
      <w:pPr>
        <w:tabs>
          <w:tab w:val="left" w:pos="5370"/>
        </w:tabs>
        <w:rPr>
          <w:lang w:val="es-ES" w:eastAsia="es-ES"/>
        </w:rPr>
      </w:pPr>
    </w:p>
    <w:p w:rsidR="002D6BB6" w:rsidRPr="00556C65" w:rsidRDefault="002D6BB6" w:rsidP="00E63C14">
      <w:pPr>
        <w:rPr>
          <w:lang w:val="es-ES"/>
        </w:rPr>
      </w:pPr>
    </w:p>
    <w:p w:rsidR="00B7231A" w:rsidRPr="00556C65" w:rsidRDefault="00B7231A" w:rsidP="00E63C14">
      <w:pPr>
        <w:tabs>
          <w:tab w:val="center" w:pos="4512"/>
        </w:tabs>
        <w:outlineLvl w:val="0"/>
      </w:pPr>
    </w:p>
    <w:p w:rsidR="003778AA" w:rsidRPr="00556C65" w:rsidRDefault="003778AA" w:rsidP="00E63C14">
      <w:pPr>
        <w:tabs>
          <w:tab w:val="center" w:pos="4512"/>
        </w:tabs>
        <w:outlineLvl w:val="0"/>
        <w:rPr>
          <w:b/>
          <w:color w:val="000000"/>
          <w:spacing w:val="-3"/>
          <w:lang w:val="es-ES_tradnl" w:eastAsia="es-ES"/>
        </w:rPr>
      </w:pPr>
    </w:p>
    <w:p w:rsidR="002D6BB6" w:rsidRPr="00556C65" w:rsidRDefault="002D6BB6" w:rsidP="00E63C14">
      <w:pPr>
        <w:tabs>
          <w:tab w:val="left" w:pos="2430"/>
        </w:tabs>
      </w:pPr>
    </w:p>
    <w:sectPr w:rsidR="002D6BB6" w:rsidRPr="00556C65" w:rsidSect="0014488A">
      <w:footerReference w:type="default" r:id="rId8"/>
      <w:footnotePr>
        <w:pos w:val="beneathText"/>
      </w:footnotePr>
      <w:pgSz w:w="12240" w:h="20163"/>
      <w:pgMar w:top="1797" w:right="1608" w:bottom="2160" w:left="1560"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04" w:rsidRDefault="00885804">
      <w:r>
        <w:separator/>
      </w:r>
    </w:p>
  </w:endnote>
  <w:endnote w:type="continuationSeparator" w:id="0">
    <w:p w:rsidR="00885804" w:rsidRDefault="0088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90C" w:rsidRPr="006638E2" w:rsidRDefault="00140AB6">
    <w:pPr>
      <w:pStyle w:val="Piedepgina"/>
      <w:rPr>
        <w:sz w:val="16"/>
        <w:lang w:val="es-ES_tradnl"/>
      </w:rPr>
    </w:pPr>
    <w:r w:rsidRPr="006638E2">
      <w:rPr>
        <w:sz w:val="16"/>
        <w:lang w:val="es-ES_tradnl"/>
      </w:rPr>
      <w:t>MINISTERIO DE AMBIENTE</w:t>
    </w:r>
  </w:p>
  <w:p w:rsidR="00FA690C" w:rsidRPr="006638E2" w:rsidRDefault="00FA690C">
    <w:pPr>
      <w:pStyle w:val="Piedepgina"/>
      <w:rPr>
        <w:sz w:val="16"/>
        <w:lang w:val="es-ES_tradnl"/>
      </w:rPr>
    </w:pPr>
    <w:r w:rsidRPr="006638E2">
      <w:rPr>
        <w:sz w:val="16"/>
        <w:lang w:val="es-ES_tradnl"/>
      </w:rPr>
      <w:t>RESOLUCIÓN Nº ______________________</w:t>
    </w:r>
  </w:p>
  <w:p w:rsidR="00FA690C" w:rsidRPr="006638E2" w:rsidRDefault="00FA690C">
    <w:pPr>
      <w:pStyle w:val="Piedepgina"/>
      <w:rPr>
        <w:sz w:val="16"/>
        <w:lang w:val="es-ES_tradnl"/>
      </w:rPr>
    </w:pPr>
    <w:r w:rsidRPr="006638E2">
      <w:rPr>
        <w:sz w:val="16"/>
        <w:lang w:val="es-ES_tradnl"/>
      </w:rPr>
      <w:t>FECHA _______________________________</w:t>
    </w:r>
  </w:p>
  <w:p w:rsidR="00FA690C" w:rsidRPr="006638E2" w:rsidRDefault="00FA690C" w:rsidP="006638E2">
    <w:pPr>
      <w:pStyle w:val="Piedepgina"/>
      <w:tabs>
        <w:tab w:val="clear" w:pos="4252"/>
        <w:tab w:val="clear" w:pos="8504"/>
        <w:tab w:val="left" w:pos="1590"/>
      </w:tabs>
      <w:rPr>
        <w:sz w:val="16"/>
        <w:lang w:val="es-ES_tradnl"/>
      </w:rPr>
    </w:pPr>
    <w:r w:rsidRPr="006638E2">
      <w:rPr>
        <w:sz w:val="16"/>
        <w:lang w:val="es-ES_tradnl"/>
      </w:rPr>
      <w:t xml:space="preserve">Página </w:t>
    </w:r>
    <w:r w:rsidR="00837685" w:rsidRPr="006638E2">
      <w:rPr>
        <w:sz w:val="16"/>
        <w:lang w:val="es-ES_tradnl"/>
      </w:rPr>
      <w:fldChar w:fldCharType="begin"/>
    </w:r>
    <w:r w:rsidRPr="006638E2">
      <w:rPr>
        <w:sz w:val="16"/>
        <w:lang w:val="es-ES_tradnl"/>
      </w:rPr>
      <w:instrText xml:space="preserve"> PAGE </w:instrText>
    </w:r>
    <w:r w:rsidR="00837685" w:rsidRPr="006638E2">
      <w:rPr>
        <w:sz w:val="16"/>
        <w:lang w:val="es-ES_tradnl"/>
      </w:rPr>
      <w:fldChar w:fldCharType="separate"/>
    </w:r>
    <w:r w:rsidR="003C02B6">
      <w:rPr>
        <w:noProof/>
        <w:sz w:val="16"/>
        <w:lang w:val="es-ES_tradnl"/>
      </w:rPr>
      <w:t>3</w:t>
    </w:r>
    <w:r w:rsidR="00837685" w:rsidRPr="006638E2">
      <w:rPr>
        <w:sz w:val="16"/>
        <w:lang w:val="es-ES_tradnl"/>
      </w:rPr>
      <w:fldChar w:fldCharType="end"/>
    </w:r>
    <w:r w:rsidRPr="006638E2">
      <w:rPr>
        <w:sz w:val="16"/>
        <w:lang w:val="es-ES_tradnl"/>
      </w:rPr>
      <w:t xml:space="preserve"> de </w:t>
    </w:r>
    <w:r w:rsidR="00837685" w:rsidRPr="006638E2">
      <w:rPr>
        <w:sz w:val="16"/>
        <w:lang w:val="es-ES_tradnl"/>
      </w:rPr>
      <w:fldChar w:fldCharType="begin"/>
    </w:r>
    <w:r w:rsidRPr="006638E2">
      <w:rPr>
        <w:sz w:val="16"/>
        <w:lang w:val="es-ES_tradnl"/>
      </w:rPr>
      <w:instrText xml:space="preserve"> NUMPAGE \*Arabic </w:instrText>
    </w:r>
    <w:r w:rsidR="00837685" w:rsidRPr="006638E2">
      <w:rPr>
        <w:sz w:val="16"/>
        <w:lang w:val="es-ES_tradnl"/>
      </w:rPr>
      <w:fldChar w:fldCharType="separate"/>
    </w:r>
    <w:r w:rsidRPr="006638E2">
      <w:rPr>
        <w:noProof/>
        <w:sz w:val="16"/>
        <w:lang w:val="es-ES_tradnl"/>
      </w:rPr>
      <w:t>2</w:t>
    </w:r>
    <w:r w:rsidR="00837685" w:rsidRPr="006638E2">
      <w:rPr>
        <w:sz w:val="16"/>
        <w:lang w:val="es-ES_tradnl"/>
      </w:rPr>
      <w:fldChar w:fldCharType="end"/>
    </w:r>
    <w:r w:rsidR="006638E2" w:rsidRPr="006638E2">
      <w:rPr>
        <w:sz w:val="16"/>
        <w:lang w:val="es-ES_tradnl"/>
      </w:rPr>
      <w:tab/>
    </w:r>
  </w:p>
  <w:p w:rsidR="00FA690C" w:rsidRDefault="00FA69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04" w:rsidRDefault="00885804">
      <w:r>
        <w:separator/>
      </w:r>
    </w:p>
  </w:footnote>
  <w:footnote w:type="continuationSeparator" w:id="0">
    <w:p w:rsidR="00885804" w:rsidRDefault="00885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4A696835"/>
    <w:multiLevelType w:val="hybridMultilevel"/>
    <w:tmpl w:val="AD760B40"/>
    <w:lvl w:ilvl="0" w:tplc="4066190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F444318"/>
    <w:multiLevelType w:val="hybridMultilevel"/>
    <w:tmpl w:val="5CFC917C"/>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40"/>
    <w:rsid w:val="00011015"/>
    <w:rsid w:val="00012A29"/>
    <w:rsid w:val="00012EC6"/>
    <w:rsid w:val="00014EB8"/>
    <w:rsid w:val="00017AE4"/>
    <w:rsid w:val="00021979"/>
    <w:rsid w:val="000227B9"/>
    <w:rsid w:val="000273A3"/>
    <w:rsid w:val="00027F98"/>
    <w:rsid w:val="000371AD"/>
    <w:rsid w:val="000438C4"/>
    <w:rsid w:val="00046EF2"/>
    <w:rsid w:val="00052420"/>
    <w:rsid w:val="000641DF"/>
    <w:rsid w:val="0007376A"/>
    <w:rsid w:val="00075133"/>
    <w:rsid w:val="00075669"/>
    <w:rsid w:val="00076F24"/>
    <w:rsid w:val="00081799"/>
    <w:rsid w:val="00081CE1"/>
    <w:rsid w:val="000828E7"/>
    <w:rsid w:val="00083CA9"/>
    <w:rsid w:val="000940DA"/>
    <w:rsid w:val="000A01BE"/>
    <w:rsid w:val="000A1C62"/>
    <w:rsid w:val="000A344E"/>
    <w:rsid w:val="000A3457"/>
    <w:rsid w:val="000B3724"/>
    <w:rsid w:val="000B5941"/>
    <w:rsid w:val="000B75C3"/>
    <w:rsid w:val="000E7199"/>
    <w:rsid w:val="000F129A"/>
    <w:rsid w:val="00103904"/>
    <w:rsid w:val="00105C93"/>
    <w:rsid w:val="00106173"/>
    <w:rsid w:val="001077A9"/>
    <w:rsid w:val="00107B0B"/>
    <w:rsid w:val="00107BA6"/>
    <w:rsid w:val="00107CB5"/>
    <w:rsid w:val="00110871"/>
    <w:rsid w:val="001134AD"/>
    <w:rsid w:val="00117123"/>
    <w:rsid w:val="001216D1"/>
    <w:rsid w:val="00122FC8"/>
    <w:rsid w:val="001239DE"/>
    <w:rsid w:val="00131C11"/>
    <w:rsid w:val="00132F2A"/>
    <w:rsid w:val="00136829"/>
    <w:rsid w:val="00140AB6"/>
    <w:rsid w:val="00142FCE"/>
    <w:rsid w:val="00143D24"/>
    <w:rsid w:val="0014488A"/>
    <w:rsid w:val="001515E4"/>
    <w:rsid w:val="00151F40"/>
    <w:rsid w:val="00153C1C"/>
    <w:rsid w:val="001631D9"/>
    <w:rsid w:val="00163E74"/>
    <w:rsid w:val="00165691"/>
    <w:rsid w:val="00165C1A"/>
    <w:rsid w:val="0017477E"/>
    <w:rsid w:val="0017621A"/>
    <w:rsid w:val="00177B09"/>
    <w:rsid w:val="001813DF"/>
    <w:rsid w:val="001929F2"/>
    <w:rsid w:val="0019600F"/>
    <w:rsid w:val="001A03BC"/>
    <w:rsid w:val="001A48DC"/>
    <w:rsid w:val="001B5132"/>
    <w:rsid w:val="001B6AFE"/>
    <w:rsid w:val="001C40B5"/>
    <w:rsid w:val="001E06BB"/>
    <w:rsid w:val="001E5213"/>
    <w:rsid w:val="001E78E4"/>
    <w:rsid w:val="001F66F6"/>
    <w:rsid w:val="001F6DC7"/>
    <w:rsid w:val="001F7BD1"/>
    <w:rsid w:val="00200C98"/>
    <w:rsid w:val="00205B13"/>
    <w:rsid w:val="00214680"/>
    <w:rsid w:val="0022087D"/>
    <w:rsid w:val="00224672"/>
    <w:rsid w:val="002264AB"/>
    <w:rsid w:val="00231B1D"/>
    <w:rsid w:val="00232040"/>
    <w:rsid w:val="00235FA5"/>
    <w:rsid w:val="002421AF"/>
    <w:rsid w:val="0024274F"/>
    <w:rsid w:val="0024388E"/>
    <w:rsid w:val="0025242A"/>
    <w:rsid w:val="0026223F"/>
    <w:rsid w:val="0026322D"/>
    <w:rsid w:val="00264EBA"/>
    <w:rsid w:val="00265CF0"/>
    <w:rsid w:val="00267772"/>
    <w:rsid w:val="00273483"/>
    <w:rsid w:val="0027403E"/>
    <w:rsid w:val="0027544F"/>
    <w:rsid w:val="00281B94"/>
    <w:rsid w:val="00282161"/>
    <w:rsid w:val="002850A5"/>
    <w:rsid w:val="002A0206"/>
    <w:rsid w:val="002A34B0"/>
    <w:rsid w:val="002A4238"/>
    <w:rsid w:val="002A4F21"/>
    <w:rsid w:val="002B6B0D"/>
    <w:rsid w:val="002B7E41"/>
    <w:rsid w:val="002B7FE0"/>
    <w:rsid w:val="002C0FD9"/>
    <w:rsid w:val="002C17E4"/>
    <w:rsid w:val="002C3C4B"/>
    <w:rsid w:val="002D40B9"/>
    <w:rsid w:val="002D60EE"/>
    <w:rsid w:val="002D6BB6"/>
    <w:rsid w:val="002E2DFC"/>
    <w:rsid w:val="002E69CC"/>
    <w:rsid w:val="002F28A5"/>
    <w:rsid w:val="002F3018"/>
    <w:rsid w:val="002F6720"/>
    <w:rsid w:val="0030037A"/>
    <w:rsid w:val="00302B1D"/>
    <w:rsid w:val="0030449E"/>
    <w:rsid w:val="003105DD"/>
    <w:rsid w:val="00313186"/>
    <w:rsid w:val="00315BE4"/>
    <w:rsid w:val="00316239"/>
    <w:rsid w:val="003235B2"/>
    <w:rsid w:val="00324A4A"/>
    <w:rsid w:val="003302E2"/>
    <w:rsid w:val="003416B3"/>
    <w:rsid w:val="00341E55"/>
    <w:rsid w:val="0035166D"/>
    <w:rsid w:val="003568DD"/>
    <w:rsid w:val="00360112"/>
    <w:rsid w:val="0036424A"/>
    <w:rsid w:val="00371453"/>
    <w:rsid w:val="003778AA"/>
    <w:rsid w:val="003901EB"/>
    <w:rsid w:val="00391C57"/>
    <w:rsid w:val="00395075"/>
    <w:rsid w:val="003952D4"/>
    <w:rsid w:val="003960AC"/>
    <w:rsid w:val="003970F3"/>
    <w:rsid w:val="003975D1"/>
    <w:rsid w:val="003A0F58"/>
    <w:rsid w:val="003A3D3A"/>
    <w:rsid w:val="003A69D4"/>
    <w:rsid w:val="003A72E1"/>
    <w:rsid w:val="003B0D95"/>
    <w:rsid w:val="003B3F11"/>
    <w:rsid w:val="003B5FFF"/>
    <w:rsid w:val="003B78E4"/>
    <w:rsid w:val="003C02B6"/>
    <w:rsid w:val="003D14BC"/>
    <w:rsid w:val="003D2AF8"/>
    <w:rsid w:val="003D3896"/>
    <w:rsid w:val="003E6A73"/>
    <w:rsid w:val="003F1157"/>
    <w:rsid w:val="003F2603"/>
    <w:rsid w:val="003F3680"/>
    <w:rsid w:val="003F408A"/>
    <w:rsid w:val="003F60C2"/>
    <w:rsid w:val="003F62CC"/>
    <w:rsid w:val="003F6C1D"/>
    <w:rsid w:val="0040150C"/>
    <w:rsid w:val="004029A4"/>
    <w:rsid w:val="00410B0C"/>
    <w:rsid w:val="00415310"/>
    <w:rsid w:val="004214EB"/>
    <w:rsid w:val="00421535"/>
    <w:rsid w:val="00426608"/>
    <w:rsid w:val="00432CA2"/>
    <w:rsid w:val="00433B7D"/>
    <w:rsid w:val="0043568D"/>
    <w:rsid w:val="0044022B"/>
    <w:rsid w:val="00440C0A"/>
    <w:rsid w:val="004470D5"/>
    <w:rsid w:val="00450668"/>
    <w:rsid w:val="004567DD"/>
    <w:rsid w:val="00466F83"/>
    <w:rsid w:val="00473261"/>
    <w:rsid w:val="004741B4"/>
    <w:rsid w:val="00474687"/>
    <w:rsid w:val="004746CA"/>
    <w:rsid w:val="00476AD3"/>
    <w:rsid w:val="00476E95"/>
    <w:rsid w:val="00482B4A"/>
    <w:rsid w:val="004909BA"/>
    <w:rsid w:val="00491C89"/>
    <w:rsid w:val="004963EA"/>
    <w:rsid w:val="00496EE5"/>
    <w:rsid w:val="004972AD"/>
    <w:rsid w:val="004A5CA2"/>
    <w:rsid w:val="004B2B0C"/>
    <w:rsid w:val="004B3614"/>
    <w:rsid w:val="004B47F0"/>
    <w:rsid w:val="004B5663"/>
    <w:rsid w:val="004B5D58"/>
    <w:rsid w:val="004B72CB"/>
    <w:rsid w:val="004C29D2"/>
    <w:rsid w:val="004C5D51"/>
    <w:rsid w:val="004C5EF2"/>
    <w:rsid w:val="004C7DC1"/>
    <w:rsid w:val="004D110A"/>
    <w:rsid w:val="004D3F42"/>
    <w:rsid w:val="004E4A18"/>
    <w:rsid w:val="004F2C0A"/>
    <w:rsid w:val="005025B6"/>
    <w:rsid w:val="0050700C"/>
    <w:rsid w:val="00520863"/>
    <w:rsid w:val="00523B97"/>
    <w:rsid w:val="00524491"/>
    <w:rsid w:val="00524896"/>
    <w:rsid w:val="00526C61"/>
    <w:rsid w:val="0053030E"/>
    <w:rsid w:val="00532AC5"/>
    <w:rsid w:val="00532CF3"/>
    <w:rsid w:val="00535A74"/>
    <w:rsid w:val="00547FAC"/>
    <w:rsid w:val="00550B5F"/>
    <w:rsid w:val="005524EE"/>
    <w:rsid w:val="00552B2A"/>
    <w:rsid w:val="00555AFE"/>
    <w:rsid w:val="00556C65"/>
    <w:rsid w:val="005626D7"/>
    <w:rsid w:val="005650A7"/>
    <w:rsid w:val="00571187"/>
    <w:rsid w:val="005825C0"/>
    <w:rsid w:val="005849A3"/>
    <w:rsid w:val="00585AE1"/>
    <w:rsid w:val="00596D6C"/>
    <w:rsid w:val="005A2738"/>
    <w:rsid w:val="005A2AC3"/>
    <w:rsid w:val="005A72AE"/>
    <w:rsid w:val="005A7D82"/>
    <w:rsid w:val="005B08EB"/>
    <w:rsid w:val="005B5F55"/>
    <w:rsid w:val="005B6E0C"/>
    <w:rsid w:val="005C35A7"/>
    <w:rsid w:val="005D55A0"/>
    <w:rsid w:val="005E0008"/>
    <w:rsid w:val="005E17B9"/>
    <w:rsid w:val="005E46B0"/>
    <w:rsid w:val="005E729A"/>
    <w:rsid w:val="005E7CE1"/>
    <w:rsid w:val="005F0CDC"/>
    <w:rsid w:val="005F159C"/>
    <w:rsid w:val="0060766E"/>
    <w:rsid w:val="006121B7"/>
    <w:rsid w:val="00621752"/>
    <w:rsid w:val="00630B15"/>
    <w:rsid w:val="0063524A"/>
    <w:rsid w:val="006359D2"/>
    <w:rsid w:val="0063759A"/>
    <w:rsid w:val="00640140"/>
    <w:rsid w:val="00641128"/>
    <w:rsid w:val="006412DD"/>
    <w:rsid w:val="00642FBD"/>
    <w:rsid w:val="006465C7"/>
    <w:rsid w:val="00654235"/>
    <w:rsid w:val="006551DA"/>
    <w:rsid w:val="00656135"/>
    <w:rsid w:val="006638E2"/>
    <w:rsid w:val="0066513B"/>
    <w:rsid w:val="00667187"/>
    <w:rsid w:val="0066791E"/>
    <w:rsid w:val="006755D8"/>
    <w:rsid w:val="00675810"/>
    <w:rsid w:val="00676041"/>
    <w:rsid w:val="0068102A"/>
    <w:rsid w:val="006868D8"/>
    <w:rsid w:val="00690612"/>
    <w:rsid w:val="0069219A"/>
    <w:rsid w:val="00694EC6"/>
    <w:rsid w:val="006A3181"/>
    <w:rsid w:val="006A4794"/>
    <w:rsid w:val="006B6F35"/>
    <w:rsid w:val="006C0CA4"/>
    <w:rsid w:val="006C6426"/>
    <w:rsid w:val="006D1909"/>
    <w:rsid w:val="006D50AC"/>
    <w:rsid w:val="006D5830"/>
    <w:rsid w:val="006D5E9D"/>
    <w:rsid w:val="006E7FAB"/>
    <w:rsid w:val="006F333E"/>
    <w:rsid w:val="00710048"/>
    <w:rsid w:val="007101E1"/>
    <w:rsid w:val="00713CD6"/>
    <w:rsid w:val="00713DC5"/>
    <w:rsid w:val="0072245E"/>
    <w:rsid w:val="007235A7"/>
    <w:rsid w:val="00723B0D"/>
    <w:rsid w:val="00724D11"/>
    <w:rsid w:val="00727FA0"/>
    <w:rsid w:val="00733D7D"/>
    <w:rsid w:val="007360AC"/>
    <w:rsid w:val="00736FE1"/>
    <w:rsid w:val="00737053"/>
    <w:rsid w:val="0073731A"/>
    <w:rsid w:val="00740A03"/>
    <w:rsid w:val="007451D5"/>
    <w:rsid w:val="007509C4"/>
    <w:rsid w:val="00751648"/>
    <w:rsid w:val="00756FD3"/>
    <w:rsid w:val="00757593"/>
    <w:rsid w:val="007658B2"/>
    <w:rsid w:val="00766BD5"/>
    <w:rsid w:val="00766DA0"/>
    <w:rsid w:val="007742FD"/>
    <w:rsid w:val="00785F33"/>
    <w:rsid w:val="00787503"/>
    <w:rsid w:val="0079003A"/>
    <w:rsid w:val="0079015A"/>
    <w:rsid w:val="00795B50"/>
    <w:rsid w:val="007976E6"/>
    <w:rsid w:val="00797862"/>
    <w:rsid w:val="007A483F"/>
    <w:rsid w:val="007A5820"/>
    <w:rsid w:val="007B51E9"/>
    <w:rsid w:val="007B57E1"/>
    <w:rsid w:val="007B796B"/>
    <w:rsid w:val="007C06BA"/>
    <w:rsid w:val="007D03F4"/>
    <w:rsid w:val="007D25CB"/>
    <w:rsid w:val="007E2F1B"/>
    <w:rsid w:val="007E34C2"/>
    <w:rsid w:val="007E58E2"/>
    <w:rsid w:val="007F0C15"/>
    <w:rsid w:val="007F1676"/>
    <w:rsid w:val="007F3999"/>
    <w:rsid w:val="007F63EB"/>
    <w:rsid w:val="00803BE9"/>
    <w:rsid w:val="008121F8"/>
    <w:rsid w:val="00821793"/>
    <w:rsid w:val="008316BE"/>
    <w:rsid w:val="00837685"/>
    <w:rsid w:val="00837A71"/>
    <w:rsid w:val="00844135"/>
    <w:rsid w:val="00844F55"/>
    <w:rsid w:val="00844F9F"/>
    <w:rsid w:val="00845404"/>
    <w:rsid w:val="008504CF"/>
    <w:rsid w:val="0085362D"/>
    <w:rsid w:val="00865C2C"/>
    <w:rsid w:val="0086669B"/>
    <w:rsid w:val="008721D6"/>
    <w:rsid w:val="00885804"/>
    <w:rsid w:val="008A3D2A"/>
    <w:rsid w:val="008A3E3A"/>
    <w:rsid w:val="008A6E1E"/>
    <w:rsid w:val="008B7FC9"/>
    <w:rsid w:val="008C3A31"/>
    <w:rsid w:val="008D0197"/>
    <w:rsid w:val="008D347D"/>
    <w:rsid w:val="008D386A"/>
    <w:rsid w:val="008D7ACB"/>
    <w:rsid w:val="008E3148"/>
    <w:rsid w:val="008E7595"/>
    <w:rsid w:val="008F25A7"/>
    <w:rsid w:val="009030E4"/>
    <w:rsid w:val="00903D13"/>
    <w:rsid w:val="0090453D"/>
    <w:rsid w:val="00904658"/>
    <w:rsid w:val="00905A57"/>
    <w:rsid w:val="0091056E"/>
    <w:rsid w:val="009111D2"/>
    <w:rsid w:val="00917E7B"/>
    <w:rsid w:val="00930BBF"/>
    <w:rsid w:val="00934C3D"/>
    <w:rsid w:val="00940191"/>
    <w:rsid w:val="00956296"/>
    <w:rsid w:val="00956D80"/>
    <w:rsid w:val="00962118"/>
    <w:rsid w:val="0096533F"/>
    <w:rsid w:val="00970E4E"/>
    <w:rsid w:val="00974485"/>
    <w:rsid w:val="009749F0"/>
    <w:rsid w:val="009802FF"/>
    <w:rsid w:val="009826D0"/>
    <w:rsid w:val="009828ED"/>
    <w:rsid w:val="00987597"/>
    <w:rsid w:val="00993072"/>
    <w:rsid w:val="009A2022"/>
    <w:rsid w:val="009A2B34"/>
    <w:rsid w:val="009A417F"/>
    <w:rsid w:val="009A6691"/>
    <w:rsid w:val="009B18FB"/>
    <w:rsid w:val="009B71D6"/>
    <w:rsid w:val="009B76E5"/>
    <w:rsid w:val="009C1451"/>
    <w:rsid w:val="009C3B31"/>
    <w:rsid w:val="009C6A1F"/>
    <w:rsid w:val="009D025A"/>
    <w:rsid w:val="009D5AF6"/>
    <w:rsid w:val="009D68C4"/>
    <w:rsid w:val="009E2A0B"/>
    <w:rsid w:val="009E2A26"/>
    <w:rsid w:val="009E6C05"/>
    <w:rsid w:val="009E7487"/>
    <w:rsid w:val="009F0133"/>
    <w:rsid w:val="009F2414"/>
    <w:rsid w:val="00A15DDE"/>
    <w:rsid w:val="00A22BE7"/>
    <w:rsid w:val="00A27707"/>
    <w:rsid w:val="00A27EE1"/>
    <w:rsid w:val="00A4329D"/>
    <w:rsid w:val="00A53294"/>
    <w:rsid w:val="00A544A2"/>
    <w:rsid w:val="00A5566F"/>
    <w:rsid w:val="00A57310"/>
    <w:rsid w:val="00A76311"/>
    <w:rsid w:val="00A82CE3"/>
    <w:rsid w:val="00A84D26"/>
    <w:rsid w:val="00A93529"/>
    <w:rsid w:val="00AA4365"/>
    <w:rsid w:val="00AA49B7"/>
    <w:rsid w:val="00AA4C69"/>
    <w:rsid w:val="00AA6807"/>
    <w:rsid w:val="00AC2263"/>
    <w:rsid w:val="00AC51F4"/>
    <w:rsid w:val="00AD30F3"/>
    <w:rsid w:val="00AD3799"/>
    <w:rsid w:val="00AD4F40"/>
    <w:rsid w:val="00AD7CDB"/>
    <w:rsid w:val="00AE108D"/>
    <w:rsid w:val="00AE42DE"/>
    <w:rsid w:val="00AE7353"/>
    <w:rsid w:val="00AF4C24"/>
    <w:rsid w:val="00AF5FB3"/>
    <w:rsid w:val="00AF6137"/>
    <w:rsid w:val="00AF736B"/>
    <w:rsid w:val="00B010A2"/>
    <w:rsid w:val="00B0633A"/>
    <w:rsid w:val="00B11D8E"/>
    <w:rsid w:val="00B153AC"/>
    <w:rsid w:val="00B15B0F"/>
    <w:rsid w:val="00B2320A"/>
    <w:rsid w:val="00B26E56"/>
    <w:rsid w:val="00B31B45"/>
    <w:rsid w:val="00B41788"/>
    <w:rsid w:val="00B44CE0"/>
    <w:rsid w:val="00B474C6"/>
    <w:rsid w:val="00B519D8"/>
    <w:rsid w:val="00B57CF9"/>
    <w:rsid w:val="00B6202A"/>
    <w:rsid w:val="00B621C6"/>
    <w:rsid w:val="00B64D75"/>
    <w:rsid w:val="00B703F5"/>
    <w:rsid w:val="00B7231A"/>
    <w:rsid w:val="00B7499E"/>
    <w:rsid w:val="00B76EFB"/>
    <w:rsid w:val="00B80EF8"/>
    <w:rsid w:val="00B813FB"/>
    <w:rsid w:val="00B82767"/>
    <w:rsid w:val="00B82C41"/>
    <w:rsid w:val="00B839CD"/>
    <w:rsid w:val="00B865D9"/>
    <w:rsid w:val="00B87F38"/>
    <w:rsid w:val="00B953BE"/>
    <w:rsid w:val="00BA1901"/>
    <w:rsid w:val="00BA3560"/>
    <w:rsid w:val="00BB065F"/>
    <w:rsid w:val="00BB0959"/>
    <w:rsid w:val="00BC521D"/>
    <w:rsid w:val="00BC7280"/>
    <w:rsid w:val="00BD043F"/>
    <w:rsid w:val="00BE2BBB"/>
    <w:rsid w:val="00BE6A66"/>
    <w:rsid w:val="00BF0F74"/>
    <w:rsid w:val="00BF2DA1"/>
    <w:rsid w:val="00BF4DB6"/>
    <w:rsid w:val="00BF5535"/>
    <w:rsid w:val="00BF5F71"/>
    <w:rsid w:val="00BF6333"/>
    <w:rsid w:val="00C0274E"/>
    <w:rsid w:val="00C0387B"/>
    <w:rsid w:val="00C122B6"/>
    <w:rsid w:val="00C2186C"/>
    <w:rsid w:val="00C31C52"/>
    <w:rsid w:val="00C33224"/>
    <w:rsid w:val="00C36F3B"/>
    <w:rsid w:val="00C40539"/>
    <w:rsid w:val="00C40542"/>
    <w:rsid w:val="00C525B0"/>
    <w:rsid w:val="00C625EF"/>
    <w:rsid w:val="00C655C8"/>
    <w:rsid w:val="00C656EB"/>
    <w:rsid w:val="00C67F3B"/>
    <w:rsid w:val="00C713C6"/>
    <w:rsid w:val="00C73294"/>
    <w:rsid w:val="00C75629"/>
    <w:rsid w:val="00C83A76"/>
    <w:rsid w:val="00C83BEF"/>
    <w:rsid w:val="00C8461D"/>
    <w:rsid w:val="00C850DB"/>
    <w:rsid w:val="00C854DF"/>
    <w:rsid w:val="00C86D90"/>
    <w:rsid w:val="00C95B23"/>
    <w:rsid w:val="00C9768D"/>
    <w:rsid w:val="00CA360F"/>
    <w:rsid w:val="00CA61DD"/>
    <w:rsid w:val="00CB4240"/>
    <w:rsid w:val="00CC09AD"/>
    <w:rsid w:val="00CC1EFC"/>
    <w:rsid w:val="00CC26AB"/>
    <w:rsid w:val="00CC791C"/>
    <w:rsid w:val="00CD1265"/>
    <w:rsid w:val="00CD2136"/>
    <w:rsid w:val="00CD65B4"/>
    <w:rsid w:val="00CD7D57"/>
    <w:rsid w:val="00CE2AA5"/>
    <w:rsid w:val="00CE32A0"/>
    <w:rsid w:val="00CE5175"/>
    <w:rsid w:val="00CF1369"/>
    <w:rsid w:val="00CF19C8"/>
    <w:rsid w:val="00CF381B"/>
    <w:rsid w:val="00D01D64"/>
    <w:rsid w:val="00D02A68"/>
    <w:rsid w:val="00D02E7D"/>
    <w:rsid w:val="00D03C84"/>
    <w:rsid w:val="00D078B2"/>
    <w:rsid w:val="00D22177"/>
    <w:rsid w:val="00D36134"/>
    <w:rsid w:val="00D424DE"/>
    <w:rsid w:val="00D43300"/>
    <w:rsid w:val="00D43BB4"/>
    <w:rsid w:val="00D5224F"/>
    <w:rsid w:val="00D54625"/>
    <w:rsid w:val="00D55BCD"/>
    <w:rsid w:val="00D60EA1"/>
    <w:rsid w:val="00D62D3A"/>
    <w:rsid w:val="00D64BD5"/>
    <w:rsid w:val="00D74DDF"/>
    <w:rsid w:val="00D8354E"/>
    <w:rsid w:val="00D9153A"/>
    <w:rsid w:val="00D947E7"/>
    <w:rsid w:val="00DA429B"/>
    <w:rsid w:val="00DB2143"/>
    <w:rsid w:val="00DB566B"/>
    <w:rsid w:val="00DB6239"/>
    <w:rsid w:val="00DC4D17"/>
    <w:rsid w:val="00DD5031"/>
    <w:rsid w:val="00DD70DF"/>
    <w:rsid w:val="00DE0B02"/>
    <w:rsid w:val="00DE35A5"/>
    <w:rsid w:val="00DE7AC1"/>
    <w:rsid w:val="00DF1788"/>
    <w:rsid w:val="00DF316A"/>
    <w:rsid w:val="00DF5AC0"/>
    <w:rsid w:val="00E00671"/>
    <w:rsid w:val="00E01EDB"/>
    <w:rsid w:val="00E06DEC"/>
    <w:rsid w:val="00E11996"/>
    <w:rsid w:val="00E1249C"/>
    <w:rsid w:val="00E138C5"/>
    <w:rsid w:val="00E13B97"/>
    <w:rsid w:val="00E17FF3"/>
    <w:rsid w:val="00E23E8C"/>
    <w:rsid w:val="00E3099F"/>
    <w:rsid w:val="00E31CC6"/>
    <w:rsid w:val="00E32F52"/>
    <w:rsid w:val="00E34776"/>
    <w:rsid w:val="00E40A89"/>
    <w:rsid w:val="00E42A51"/>
    <w:rsid w:val="00E576F2"/>
    <w:rsid w:val="00E57A82"/>
    <w:rsid w:val="00E63C14"/>
    <w:rsid w:val="00E65BD0"/>
    <w:rsid w:val="00E65C0B"/>
    <w:rsid w:val="00E674FF"/>
    <w:rsid w:val="00E67723"/>
    <w:rsid w:val="00E724A2"/>
    <w:rsid w:val="00E729D8"/>
    <w:rsid w:val="00E73029"/>
    <w:rsid w:val="00E75325"/>
    <w:rsid w:val="00E93D49"/>
    <w:rsid w:val="00EA5E1A"/>
    <w:rsid w:val="00EA7C91"/>
    <w:rsid w:val="00EB50B6"/>
    <w:rsid w:val="00EC3F51"/>
    <w:rsid w:val="00EC4374"/>
    <w:rsid w:val="00EC6A70"/>
    <w:rsid w:val="00EC6EA3"/>
    <w:rsid w:val="00ED0695"/>
    <w:rsid w:val="00ED5DC6"/>
    <w:rsid w:val="00EE638D"/>
    <w:rsid w:val="00EE74C2"/>
    <w:rsid w:val="00EF41B4"/>
    <w:rsid w:val="00EF6A1E"/>
    <w:rsid w:val="00F10C53"/>
    <w:rsid w:val="00F13657"/>
    <w:rsid w:val="00F1388E"/>
    <w:rsid w:val="00F232AF"/>
    <w:rsid w:val="00F24FF3"/>
    <w:rsid w:val="00F27066"/>
    <w:rsid w:val="00F272C1"/>
    <w:rsid w:val="00F30DD6"/>
    <w:rsid w:val="00F359CF"/>
    <w:rsid w:val="00F37896"/>
    <w:rsid w:val="00F45E4C"/>
    <w:rsid w:val="00F56015"/>
    <w:rsid w:val="00F571A0"/>
    <w:rsid w:val="00F60C0C"/>
    <w:rsid w:val="00F64B28"/>
    <w:rsid w:val="00F65111"/>
    <w:rsid w:val="00F65C43"/>
    <w:rsid w:val="00F704CF"/>
    <w:rsid w:val="00F738A7"/>
    <w:rsid w:val="00F7629D"/>
    <w:rsid w:val="00F7657C"/>
    <w:rsid w:val="00F83F04"/>
    <w:rsid w:val="00F840EE"/>
    <w:rsid w:val="00F922B7"/>
    <w:rsid w:val="00F96C98"/>
    <w:rsid w:val="00FA01EF"/>
    <w:rsid w:val="00FA035C"/>
    <w:rsid w:val="00FA03F3"/>
    <w:rsid w:val="00FA690C"/>
    <w:rsid w:val="00FA76CF"/>
    <w:rsid w:val="00FB397A"/>
    <w:rsid w:val="00FB5B4D"/>
    <w:rsid w:val="00FC05FA"/>
    <w:rsid w:val="00FC5575"/>
    <w:rsid w:val="00FD12F6"/>
    <w:rsid w:val="00FD2514"/>
    <w:rsid w:val="00FE20EC"/>
    <w:rsid w:val="00FE3F35"/>
    <w:rsid w:val="00FE67C7"/>
    <w:rsid w:val="00FE763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7277AC4-CAED-4B39-B35C-F524A7DE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53"/>
    <w:pPr>
      <w:suppressAutoHyphens/>
    </w:pPr>
    <w:rPr>
      <w:sz w:val="24"/>
      <w:szCs w:val="24"/>
      <w:lang w:eastAsia="ar-SA"/>
    </w:rPr>
  </w:style>
  <w:style w:type="paragraph" w:styleId="Ttulo1">
    <w:name w:val="heading 1"/>
    <w:basedOn w:val="Normal"/>
    <w:next w:val="Normal"/>
    <w:link w:val="Ttulo1Car"/>
    <w:uiPriority w:val="9"/>
    <w:qFormat/>
    <w:rsid w:val="00F10C53"/>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rsid w:val="00F10C53"/>
  </w:style>
  <w:style w:type="character" w:customStyle="1" w:styleId="WW-Absatz-Standardschriftart">
    <w:name w:val="WW-Absatz-Standardschriftart"/>
    <w:rsid w:val="00F10C53"/>
  </w:style>
  <w:style w:type="character" w:customStyle="1" w:styleId="WW-Absatz-Standardschriftart1">
    <w:name w:val="WW-Absatz-Standardschriftart1"/>
    <w:rsid w:val="00F10C53"/>
  </w:style>
  <w:style w:type="character" w:customStyle="1" w:styleId="WW-Absatz-Standardschriftart11">
    <w:name w:val="WW-Absatz-Standardschriftart11"/>
    <w:rsid w:val="00F10C53"/>
  </w:style>
  <w:style w:type="character" w:customStyle="1" w:styleId="WW-Absatz-Standardschriftart111">
    <w:name w:val="WW-Absatz-Standardschriftart111"/>
    <w:rsid w:val="00F10C53"/>
  </w:style>
  <w:style w:type="character" w:customStyle="1" w:styleId="WW-Absatz-Standardschriftart1111">
    <w:name w:val="WW-Absatz-Standardschriftart1111"/>
    <w:rsid w:val="00F10C53"/>
  </w:style>
  <w:style w:type="character" w:customStyle="1" w:styleId="WW-Absatz-Standardschriftart11111">
    <w:name w:val="WW-Absatz-Standardschriftart11111"/>
    <w:rsid w:val="00F10C53"/>
  </w:style>
  <w:style w:type="character" w:customStyle="1" w:styleId="WW8Num4z0">
    <w:name w:val="WW8Num4z0"/>
    <w:rsid w:val="00F10C53"/>
    <w:rPr>
      <w:color w:val="000000"/>
    </w:rPr>
  </w:style>
  <w:style w:type="character" w:customStyle="1" w:styleId="WW-Absatz-Standardschriftart111111">
    <w:name w:val="WW-Absatz-Standardschriftart111111"/>
    <w:rsid w:val="00F10C53"/>
  </w:style>
  <w:style w:type="character" w:customStyle="1" w:styleId="WW8Num2z0">
    <w:name w:val="WW8Num2z0"/>
    <w:rsid w:val="00F10C53"/>
    <w:rPr>
      <w:rFonts w:ascii="Times New Roman" w:hAnsi="Times New Roman"/>
      <w:color w:val="000000"/>
      <w:sz w:val="28"/>
    </w:rPr>
  </w:style>
  <w:style w:type="character" w:customStyle="1" w:styleId="WW8Num5z0">
    <w:name w:val="WW8Num5z0"/>
    <w:rsid w:val="00F10C53"/>
    <w:rPr>
      <w:color w:val="auto"/>
    </w:rPr>
  </w:style>
  <w:style w:type="character" w:customStyle="1" w:styleId="WW8Num6z0">
    <w:name w:val="WW8Num6z0"/>
    <w:rsid w:val="00F10C53"/>
    <w:rPr>
      <w:color w:val="000000"/>
    </w:rPr>
  </w:style>
  <w:style w:type="character" w:customStyle="1" w:styleId="WW8Num7z0">
    <w:name w:val="WW8Num7z0"/>
    <w:rsid w:val="00F10C53"/>
    <w:rPr>
      <w:rFonts w:ascii="Wingdings" w:hAnsi="Wingdings"/>
    </w:rPr>
  </w:style>
  <w:style w:type="character" w:customStyle="1" w:styleId="WW8Num7z1">
    <w:name w:val="WW8Num7z1"/>
    <w:rsid w:val="00F10C53"/>
    <w:rPr>
      <w:rFonts w:ascii="Courier New" w:hAnsi="Courier New"/>
    </w:rPr>
  </w:style>
  <w:style w:type="character" w:customStyle="1" w:styleId="WW8Num7z3">
    <w:name w:val="WW8Num7z3"/>
    <w:rsid w:val="00F10C53"/>
    <w:rPr>
      <w:rFonts w:ascii="Symbol" w:hAnsi="Symbol"/>
    </w:rPr>
  </w:style>
  <w:style w:type="character" w:customStyle="1" w:styleId="Fuentedeprrafopredeter1">
    <w:name w:val="Fuente de párrafo predeter.1"/>
    <w:rsid w:val="00F10C53"/>
  </w:style>
  <w:style w:type="paragraph" w:customStyle="1" w:styleId="Encabezado1">
    <w:name w:val="Encabezado1"/>
    <w:basedOn w:val="Normal"/>
    <w:next w:val="Textoindependiente"/>
    <w:rsid w:val="00F10C53"/>
    <w:pPr>
      <w:keepNext/>
      <w:spacing w:before="240" w:after="120"/>
    </w:pPr>
    <w:rPr>
      <w:rFonts w:ascii="Arial" w:hAnsi="Arial" w:cs="Tahoma"/>
      <w:sz w:val="28"/>
      <w:szCs w:val="28"/>
    </w:rPr>
  </w:style>
  <w:style w:type="paragraph" w:styleId="Textoindependiente">
    <w:name w:val="Body Text"/>
    <w:basedOn w:val="Normal"/>
    <w:link w:val="TextoindependienteCar"/>
    <w:uiPriority w:val="99"/>
    <w:rsid w:val="00F10C53"/>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sid w:val="00F10C53"/>
    <w:rPr>
      <w:rFonts w:cs="Tahoma"/>
    </w:rPr>
  </w:style>
  <w:style w:type="paragraph" w:customStyle="1" w:styleId="Etiqueta">
    <w:name w:val="Etiqueta"/>
    <w:basedOn w:val="Normal"/>
    <w:rsid w:val="00F10C53"/>
    <w:pPr>
      <w:suppressLineNumbers/>
      <w:spacing w:before="120" w:after="120"/>
    </w:pPr>
    <w:rPr>
      <w:rFonts w:cs="Tahoma"/>
      <w:i/>
      <w:iCs/>
    </w:rPr>
  </w:style>
  <w:style w:type="paragraph" w:customStyle="1" w:styleId="ndice">
    <w:name w:val="Índice"/>
    <w:basedOn w:val="Normal"/>
    <w:rsid w:val="00F10C53"/>
    <w:pPr>
      <w:suppressLineNumbers/>
    </w:pPr>
    <w:rPr>
      <w:rFonts w:cs="Tahoma"/>
    </w:rPr>
  </w:style>
  <w:style w:type="paragraph" w:styleId="Sangradetextonormal">
    <w:name w:val="Body Text Indent"/>
    <w:basedOn w:val="Normal"/>
    <w:link w:val="SangradetextonormalCar"/>
    <w:uiPriority w:val="99"/>
    <w:rsid w:val="00F10C53"/>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rsid w:val="00F10C53"/>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rsid w:val="00F10C53"/>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rsid w:val="00F10C53"/>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rsid w:val="00F10C53"/>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rsid w:val="00F10C53"/>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9782">
      <w:bodyDiv w:val="1"/>
      <w:marLeft w:val="0"/>
      <w:marRight w:val="0"/>
      <w:marTop w:val="0"/>
      <w:marBottom w:val="0"/>
      <w:divBdr>
        <w:top w:val="none" w:sz="0" w:space="0" w:color="auto"/>
        <w:left w:val="none" w:sz="0" w:space="0" w:color="auto"/>
        <w:bottom w:val="none" w:sz="0" w:space="0" w:color="auto"/>
        <w:right w:val="none" w:sz="0" w:space="0" w:color="auto"/>
      </w:divBdr>
    </w:div>
    <w:div w:id="674193399">
      <w:marLeft w:val="0"/>
      <w:marRight w:val="0"/>
      <w:marTop w:val="0"/>
      <w:marBottom w:val="0"/>
      <w:divBdr>
        <w:top w:val="none" w:sz="0" w:space="0" w:color="auto"/>
        <w:left w:val="none" w:sz="0" w:space="0" w:color="auto"/>
        <w:bottom w:val="none" w:sz="0" w:space="0" w:color="auto"/>
        <w:right w:val="none" w:sz="0" w:space="0" w:color="auto"/>
      </w:divBdr>
    </w:div>
    <w:div w:id="674193400">
      <w:marLeft w:val="0"/>
      <w:marRight w:val="0"/>
      <w:marTop w:val="0"/>
      <w:marBottom w:val="0"/>
      <w:divBdr>
        <w:top w:val="none" w:sz="0" w:space="0" w:color="auto"/>
        <w:left w:val="none" w:sz="0" w:space="0" w:color="auto"/>
        <w:bottom w:val="none" w:sz="0" w:space="0" w:color="auto"/>
        <w:right w:val="none" w:sz="0" w:space="0" w:color="auto"/>
      </w:divBdr>
    </w:div>
    <w:div w:id="674193401">
      <w:marLeft w:val="0"/>
      <w:marRight w:val="0"/>
      <w:marTop w:val="0"/>
      <w:marBottom w:val="0"/>
      <w:divBdr>
        <w:top w:val="none" w:sz="0" w:space="0" w:color="auto"/>
        <w:left w:val="none" w:sz="0" w:space="0" w:color="auto"/>
        <w:bottom w:val="none" w:sz="0" w:space="0" w:color="auto"/>
        <w:right w:val="none" w:sz="0" w:space="0" w:color="auto"/>
      </w:divBdr>
    </w:div>
    <w:div w:id="674193402">
      <w:marLeft w:val="0"/>
      <w:marRight w:val="0"/>
      <w:marTop w:val="0"/>
      <w:marBottom w:val="0"/>
      <w:divBdr>
        <w:top w:val="none" w:sz="0" w:space="0" w:color="auto"/>
        <w:left w:val="none" w:sz="0" w:space="0" w:color="auto"/>
        <w:bottom w:val="none" w:sz="0" w:space="0" w:color="auto"/>
        <w:right w:val="none" w:sz="0" w:space="0" w:color="auto"/>
      </w:divBdr>
    </w:div>
    <w:div w:id="674193403">
      <w:marLeft w:val="0"/>
      <w:marRight w:val="0"/>
      <w:marTop w:val="0"/>
      <w:marBottom w:val="0"/>
      <w:divBdr>
        <w:top w:val="none" w:sz="0" w:space="0" w:color="auto"/>
        <w:left w:val="none" w:sz="0" w:space="0" w:color="auto"/>
        <w:bottom w:val="none" w:sz="0" w:space="0" w:color="auto"/>
        <w:right w:val="none" w:sz="0" w:space="0" w:color="auto"/>
      </w:divBdr>
    </w:div>
    <w:div w:id="674193404">
      <w:marLeft w:val="0"/>
      <w:marRight w:val="0"/>
      <w:marTop w:val="0"/>
      <w:marBottom w:val="0"/>
      <w:divBdr>
        <w:top w:val="none" w:sz="0" w:space="0" w:color="auto"/>
        <w:left w:val="none" w:sz="0" w:space="0" w:color="auto"/>
        <w:bottom w:val="none" w:sz="0" w:space="0" w:color="auto"/>
        <w:right w:val="none" w:sz="0" w:space="0" w:color="auto"/>
      </w:divBdr>
    </w:div>
    <w:div w:id="897085156">
      <w:bodyDiv w:val="1"/>
      <w:marLeft w:val="0"/>
      <w:marRight w:val="0"/>
      <w:marTop w:val="0"/>
      <w:marBottom w:val="0"/>
      <w:divBdr>
        <w:top w:val="none" w:sz="0" w:space="0" w:color="auto"/>
        <w:left w:val="none" w:sz="0" w:space="0" w:color="auto"/>
        <w:bottom w:val="none" w:sz="0" w:space="0" w:color="auto"/>
        <w:right w:val="none" w:sz="0" w:space="0" w:color="auto"/>
      </w:divBdr>
    </w:div>
    <w:div w:id="907575146">
      <w:bodyDiv w:val="1"/>
      <w:marLeft w:val="0"/>
      <w:marRight w:val="0"/>
      <w:marTop w:val="0"/>
      <w:marBottom w:val="0"/>
      <w:divBdr>
        <w:top w:val="none" w:sz="0" w:space="0" w:color="auto"/>
        <w:left w:val="none" w:sz="0" w:space="0" w:color="auto"/>
        <w:bottom w:val="none" w:sz="0" w:space="0" w:color="auto"/>
        <w:right w:val="none" w:sz="0" w:space="0" w:color="auto"/>
      </w:divBdr>
    </w:div>
    <w:div w:id="1205407485">
      <w:bodyDiv w:val="1"/>
      <w:marLeft w:val="0"/>
      <w:marRight w:val="0"/>
      <w:marTop w:val="0"/>
      <w:marBottom w:val="0"/>
      <w:divBdr>
        <w:top w:val="none" w:sz="0" w:space="0" w:color="auto"/>
        <w:left w:val="none" w:sz="0" w:space="0" w:color="auto"/>
        <w:bottom w:val="none" w:sz="0" w:space="0" w:color="auto"/>
        <w:right w:val="none" w:sz="0" w:space="0" w:color="auto"/>
      </w:divBdr>
    </w:div>
    <w:div w:id="1234587644">
      <w:bodyDiv w:val="1"/>
      <w:marLeft w:val="0"/>
      <w:marRight w:val="0"/>
      <w:marTop w:val="0"/>
      <w:marBottom w:val="0"/>
      <w:divBdr>
        <w:top w:val="none" w:sz="0" w:space="0" w:color="auto"/>
        <w:left w:val="none" w:sz="0" w:space="0" w:color="auto"/>
        <w:bottom w:val="none" w:sz="0" w:space="0" w:color="auto"/>
        <w:right w:val="none" w:sz="0" w:space="0" w:color="auto"/>
      </w:divBdr>
    </w:div>
    <w:div w:id="19603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27F21-0F6C-450D-8A6C-F355415F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6373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ANAM</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modesto.escobar</dc:creator>
  <cp:lastModifiedBy>Jazmin Mojica</cp:lastModifiedBy>
  <cp:revision>2</cp:revision>
  <cp:lastPrinted>2016-02-22T19:00:00Z</cp:lastPrinted>
  <dcterms:created xsi:type="dcterms:W3CDTF">2019-09-04T19:37:00Z</dcterms:created>
  <dcterms:modified xsi:type="dcterms:W3CDTF">2019-09-04T19:37:00Z</dcterms:modified>
</cp:coreProperties>
</file>