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83" w:rsidRDefault="00964984">
      <w:pPr>
        <w:spacing w:before="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-671830</wp:posOffset>
            </wp:positionV>
            <wp:extent cx="8572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20" y="21207"/>
                <wp:lineTo x="21120" y="0"/>
                <wp:lineTo x="0" y="0"/>
              </wp:wrapPolygon>
            </wp:wrapTight>
            <wp:docPr id="2" name="Imagen 2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C3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MINISTERIO DE AMBIENTE</w:t>
      </w:r>
    </w:p>
    <w:p w:rsidR="00A73283" w:rsidRDefault="00964984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DIRECCION DE VERIFICACIÓN DEL DESEMPEÑO AMBIENTAL </w:t>
      </w:r>
    </w:p>
    <w:p w:rsidR="00A73283" w:rsidRDefault="00A73283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A73283" w:rsidRDefault="009649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73283" w:rsidRDefault="00964984" w:rsidP="00074C3D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91"/>
        <w:gridCol w:w="293"/>
        <w:gridCol w:w="3936"/>
        <w:gridCol w:w="850"/>
        <w:gridCol w:w="851"/>
      </w:tblGrid>
      <w:tr w:rsidR="00A73283" w:rsidTr="00074C3D">
        <w:trPr>
          <w:trHeight w:val="10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A73283" w:rsidTr="00074C3D">
        <w:trPr>
          <w:trHeight w:val="321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6C21FE" w:rsidP="006C21FE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7C2F12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6C21FE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6C21FE"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BF6CF4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A73283" w:rsidTr="00074C3D">
        <w:trPr>
          <w:trHeight w:val="229"/>
        </w:trPr>
        <w:tc>
          <w:tcPr>
            <w:tcW w:w="4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3283" w:rsidRDefault="00A7328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Daniel Antonio Pareja Gregory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24 de marzo de 1985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Panamá, Panamá</w:t>
            </w:r>
            <w:r w:rsidR="00501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Panameña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="005C44D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8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-7</w:t>
            </w:r>
            <w:r w:rsidR="00CA26B1">
              <w:rPr>
                <w:rFonts w:ascii="Times New Roman" w:hAnsi="Times New Roman"/>
                <w:sz w:val="24"/>
                <w:szCs w:val="24"/>
              </w:rPr>
              <w:t>8</w:t>
            </w:r>
            <w:r w:rsidR="005C44D0">
              <w:rPr>
                <w:rFonts w:ascii="Times New Roman" w:hAnsi="Times New Roman"/>
                <w:sz w:val="24"/>
                <w:szCs w:val="24"/>
              </w:rPr>
              <w:t>3-</w:t>
            </w:r>
            <w:r w:rsidR="00CA26B1">
              <w:rPr>
                <w:rFonts w:ascii="Times New Roman" w:hAnsi="Times New Roman"/>
                <w:sz w:val="24"/>
                <w:szCs w:val="24"/>
              </w:rPr>
              <w:t>1</w:t>
            </w:r>
            <w:r w:rsidR="005C44D0">
              <w:rPr>
                <w:rFonts w:ascii="Times New Roman" w:hAnsi="Times New Roman"/>
                <w:sz w:val="24"/>
                <w:szCs w:val="24"/>
              </w:rPr>
              <w:t>2</w:t>
            </w:r>
            <w:r w:rsidR="00CA26B1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Pr="005C44D0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Dirección: </w:t>
            </w:r>
            <w:r w:rsidR="00CA26B1" w:rsidRPr="00CA26B1">
              <w:rPr>
                <w:rFonts w:ascii="Times New Roman" w:hAnsi="Times New Roman"/>
                <w:sz w:val="24"/>
                <w:szCs w:val="24"/>
              </w:rPr>
              <w:t>San Antonio</w:t>
            </w:r>
            <w:r w:rsidR="00CA26B1">
              <w:rPr>
                <w:rFonts w:ascii="Times New Roman" w:hAnsi="Times New Roman"/>
                <w:sz w:val="24"/>
                <w:szCs w:val="24"/>
              </w:rPr>
              <w:t xml:space="preserve"> Rufina Alfaro</w:t>
            </w:r>
            <w:r w:rsidR="005C44D0">
              <w:rPr>
                <w:rFonts w:ascii="Times New Roman" w:hAnsi="Times New Roman"/>
                <w:sz w:val="24"/>
                <w:szCs w:val="24"/>
              </w:rPr>
              <w:t>, Panamá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 w:rsidP="005C4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5C44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 w:rsidRPr="005C44D0">
              <w:rPr>
                <w:rFonts w:ascii="Times New Roman" w:hAnsi="Times New Roman"/>
                <w:sz w:val="24"/>
                <w:szCs w:val="24"/>
              </w:rPr>
              <w:t>Panamá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/ San Miguelito</w:t>
            </w:r>
          </w:p>
        </w:tc>
      </w:tr>
      <w:tr w:rsidR="00A73283" w:rsidTr="00074C3D">
        <w:trPr>
          <w:trHeight w:val="10"/>
        </w:trPr>
        <w:tc>
          <w:tcPr>
            <w:tcW w:w="4853" w:type="dxa"/>
            <w:gridSpan w:val="3"/>
            <w:shd w:val="clear" w:color="auto" w:fill="auto"/>
          </w:tcPr>
          <w:p w:rsidR="00A73283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Rufina Alfaro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343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Celular: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6</w:t>
            </w:r>
            <w:r w:rsidR="00CA26B1">
              <w:rPr>
                <w:rFonts w:ascii="Times New Roman" w:hAnsi="Times New Roman"/>
                <w:sz w:val="24"/>
                <w:szCs w:val="24"/>
              </w:rPr>
              <w:t>676</w:t>
            </w:r>
            <w:r w:rsidR="005C44D0">
              <w:rPr>
                <w:rFonts w:ascii="Times New Roman" w:hAnsi="Times New Roman"/>
                <w:sz w:val="24"/>
                <w:szCs w:val="24"/>
              </w:rPr>
              <w:t>-</w:t>
            </w:r>
            <w:r w:rsidR="00CA26B1">
              <w:rPr>
                <w:rFonts w:ascii="Times New Roman" w:hAnsi="Times New Roman"/>
                <w:sz w:val="24"/>
                <w:szCs w:val="24"/>
              </w:rPr>
              <w:t>7142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10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CA26B1" w:rsidRDefault="00964984" w:rsidP="00CA26B1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r w:rsidR="00CA26B1">
              <w:rPr>
                <w:rFonts w:ascii="Times New Roman" w:hAnsi="Times New Roman"/>
                <w:sz w:val="24"/>
                <w:szCs w:val="24"/>
                <w:lang w:val="pt-BR"/>
              </w:rPr>
              <w:t>d.pareja24@gmail.com</w:t>
            </w:r>
          </w:p>
        </w:tc>
      </w:tr>
      <w:tr w:rsidR="00A73283" w:rsidTr="00074C3D">
        <w:trPr>
          <w:trHeight w:val="327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3283" w:rsidRPr="005C44D0" w:rsidRDefault="00964984" w:rsidP="00CA26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Formación Profesional: </w:t>
            </w:r>
            <w:r w:rsidR="005C44D0">
              <w:rPr>
                <w:rFonts w:ascii="Times New Roman" w:hAnsi="Times New Roman"/>
                <w:sz w:val="24"/>
                <w:szCs w:val="24"/>
              </w:rPr>
              <w:t>Licenciada en</w:t>
            </w:r>
            <w:r w:rsidR="00DC20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6B1">
              <w:rPr>
                <w:rFonts w:ascii="Times New Roman" w:hAnsi="Times New Roman"/>
                <w:sz w:val="24"/>
                <w:szCs w:val="24"/>
              </w:rPr>
              <w:t>Saneamiento Ambiental</w:t>
            </w:r>
          </w:p>
        </w:tc>
      </w:tr>
      <w:tr w:rsidR="00A73283" w:rsidTr="00074C3D">
        <w:trPr>
          <w:trHeight w:val="13"/>
        </w:trPr>
        <w:tc>
          <w:tcPr>
            <w:tcW w:w="1049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Puesto que ocupa: </w:t>
            </w:r>
          </w:p>
        </w:tc>
      </w:tr>
      <w:tr w:rsidR="00A73283" w:rsidTr="00074C3D">
        <w:trPr>
          <w:trHeight w:val="9"/>
        </w:trPr>
        <w:tc>
          <w:tcPr>
            <w:tcW w:w="4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</w:p>
        </w:tc>
        <w:tc>
          <w:tcPr>
            <w:tcW w:w="5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</w:p>
        </w:tc>
      </w:tr>
      <w:tr w:rsidR="00A73283" w:rsidTr="00074C3D">
        <w:trPr>
          <w:trHeight w:val="9"/>
        </w:trPr>
        <w:tc>
          <w:tcPr>
            <w:tcW w:w="10490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73283" w:rsidRDefault="00964984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</w:p>
        </w:tc>
      </w:tr>
      <w:tr w:rsidR="00A73283" w:rsidTr="00074C3D">
        <w:trPr>
          <w:trHeight w:val="56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73283" w:rsidRDefault="00A73283"/>
        </w:tc>
      </w:tr>
      <w:tr w:rsidR="00A73283" w:rsidTr="00074C3D">
        <w:trPr>
          <w:trHeight w:val="245"/>
        </w:trPr>
        <w:tc>
          <w:tcPr>
            <w:tcW w:w="3969" w:type="dxa"/>
            <w:shd w:val="clear" w:color="auto" w:fill="auto"/>
          </w:tcPr>
          <w:p w:rsidR="00A73283" w:rsidRPr="00DC204C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INADEH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CC-0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4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A73283" w:rsidRDefault="00964984" w:rsidP="00DC204C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Samuel Rivera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3283" w:rsidRPr="00660E48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6 de marzo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al 1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</w:t>
            </w:r>
            <w:r w:rsidR="00DC2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C204C" w:rsidRPr="00DC204C">
              <w:rPr>
                <w:rFonts w:ascii="Times New Roman" w:hAnsi="Times New Roman" w:cs="Times New Roman"/>
                <w:sz w:val="24"/>
                <w:szCs w:val="24"/>
              </w:rPr>
              <w:t>INADEH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660E48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Pr="00660E48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Instructor: </w:t>
            </w:r>
            <w:r w:rsidR="00DC204C" w:rsidRPr="00DC204C">
              <w:rPr>
                <w:rFonts w:ascii="Times New Roman" w:hAnsi="Times New Roman" w:cs="Times New Roman"/>
                <w:sz w:val="24"/>
                <w:szCs w:val="24"/>
              </w:rPr>
              <w:t>Samuel Rivera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Pr="00660E48" w:rsidRDefault="00964984" w:rsidP="00DC204C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DC204C" w:rsidRPr="00DC204C">
              <w:rPr>
                <w:rFonts w:ascii="Times New Roman" w:hAnsi="Times New Roman" w:cs="Times New Roman"/>
                <w:sz w:val="24"/>
                <w:szCs w:val="24"/>
              </w:rPr>
              <w:t>27 de abril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DC204C">
              <w:rPr>
                <w:rFonts w:ascii="Times New Roman" w:hAnsi="Times New Roman" w:cs="Times New Roman"/>
                <w:sz w:val="24"/>
                <w:szCs w:val="24"/>
              </w:rPr>
              <w:t xml:space="preserve">mayo </w:t>
            </w:r>
            <w:r w:rsidR="00660E48">
              <w:rPr>
                <w:rFonts w:ascii="Times New Roman" w:hAnsi="Times New Roman" w:cs="Times New Roman"/>
                <w:sz w:val="24"/>
                <w:szCs w:val="24"/>
              </w:rPr>
              <w:t>de 2019</w:t>
            </w: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283" w:rsidRDefault="00A7328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3283" w:rsidRDefault="00A73283">
            <w:pPr>
              <w:pStyle w:val="Normal9p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3283" w:rsidRDefault="0096498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Participación en la realización de al menos dos (2) Auditorías Ambientales y/o PAMA´s aprobados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70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96498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283" w:rsidRDefault="00A7328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3283" w:rsidTr="00074C3D">
        <w:trPr>
          <w:trHeight w:val="31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PAMA’s y cursos de Gestión Ambiental </w:t>
            </w:r>
          </w:p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26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8789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4"/>
        </w:trPr>
        <w:tc>
          <w:tcPr>
            <w:tcW w:w="456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9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4D1D6F" w:rsidRDefault="004D1D6F" w:rsidP="004D1D6F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4D1D6F" w:rsidRDefault="004D1D6F" w:rsidP="004D1D6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"/>
        </w:trPr>
        <w:tc>
          <w:tcPr>
            <w:tcW w:w="87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8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7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347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94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1D6F" w:rsidTr="00074C3D">
        <w:trPr>
          <w:trHeight w:val="137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Copia simple del permiso de trabajo vigente para los extranjeros, emitido por la autoridad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competente, junto a su original para su cotejo.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D6F" w:rsidTr="00074C3D">
        <w:trPr>
          <w:trHeight w:val="2"/>
        </w:trPr>
        <w:tc>
          <w:tcPr>
            <w:tcW w:w="878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4D1D6F" w:rsidTr="00074C3D">
        <w:trPr>
          <w:trHeight w:val="161"/>
        </w:trPr>
        <w:tc>
          <w:tcPr>
            <w:tcW w:w="8789" w:type="dxa"/>
            <w:gridSpan w:val="4"/>
            <w:vMerge/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D6F" w:rsidRDefault="004D1D6F" w:rsidP="004D1D6F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D6F" w:rsidRDefault="004D1D6F" w:rsidP="004D1D6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894"/>
      </w:tblGrid>
      <w:tr w:rsidR="00A73283">
        <w:trPr>
          <w:trHeight w:val="275"/>
        </w:trPr>
        <w:tc>
          <w:tcPr>
            <w:tcW w:w="4995" w:type="dxa"/>
            <w:shd w:val="clear" w:color="auto" w:fill="auto"/>
          </w:tcPr>
          <w:p w:rsidR="00A73283" w:rsidRDefault="00964984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A73283" w:rsidRDefault="00964984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A73283">
        <w:trPr>
          <w:trHeight w:val="1267"/>
        </w:trPr>
        <w:tc>
          <w:tcPr>
            <w:tcW w:w="4995" w:type="dxa"/>
            <w:shd w:val="clear" w:color="auto" w:fill="auto"/>
          </w:tcPr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A73283" w:rsidRPr="002963C3" w:rsidRDefault="004D1D6F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sz w:val="24"/>
                <w:szCs w:val="24"/>
              </w:rPr>
              <w:t>OMAR FERNÁNDEZ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A73283" w:rsidRPr="002963C3" w:rsidRDefault="00D83A29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</w:pPr>
            <w:r w:rsidRPr="002963C3"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  <w:t>JESSICA CUBILLA</w:t>
            </w:r>
          </w:p>
          <w:p w:rsidR="00D83A29" w:rsidRPr="00D83A29" w:rsidRDefault="00D83A29">
            <w:pPr>
              <w:spacing w:before="0"/>
              <w:jc w:val="center"/>
              <w:rPr>
                <w:rFonts w:ascii="Times New Roman" w:eastAsia="Calibri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s-PA"/>
              </w:rPr>
              <w:t>Evaluadora Ambiental</w:t>
            </w:r>
          </w:p>
          <w:p w:rsidR="00A73283" w:rsidRDefault="0096498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Dirección de Verificación del Desempeño Ambiental </w:t>
            </w:r>
          </w:p>
        </w:tc>
      </w:tr>
      <w:tr w:rsidR="00A73283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A73283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A73283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A73283" w:rsidRDefault="0096498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A73283" w:rsidRPr="002963C3" w:rsidRDefault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2963C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:rsidR="00A73283" w:rsidRDefault="00964984" w:rsidP="00D83A2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Director de Verificación del Desempeño Ambiental.</w:t>
            </w:r>
          </w:p>
        </w:tc>
      </w:tr>
    </w:tbl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p w:rsidR="00A73283" w:rsidRDefault="00A73283">
      <w:pPr>
        <w:rPr>
          <w:rFonts w:ascii="Times New Roman" w:hAnsi="Times New Roman"/>
          <w:sz w:val="24"/>
          <w:szCs w:val="24"/>
          <w:highlight w:val="yellow"/>
        </w:rPr>
      </w:pPr>
    </w:p>
    <w:sectPr w:rsidR="00A73283">
      <w:footerReference w:type="default" r:id="rId10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67" w:rsidRDefault="00101167">
      <w:pPr>
        <w:spacing w:before="0" w:after="0" w:line="240" w:lineRule="auto"/>
      </w:pPr>
      <w:r>
        <w:separator/>
      </w:r>
    </w:p>
  </w:endnote>
  <w:endnote w:type="continuationSeparator" w:id="0">
    <w:p w:rsidR="00101167" w:rsidRDefault="001011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83" w:rsidRDefault="0096498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EIAA-</w:t>
    </w:r>
    <w:r w:rsidR="00D83A29">
      <w:rPr>
        <w:rFonts w:ascii="Times New Roman" w:hAnsi="Times New Roman"/>
        <w:sz w:val="16"/>
        <w:szCs w:val="16"/>
      </w:rPr>
      <w:t>1</w:t>
    </w:r>
    <w:r w:rsidR="00DC204C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201</w:t>
    </w:r>
    <w:r w:rsidR="00D83A2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CB2B50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CB2B50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A73283" w:rsidRDefault="00D83A29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MF/jc/of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67" w:rsidRDefault="00101167">
      <w:pPr>
        <w:spacing w:before="0" w:after="0" w:line="240" w:lineRule="auto"/>
      </w:pPr>
      <w:r>
        <w:separator/>
      </w:r>
    </w:p>
  </w:footnote>
  <w:footnote w:type="continuationSeparator" w:id="0">
    <w:p w:rsidR="00101167" w:rsidRDefault="0010116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E94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4C3D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167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D9D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3C3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074B8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1D6F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1611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44D0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0E48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21FE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2F12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2D9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4984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3283"/>
    <w:rsid w:val="00A74387"/>
    <w:rsid w:val="00A74ABE"/>
    <w:rsid w:val="00A74BE4"/>
    <w:rsid w:val="00A756E7"/>
    <w:rsid w:val="00A759FF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6E0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6CF4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26B1"/>
    <w:rsid w:val="00CA4A44"/>
    <w:rsid w:val="00CA4B78"/>
    <w:rsid w:val="00CA4C52"/>
    <w:rsid w:val="00CA51E2"/>
    <w:rsid w:val="00CA5512"/>
    <w:rsid w:val="00CA62B5"/>
    <w:rsid w:val="00CB2873"/>
    <w:rsid w:val="00CB2B50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A29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04C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10A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3E7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3CAAF76"/>
  <w15:docId w15:val="{014EAD5A-4AF5-401D-95B5-CB65C95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3BA76F-17ED-4989-9467-D3FD775A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2</cp:revision>
  <cp:lastPrinted>2017-12-22T19:54:00Z</cp:lastPrinted>
  <dcterms:created xsi:type="dcterms:W3CDTF">2019-09-09T13:51:00Z</dcterms:created>
  <dcterms:modified xsi:type="dcterms:W3CDTF">2019-09-09T13:51:00Z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