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5C6" w:rsidRDefault="002355C6" w:rsidP="002355C6">
      <w:pPr>
        <w:keepNext/>
        <w:keepLines/>
        <w:spacing w:after="0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bookmarkStart w:id="0" w:name="bookmark4"/>
    </w:p>
    <w:p w:rsidR="002355C6" w:rsidRDefault="002355C6" w:rsidP="002355C6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REPÚBLICA DE PANAMÁ</w:t>
      </w:r>
    </w:p>
    <w:p w:rsidR="002355C6" w:rsidRDefault="002355C6" w:rsidP="002355C6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 MINISTERIO DE AMBIENTE (MIAMBIENTE) </w:t>
      </w:r>
    </w:p>
    <w:p w:rsidR="002355C6" w:rsidRDefault="002355C6" w:rsidP="002355C6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DIRECCION REGIONAL DE CHIRIQUI</w:t>
      </w:r>
    </w:p>
    <w:p w:rsidR="002355C6" w:rsidRDefault="002355C6" w:rsidP="002355C6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 xml:space="preserve">RESOLUCIÓN DRCH </w:t>
      </w:r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-NO-ADM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-044</w:t>
      </w:r>
      <w:r w:rsidRPr="00FA50AB"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- 2019</w:t>
      </w:r>
    </w:p>
    <w:p w:rsidR="002355C6" w:rsidRDefault="002355C6" w:rsidP="002355C6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A64789" w:rsidRDefault="00A64789" w:rsidP="002355C6">
      <w:pPr>
        <w:keepNext/>
        <w:keepLines/>
        <w:spacing w:after="0"/>
        <w:jc w:val="center"/>
        <w:outlineLvl w:val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2355C6" w:rsidRPr="00C267E0" w:rsidRDefault="002355C6" w:rsidP="002355C6">
      <w:pPr>
        <w:spacing w:after="267"/>
        <w:ind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EL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SUSCRITO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DIRECTOR REGIONAL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ENCARGADO </w:t>
      </w:r>
      <w:r w:rsidRPr="008650EC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 CHIRIQUI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 DEL MINISTERIO DE AMBIENTE (MIAMBIENTE), EN USO DE SUS FACULTADES LEGALES, Y</w:t>
      </w:r>
    </w:p>
    <w:p w:rsidR="00A64789" w:rsidRDefault="00A64789" w:rsidP="002355C6">
      <w:pPr>
        <w:spacing w:after="196"/>
        <w:jc w:val="center"/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</w:pPr>
    </w:p>
    <w:p w:rsidR="002355C6" w:rsidRDefault="002355C6" w:rsidP="002355C6">
      <w:pPr>
        <w:spacing w:after="196"/>
        <w:jc w:val="center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pacing w:val="50"/>
          <w:sz w:val="24"/>
          <w:szCs w:val="24"/>
          <w:lang w:val="es" w:eastAsia="es-PA"/>
        </w:rPr>
        <w:t>CONSIDERANDO:</w:t>
      </w:r>
    </w:p>
    <w:p w:rsidR="002355C6" w:rsidRDefault="00A64789" w:rsidP="002355C6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 la empresa</w:t>
      </w:r>
      <w:r w:rsidR="002355C6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INVERSIONES UNIDAS DE PANAMÁ, S.A.</w:t>
      </w:r>
      <w:r w:rsidR="002355C6" w:rsidRPr="00A64789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,</w:t>
      </w:r>
      <w:r w:rsidR="002355C6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 trav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és de su Representante Legal, el Señor</w:t>
      </w:r>
      <w:r w:rsidR="002355C6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MIGUEL IVÁN RODRIGUEZ CASTREJÓN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varón panameño</w:t>
      </w:r>
      <w:r w:rsidR="002355C6"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mayor de edad, con cédula de identidad personal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N° 4-282-988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presentó el 10 de septiembre</w:t>
      </w:r>
      <w:r w:rsidR="002355C6"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la solicitud de evaluación del Estudio de Impacto Ambiental Categoría I, titulado “</w:t>
      </w:r>
      <w:bookmarkStart w:id="1" w:name="_GoBack"/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EDIFICIO COMERCIAL VOLCÁN</w:t>
      </w:r>
      <w:bookmarkEnd w:id="1"/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 (LOCALES COMERCIALES / OFICINAS/SALONES EVENTOS)</w:t>
      </w:r>
      <w:r w:rsidR="002355C6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”</w:t>
      </w:r>
      <w:r w:rsidR="002355C6" w:rsidRPr="00E06B27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 xml:space="preserve"> </w:t>
      </w:r>
      <w:r w:rsidR="002355C6"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 desarrollarse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el corregimiento de Volcán, distrito de Tierras Altas</w:t>
      </w:r>
      <w:r w:rsidR="002355C6"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provincia de Chiriquí, elaborado bajo la res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ponsabilidad de los consultores</w:t>
      </w:r>
      <w:r w:rsidR="002355C6"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MANUEL ANTONIO RODES/ JOEL E. CASTILLO</w:t>
      </w:r>
      <w:r w:rsidR="002355C6"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, debidamente inscritas en el Registro de Consultores Ambientales, para elaborar Estudios de Impacto Ambiental que lleva el Ministerio de Ambiente (MIAMBIENTE), mediante las Resoluciones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IRC-036-2001 e IAR-042-2001</w:t>
      </w:r>
      <w:r w:rsidR="002355C6" w:rsidRPr="0057096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, respectivamente.</w:t>
      </w:r>
    </w:p>
    <w:p w:rsidR="002355C6" w:rsidRDefault="002355C6" w:rsidP="002355C6">
      <w:pPr>
        <w:spacing w:after="240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conforme a lo establecido en el artículo 41 del Decreto Ejecutivo 123 del 14 de agosto de 2009, modificado por el Decreto Ejecutivo 155 de 5 de agosto de 2011, se procedió a verificar que el Estudio de Impacto Ambiental, cumpliera con los contenidos mínimos establecidos en el artículo 26 del citado reglamento.</w:t>
      </w:r>
    </w:p>
    <w:p w:rsidR="002355C6" w:rsidRDefault="002355C6" w:rsidP="002355C6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Que luego de revisado el documento, se detectó  que el mismo  </w:t>
      </w:r>
      <w:r w:rsidRPr="00C64A3D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cumple con lo establecido en el artículo 26, 38, 39 del Decreto Ejecutivo 123 del 14 de agosto de 2009,  de los “contenidos mínimos del estudio de Impacto Ambiental “,</w:t>
      </w:r>
      <w:r w:rsidRPr="006A50CA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en lo siguiente:</w:t>
      </w:r>
    </w:p>
    <w:p w:rsidR="00A74B8E" w:rsidRPr="00A64789" w:rsidRDefault="00044CB7" w:rsidP="00A64789">
      <w:pPr>
        <w:numPr>
          <w:ilvl w:val="0"/>
          <w:numId w:val="2"/>
        </w:numPr>
        <w:spacing w:after="0"/>
        <w:ind w:right="40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</w:pP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L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a nota 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de solicitud de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Ev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aluación del 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Estu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dio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de Impacto Ambiental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e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nviada a corregir 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en procesos de admisión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 anteriores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 xml:space="preserve">, 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no presenta el sello de corrección de la notaria, la corrección que se realizó fue sobre la imagen de la solicitud escaneada</w:t>
      </w:r>
      <w:r w:rsidRPr="00A64789">
        <w:rPr>
          <w:rFonts w:ascii="Times New Roman" w:eastAsia="Times New Roman" w:hAnsi="Times New Roman"/>
          <w:b/>
          <w:color w:val="000000"/>
          <w:sz w:val="24"/>
          <w:szCs w:val="24"/>
          <w:lang w:eastAsia="ar-SA"/>
        </w:rPr>
        <w:t>.</w:t>
      </w:r>
    </w:p>
    <w:p w:rsidR="002355C6" w:rsidRDefault="002355C6" w:rsidP="002355C6">
      <w:pPr>
        <w:spacing w:after="0"/>
        <w:ind w:left="420" w:right="4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</w:p>
    <w:p w:rsidR="002355C6" w:rsidRDefault="002355C6" w:rsidP="002355C6">
      <w:pPr>
        <w:spacing w:after="294"/>
        <w:ind w:right="4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luego de revisado el Registro de Consultores Ambientales, se verificó que los consultores se encuentran debidamente habilitados para realizar Estudios de Impacto Ambiental.</w:t>
      </w:r>
    </w:p>
    <w:p w:rsidR="002355C6" w:rsidRDefault="002355C6" w:rsidP="002355C6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Que el Informe de Revisión de los Contenidos Mínimos de la Dirección Region</w:t>
      </w:r>
      <w:r w:rsidR="00A64789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al de Chiriquí, con fecha del 12 de septiembre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 2019, se  recomienda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admitir la solicitud de evaluación del Estudio de Impacto Ambiental, Categoría I, del proyecto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“</w:t>
      </w:r>
      <w:r w:rsidR="00A64789" w:rsidRPr="00A64789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EDIFICIO COMERCIAL VOLCÁN (LOCALES COMERCIALES / OFICINAS/SALONES EVENTOS)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 xml:space="preserve">”, 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por considerar que el mismo,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es" w:eastAsia="es-PA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 cumple con los contenidos mínimos.</w:t>
      </w:r>
    </w:p>
    <w:p w:rsidR="00A64789" w:rsidRPr="00C267E0" w:rsidRDefault="00A64789" w:rsidP="002355C6">
      <w:pPr>
        <w:spacing w:after="267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2355C6" w:rsidRPr="009D70EE" w:rsidRDefault="002355C6" w:rsidP="002355C6">
      <w:pPr>
        <w:spacing w:after="193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</w:pPr>
      <w:r w:rsidRPr="009D70EE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RESUELVE</w:t>
      </w:r>
    </w:p>
    <w:p w:rsidR="002355C6" w:rsidRDefault="002355C6" w:rsidP="002355C6">
      <w:pPr>
        <w:spacing w:after="243"/>
        <w:ind w:left="20" w:right="20"/>
        <w:jc w:val="both"/>
        <w:rPr>
          <w:rFonts w:ascii="Times New Roman" w:eastAsia="Times New Roman" w:hAnsi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ARTÍCULO 1: </w:t>
      </w: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NO ADMITIR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la solicitud de evaluación del Estudio de Impacto Ambiental categoría I, del proyecto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val="es" w:eastAsia="es-PA"/>
        </w:rPr>
        <w:t xml:space="preserve"> “</w:t>
      </w:r>
      <w:r w:rsidR="00A64789" w:rsidRPr="00A64789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EDIFICIO COMERCIAL VOLCÁN (LOCALES COMERCIALES / OFICINAS/SALONES EVENTOS)</w:t>
      </w:r>
      <w:r w:rsidRPr="00C267E0">
        <w:rPr>
          <w:rFonts w:ascii="Times New Roman" w:eastAsia="Times New Roman" w:hAnsi="Times New Roman"/>
          <w:b/>
          <w:sz w:val="24"/>
          <w:szCs w:val="24"/>
          <w:lang w:val="es-ES" w:eastAsia="es-ES"/>
        </w:rPr>
        <w:t>”,</w:t>
      </w:r>
    </w:p>
    <w:p w:rsidR="002355C6" w:rsidRDefault="002355C6" w:rsidP="002355C6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2355C6" w:rsidRDefault="002355C6" w:rsidP="002355C6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2355C6" w:rsidRDefault="002355C6" w:rsidP="002355C6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A64789" w:rsidRDefault="00A64789" w:rsidP="002355C6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A64789" w:rsidRDefault="00A64789" w:rsidP="002355C6">
      <w:pPr>
        <w:spacing w:after="243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</w:p>
    <w:p w:rsidR="002355C6" w:rsidRDefault="002355C6" w:rsidP="002355C6">
      <w:pPr>
        <w:spacing w:after="24"/>
        <w:ind w:left="20" w:right="20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/>
          <w:color w:val="000000"/>
          <w:sz w:val="24"/>
          <w:szCs w:val="24"/>
          <w:lang w:val="es" w:eastAsia="es-PA"/>
        </w:rPr>
        <w:t>FUNDAMENTO DE DERECHO: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Ley No.41 de 1998; Artículo 98 de la Ley No.38 de 2000; Decreto Ejecutivo N° 123 de 2009, modificado por el Decreto Ejecutivo No. 155 de 05 de agosto de 2011, </w:t>
      </w:r>
      <w:r w:rsidRPr="00C267E0"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>Decreto Ejecutivo No. 36 del 03 de junio de 2019 y demás normas complementarias y concordantes.</w:t>
      </w:r>
    </w:p>
    <w:p w:rsidR="002355C6" w:rsidRDefault="002355C6" w:rsidP="002355C6">
      <w:pPr>
        <w:spacing w:after="0"/>
        <w:ind w:left="14" w:right="14"/>
        <w:jc w:val="both"/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Dada en la ciudad de David, a los ____________ (__) días, del mes de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val="es" w:eastAsia="es-PA"/>
        </w:rPr>
        <w:t>__________</w:t>
      </w:r>
      <w:r>
        <w:rPr>
          <w:rFonts w:ascii="Times New Roman" w:eastAsia="Times New Roman" w:hAnsi="Times New Roman"/>
          <w:color w:val="000000"/>
          <w:sz w:val="24"/>
          <w:szCs w:val="24"/>
          <w:lang w:val="es" w:eastAsia="es-PA"/>
        </w:rPr>
        <w:t xml:space="preserve"> del año dos mil diecinueve (2019). CÚMPLASE,</w:t>
      </w:r>
    </w:p>
    <w:p w:rsidR="002355C6" w:rsidRDefault="002355C6" w:rsidP="002355C6">
      <w:pPr>
        <w:framePr w:w="9630" w:wrap="notBeside" w:vAnchor="text" w:hAnchor="page" w:x="1531" w:y="362"/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</w:p>
    <w:p w:rsidR="002355C6" w:rsidRDefault="002355C6" w:rsidP="002355C6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val="es" w:eastAsia="es-PA"/>
        </w:rPr>
        <w:t>ING. JEOVANY MORA</w:t>
      </w:r>
    </w:p>
    <w:p w:rsidR="002355C6" w:rsidRPr="00A72C1C" w:rsidRDefault="002355C6" w:rsidP="002355C6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Director</w:t>
      </w:r>
      <w:r w:rsidRPr="00A72C1C">
        <w:rPr>
          <w:rFonts w:ascii="Angsana New" w:eastAsia="Angsana New" w:hAnsi="Angsana New" w:cs="Angsana New"/>
          <w:bCs/>
          <w:i/>
          <w:iCs/>
          <w:color w:val="000000"/>
          <w:spacing w:val="20"/>
          <w:sz w:val="35"/>
          <w:szCs w:val="35"/>
          <w:lang w:val="es" w:eastAsia="es-PA"/>
        </w:rPr>
        <w:t xml:space="preserve"> </w:t>
      </w:r>
      <w:r w:rsidRPr="00A72C1C"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 xml:space="preserve">Regional </w:t>
      </w:r>
      <w:r>
        <w:rPr>
          <w:rFonts w:ascii="Times New Roman" w:eastAsia="Angsana New" w:hAnsi="Times New Roman"/>
          <w:bCs/>
          <w:iCs/>
          <w:color w:val="000000"/>
          <w:spacing w:val="20"/>
          <w:sz w:val="24"/>
          <w:szCs w:val="24"/>
          <w:lang w:val="es" w:eastAsia="es-PA"/>
        </w:rPr>
        <w:t>Encargado</w:t>
      </w:r>
    </w:p>
    <w:p w:rsidR="002355C6" w:rsidRPr="00A72C1C" w:rsidRDefault="002355C6" w:rsidP="002355C6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 xml:space="preserve">Ministerio de Ambiente </w:t>
      </w:r>
    </w:p>
    <w:p w:rsidR="002355C6" w:rsidRPr="00A72C1C" w:rsidRDefault="002355C6" w:rsidP="002355C6">
      <w:pPr>
        <w:framePr w:w="9630" w:wrap="notBeside" w:vAnchor="text" w:hAnchor="page" w:x="1531" w:y="362"/>
        <w:spacing w:after="0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</w:pPr>
      <w:r w:rsidRPr="00A72C1C">
        <w:rPr>
          <w:rFonts w:ascii="Times New Roman" w:eastAsia="Times New Roman" w:hAnsi="Times New Roman"/>
          <w:bCs/>
          <w:color w:val="000000"/>
          <w:sz w:val="24"/>
          <w:szCs w:val="24"/>
          <w:lang w:val="es" w:eastAsia="es-PA"/>
        </w:rPr>
        <w:t>Chiriquí</w:t>
      </w:r>
    </w:p>
    <w:p w:rsidR="002355C6" w:rsidRDefault="002355C6" w:rsidP="002355C6"/>
    <w:p w:rsidR="002355C6" w:rsidRDefault="002355C6" w:rsidP="002355C6"/>
    <w:p w:rsidR="00777232" w:rsidRDefault="00044CB7"/>
    <w:sectPr w:rsidR="00777232">
      <w:footerReference w:type="default" r:id="rId8"/>
      <w:pgSz w:w="12240" w:h="20160"/>
      <w:pgMar w:top="810" w:right="900" w:bottom="481" w:left="1499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CB7" w:rsidRDefault="00044CB7" w:rsidP="00A64789">
      <w:pPr>
        <w:spacing w:after="0" w:line="240" w:lineRule="auto"/>
      </w:pPr>
      <w:r>
        <w:separator/>
      </w:r>
    </w:p>
  </w:endnote>
  <w:endnote w:type="continuationSeparator" w:id="0">
    <w:p w:rsidR="00044CB7" w:rsidRDefault="00044CB7" w:rsidP="00A6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707" w:rsidRDefault="00044CB7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MINISTERIO DE AMBIENTE</w:t>
    </w:r>
  </w:p>
  <w:p w:rsidR="008F4707" w:rsidRDefault="00A64789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RESOLUCIÓN  DRCH -NO-ADM-044</w:t>
    </w:r>
    <w:r w:rsidR="00044CB7">
      <w:rPr>
        <w:rFonts w:ascii="Times New Roman" w:hAnsi="Times New Roman" w:cs="Times New Roman"/>
        <w:sz w:val="16"/>
      </w:rPr>
      <w:t>- 2019</w:t>
    </w:r>
  </w:p>
  <w:p w:rsidR="008F4707" w:rsidRDefault="00A64789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FECHA-13-9</w:t>
    </w:r>
    <w:r w:rsidR="00044CB7">
      <w:rPr>
        <w:rFonts w:ascii="Times New Roman" w:hAnsi="Times New Roman" w:cs="Times New Roman"/>
        <w:sz w:val="16"/>
      </w:rPr>
      <w:t>-2019</w:t>
    </w:r>
  </w:p>
  <w:p w:rsidR="008F4707" w:rsidRDefault="00044CB7">
    <w:pPr>
      <w:pStyle w:val="Piedepgina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>Página 1 de 1</w:t>
    </w:r>
  </w:p>
  <w:p w:rsidR="008F4707" w:rsidRDefault="00044C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CB7" w:rsidRDefault="00044CB7" w:rsidP="00A64789">
      <w:pPr>
        <w:spacing w:after="0" w:line="240" w:lineRule="auto"/>
      </w:pPr>
      <w:r>
        <w:separator/>
      </w:r>
    </w:p>
  </w:footnote>
  <w:footnote w:type="continuationSeparator" w:id="0">
    <w:p w:rsidR="00044CB7" w:rsidRDefault="00044CB7" w:rsidP="00A64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757C3D"/>
    <w:multiLevelType w:val="hybridMultilevel"/>
    <w:tmpl w:val="0A20B0FA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B232F"/>
    <w:multiLevelType w:val="singleLevel"/>
    <w:tmpl w:val="599B232F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C6"/>
    <w:rsid w:val="00044CB7"/>
    <w:rsid w:val="00090471"/>
    <w:rsid w:val="002355C6"/>
    <w:rsid w:val="00A64789"/>
    <w:rsid w:val="00B4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C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2355C6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2355C6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2355C6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64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78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5C6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iedepginaCar">
    <w:name w:val="Pie de página Car"/>
    <w:link w:val="Piedepgina"/>
    <w:uiPriority w:val="99"/>
    <w:rsid w:val="002355C6"/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paragraph" w:styleId="Piedepgina">
    <w:name w:val="footer"/>
    <w:basedOn w:val="Normal"/>
    <w:link w:val="PiedepginaCar"/>
    <w:uiPriority w:val="99"/>
    <w:unhideWhenUsed/>
    <w:rsid w:val="002355C6"/>
    <w:pPr>
      <w:tabs>
        <w:tab w:val="center" w:pos="4419"/>
        <w:tab w:val="right" w:pos="8838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es" w:eastAsia="es-PA"/>
    </w:rPr>
  </w:style>
  <w:style w:type="character" w:customStyle="1" w:styleId="PiedepginaCar1">
    <w:name w:val="Pie de página Car1"/>
    <w:basedOn w:val="Fuentedeprrafopredeter"/>
    <w:uiPriority w:val="99"/>
    <w:semiHidden/>
    <w:rsid w:val="002355C6"/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647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478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487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Alains Rojas</dc:creator>
  <cp:lastModifiedBy>Alains Rojas</cp:lastModifiedBy>
  <cp:revision>1</cp:revision>
  <dcterms:created xsi:type="dcterms:W3CDTF">2019-09-13T13:50:00Z</dcterms:created>
  <dcterms:modified xsi:type="dcterms:W3CDTF">2019-09-13T14:29:00Z</dcterms:modified>
</cp:coreProperties>
</file>