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Pr="006168B3" w:rsidRDefault="00254FAA" w:rsidP="00254FAA">
      <w:pPr>
        <w:rPr>
          <w:rFonts w:ascii="Times New Roman" w:hAnsi="Times New Roman" w:cs="Times New Roman"/>
          <w:color w:val="767171" w:themeColor="background2" w:themeShade="80"/>
        </w:rPr>
      </w:pP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6168B3">
        <w:rPr>
          <w:rFonts w:ascii="Times New Roman" w:hAnsi="Times New Roman" w:cs="Times New Roman"/>
          <w:b/>
          <w:color w:val="000000"/>
          <w:u w:val="single"/>
        </w:rPr>
        <w:t xml:space="preserve">INFORME DE REVISIÓN DE CONTENIDOS MÍNIMOS DEL ESTUDIO DE IMPACTO AMBIENTAL </w:t>
      </w: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tbl>
      <w:tblPr>
        <w:tblpPr w:leftFromText="141" w:rightFromText="141" w:vertAnchor="page" w:horzAnchor="margin" w:tblpY="2522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168B3" w:rsidRPr="006168B3" w:rsidTr="006168B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168B3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DB11A9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  <w:r w:rsidR="00A3143A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DE SEPTIEMBRE</w:t>
            </w:r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168B3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A3143A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16 DE SEPTIEMBRE</w:t>
            </w:r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i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GALERIA PRIMERA NORTE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</w:rPr>
            </w:pPr>
            <w:r w:rsidRPr="006168B3">
              <w:rPr>
                <w:rFonts w:ascii="Times New Roman" w:hAnsi="Times New Roman" w:cs="Times New Roman"/>
              </w:rPr>
              <w:t>I</w:t>
            </w:r>
          </w:p>
        </w:tc>
      </w:tr>
      <w:tr w:rsidR="006168B3" w:rsidRPr="006168B3" w:rsidTr="006168B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TROPI ESPECIES</w:t>
            </w:r>
            <w:r w:rsidRPr="006168B3">
              <w:rPr>
                <w:rFonts w:ascii="Times New Roman" w:hAnsi="Times New Roman" w:cs="Times New Roman"/>
                <w:color w:val="000000"/>
                <w:lang w:val="es-PA"/>
              </w:rPr>
              <w:t>, S.A.</w:t>
            </w:r>
          </w:p>
        </w:tc>
      </w:tr>
      <w:tr w:rsidR="006168B3" w:rsidRPr="006168B3" w:rsidTr="006168B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DIEGO ESPINOSA – IAR-112-00</w:t>
            </w:r>
          </w:p>
          <w:p w:rsidR="006168B3" w:rsidRP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AXEL CABALLERO – IRC-019-09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68B3">
              <w:rPr>
                <w:rFonts w:ascii="Times New Roman" w:hAnsi="Times New Roman" w:cs="Times New Roman"/>
                <w:color w:val="000000"/>
              </w:rPr>
              <w:t xml:space="preserve">CORREGIMIENTO DE </w:t>
            </w:r>
            <w:r>
              <w:rPr>
                <w:rFonts w:ascii="Times New Roman" w:hAnsi="Times New Roman" w:cs="Times New Roman"/>
                <w:color w:val="000000"/>
              </w:rPr>
              <w:t>LA CONCEPCIÓN</w:t>
            </w:r>
            <w:r w:rsidRPr="006168B3">
              <w:rPr>
                <w:rFonts w:ascii="Times New Roman" w:hAnsi="Times New Roman" w:cs="Times New Roman"/>
                <w:color w:val="000000"/>
              </w:rPr>
              <w:t xml:space="preserve">, DISTRITO DE </w:t>
            </w:r>
            <w:r>
              <w:rPr>
                <w:rFonts w:ascii="Times New Roman" w:hAnsi="Times New Roman" w:cs="Times New Roman"/>
                <w:color w:val="000000"/>
              </w:rPr>
              <w:t>BUGABA</w:t>
            </w:r>
            <w:r w:rsidRPr="006168B3">
              <w:rPr>
                <w:rFonts w:ascii="Times New Roman" w:hAnsi="Times New Roman" w:cs="Times New Roman"/>
                <w:color w:val="000000"/>
              </w:rPr>
              <w:t>, PROVINCIA DE CHIRIQUÍ</w:t>
            </w:r>
          </w:p>
        </w:tc>
      </w:tr>
    </w:tbl>
    <w:p w:rsidR="00DF1E98" w:rsidRDefault="00DF1E98" w:rsidP="006168B3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b/>
          <w:color w:val="000000"/>
        </w:rPr>
      </w:pPr>
    </w:p>
    <w:p w:rsidR="006168B3" w:rsidRPr="006168B3" w:rsidRDefault="006168B3" w:rsidP="006168B3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</w:rPr>
      </w:pPr>
      <w:r w:rsidRPr="006168B3">
        <w:rPr>
          <w:rFonts w:ascii="Times New Roman" w:hAnsi="Times New Roman" w:cs="Times New Roman"/>
          <w:b/>
          <w:color w:val="000000"/>
        </w:rPr>
        <w:t>BREVE DESCRIPCIÓN DEL PROYECTO</w:t>
      </w:r>
      <w:r w:rsidRPr="006168B3">
        <w:rPr>
          <w:rFonts w:ascii="Times New Roman" w:hAnsi="Times New Roman" w:cs="Times New Roman"/>
          <w:color w:val="000000"/>
        </w:rPr>
        <w:t xml:space="preserve">: </w:t>
      </w:r>
    </w:p>
    <w:p w:rsidR="006168B3" w:rsidRDefault="006168B3" w:rsidP="00892CEE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 xml:space="preserve">El proyecto consiste en </w:t>
      </w:r>
      <w:r w:rsidRPr="006168B3">
        <w:rPr>
          <w:rFonts w:ascii="Times New Roman" w:hAnsi="Times New Roman" w:cs="Times New Roman"/>
          <w:color w:val="000000"/>
          <w:lang w:val="es-PA"/>
        </w:rPr>
        <w:t>la construcción de un edificio de do</w:t>
      </w:r>
      <w:r w:rsidR="00DF1E98">
        <w:rPr>
          <w:rFonts w:ascii="Times New Roman" w:hAnsi="Times New Roman" w:cs="Times New Roman"/>
          <w:color w:val="000000"/>
          <w:lang w:val="es-PA"/>
        </w:rPr>
        <w:t xml:space="preserve">s plantas para seis (6) </w:t>
      </w:r>
      <w:proofErr w:type="spellStart"/>
      <w:r w:rsidR="00DF1E98">
        <w:rPr>
          <w:rFonts w:ascii="Times New Roman" w:hAnsi="Times New Roman" w:cs="Times New Roman"/>
          <w:color w:val="000000"/>
          <w:lang w:val="es-PA"/>
        </w:rPr>
        <w:t>locales</w:t>
      </w:r>
      <w:r w:rsidR="00C07FDF">
        <w:rPr>
          <w:rFonts w:ascii="Times New Roman" w:hAnsi="Times New Roman" w:cs="Times New Roman"/>
          <w:color w:val="000000"/>
          <w:lang w:val="es-PA"/>
        </w:rPr>
        <w:t>c</w:t>
      </w:r>
      <w:r w:rsidR="00C07FDF" w:rsidRPr="006168B3">
        <w:rPr>
          <w:rFonts w:ascii="Times New Roman" w:hAnsi="Times New Roman" w:cs="Times New Roman"/>
          <w:color w:val="000000"/>
          <w:lang w:val="es-PA"/>
        </w:rPr>
        <w:t>omerciales</w:t>
      </w:r>
      <w:proofErr w:type="spellEnd"/>
      <w:r>
        <w:rPr>
          <w:rFonts w:ascii="Times New Roman" w:hAnsi="Times New Roman" w:cs="Times New Roman"/>
          <w:color w:val="000000"/>
          <w:lang w:val="es-PA"/>
        </w:rPr>
        <w:t>.</w:t>
      </w:r>
    </w:p>
    <w:p w:rsidR="00DF1E98" w:rsidRDefault="00DF1E98" w:rsidP="00DF1E98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</w:p>
    <w:p w:rsidR="00DF1E98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proofErr w:type="spellStart"/>
      <w:r>
        <w:rPr>
          <w:rFonts w:ascii="Times New Roman" w:hAnsi="Times New Roman" w:cs="Times New Roman"/>
          <w:color w:val="000000"/>
          <w:lang w:val="es-PA"/>
        </w:rPr>
        <w:t>El</w:t>
      </w:r>
      <w:proofErr w:type="spellEnd"/>
      <w:r>
        <w:rPr>
          <w:rFonts w:ascii="Times New Roman" w:hAnsi="Times New Roman" w:cs="Times New Roman"/>
          <w:color w:val="000000"/>
          <w:lang w:val="es-PA"/>
        </w:rPr>
        <w:t xml:space="preserve"> se desarrollara en la finca con Folio Real No. 9913 con Código de Ubicación</w:t>
      </w:r>
    </w:p>
    <w:p w:rsidR="00DF1E98" w:rsidRDefault="006168B3" w:rsidP="00892CEE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4417, la cual según consta en el Certificado de Propiedad emi</w:t>
      </w:r>
      <w:r w:rsidR="00DF1E98">
        <w:rPr>
          <w:rFonts w:ascii="Times New Roman" w:hAnsi="Times New Roman" w:cs="Times New Roman"/>
          <w:color w:val="000000"/>
          <w:lang w:val="es-PA"/>
        </w:rPr>
        <w:t>tido por el Registro Público de</w:t>
      </w:r>
    </w:p>
    <w:p w:rsidR="00DF1E98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Panamá; en el cual a su vez se describe que el Titular Registra</w:t>
      </w:r>
      <w:r w:rsidR="00DF1E98">
        <w:rPr>
          <w:rFonts w:ascii="Times New Roman" w:hAnsi="Times New Roman" w:cs="Times New Roman"/>
          <w:color w:val="000000"/>
          <w:lang w:val="es-PA"/>
        </w:rPr>
        <w:t>l de la propiedad es la empresa</w:t>
      </w:r>
    </w:p>
    <w:p w:rsidR="006168B3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Canal Fiduciaria, S.A.</w:t>
      </w: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</w:p>
    <w:p w:rsidR="006168B3" w:rsidRPr="006168B3" w:rsidRDefault="006168B3" w:rsidP="006168B3">
      <w:pPr>
        <w:pStyle w:val="xxmsolistparagraph"/>
        <w:ind w:right="120" w:hanging="360"/>
        <w:jc w:val="both"/>
        <w:rPr>
          <w:color w:val="000000"/>
        </w:rPr>
      </w:pPr>
      <w:r w:rsidRPr="006168B3">
        <w:rPr>
          <w:b/>
          <w:color w:val="000000"/>
        </w:rPr>
        <w:t>FUNDAMENTO DE DERECHO</w:t>
      </w:r>
      <w:r w:rsidRPr="006168B3">
        <w:rPr>
          <w:color w:val="000000"/>
        </w:rPr>
        <w:t xml:space="preserve">: 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  <w:r w:rsidRPr="006168B3">
        <w:rPr>
          <w:color w:val="000000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</w:pPr>
      <w:r w:rsidRPr="006168B3">
        <w:rPr>
          <w:b/>
          <w:color w:val="000000"/>
        </w:rPr>
        <w:t xml:space="preserve">VERIFICACION DE CONTENIDO: </w:t>
      </w:r>
      <w:r w:rsidRPr="006168B3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C07FDF" w:rsidRDefault="006168B3" w:rsidP="00C07FDF">
      <w:pPr>
        <w:pStyle w:val="xxmsolistparagraph"/>
        <w:ind w:left="-360"/>
        <w:jc w:val="both"/>
        <w:rPr>
          <w:color w:val="000000"/>
          <w:lang w:val="es-ES"/>
        </w:rPr>
      </w:pPr>
      <w:r w:rsidRPr="006168B3">
        <w:rPr>
          <w:color w:val="000000"/>
          <w:lang w:val="es-ES"/>
        </w:rPr>
        <w:t>Que luego de revisado el documento se verificó que el mismo</w:t>
      </w:r>
      <w:r w:rsidR="00DF1E98">
        <w:rPr>
          <w:color w:val="000000"/>
          <w:lang w:val="es-ES"/>
        </w:rPr>
        <w:t xml:space="preserve"> </w:t>
      </w:r>
      <w:r w:rsidR="00DF1E98">
        <w:rPr>
          <w:b/>
          <w:color w:val="000000"/>
          <w:lang w:val="es-ES"/>
        </w:rPr>
        <w:t xml:space="preserve">no cumple </w:t>
      </w:r>
      <w:r w:rsidR="00DF1E98">
        <w:rPr>
          <w:color w:val="000000"/>
          <w:lang w:val="es-ES"/>
        </w:rPr>
        <w:t xml:space="preserve">con </w:t>
      </w:r>
      <w:r w:rsidR="00933EE8">
        <w:rPr>
          <w:color w:val="000000"/>
          <w:lang w:val="es-ES"/>
        </w:rPr>
        <w:t>tanto con el</w:t>
      </w:r>
      <w:r w:rsidR="00DF1E98">
        <w:rPr>
          <w:color w:val="000000"/>
          <w:lang w:val="es-ES"/>
        </w:rPr>
        <w:t xml:space="preserve"> Decreto Ejecutivo No. </w:t>
      </w:r>
      <w:r w:rsidR="00933EE8">
        <w:rPr>
          <w:color w:val="000000"/>
          <w:lang w:val="es-ES"/>
        </w:rPr>
        <w:t xml:space="preserve">123 de 14 de agosto de 2009, así como también con el Decreto Ejecutivo No. </w:t>
      </w:r>
      <w:r w:rsidR="00DF1E98">
        <w:rPr>
          <w:color w:val="000000"/>
          <w:lang w:val="es-ES"/>
        </w:rPr>
        <w:t xml:space="preserve">36 de 3 de junio de 2019; debido a lo siguiente: </w:t>
      </w:r>
    </w:p>
    <w:p w:rsidR="00C07FDF" w:rsidRDefault="00C07FDF" w:rsidP="00C07FDF">
      <w:pPr>
        <w:pStyle w:val="xxmsolistparagraph"/>
        <w:ind w:left="-360"/>
        <w:jc w:val="both"/>
        <w:rPr>
          <w:color w:val="000000"/>
          <w:lang w:val="es-ES"/>
        </w:rPr>
      </w:pPr>
    </w:p>
    <w:p w:rsidR="00933EE8" w:rsidRPr="00933EE8" w:rsidRDefault="00933EE8" w:rsidP="00C07FDF">
      <w:pPr>
        <w:pStyle w:val="xxmsolistparagraph"/>
        <w:ind w:left="-360"/>
        <w:jc w:val="both"/>
        <w:rPr>
          <w:b/>
          <w:bCs/>
          <w:color w:val="000000"/>
          <w:lang w:val="es-MX"/>
        </w:rPr>
      </w:pPr>
      <w:bookmarkStart w:id="0" w:name="_GoBack"/>
      <w:bookmarkEnd w:id="0"/>
    </w:p>
    <w:p w:rsidR="006168B3" w:rsidRPr="00C07FDF" w:rsidRDefault="00DF1E98" w:rsidP="00933EE8">
      <w:pPr>
        <w:pStyle w:val="xxmsolistparagraph"/>
        <w:numPr>
          <w:ilvl w:val="0"/>
          <w:numId w:val="4"/>
        </w:numPr>
        <w:jc w:val="both"/>
        <w:rPr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Artículo 2. Los artículos 38 y 39 del Decreto Ejecutivo No. 123 de 14 de agosto de 2009, quedan </w:t>
      </w:r>
      <w:r w:rsidR="00123BE7">
        <w:rPr>
          <w:b/>
          <w:bCs/>
          <w:color w:val="000000"/>
          <w:lang w:val="es-ES"/>
        </w:rPr>
        <w:t>así</w:t>
      </w:r>
      <w:r w:rsidR="006168B3" w:rsidRPr="006168B3">
        <w:rPr>
          <w:b/>
          <w:bCs/>
          <w:color w:val="000000"/>
          <w:lang w:val="es-ES"/>
        </w:rPr>
        <w:t xml:space="preserve">: </w:t>
      </w:r>
    </w:p>
    <w:p w:rsidR="00DF1E98" w:rsidRPr="001A151E" w:rsidRDefault="00DF1E98" w:rsidP="00933EE8">
      <w:pPr>
        <w:pStyle w:val="xxmsolistparagraph"/>
        <w:numPr>
          <w:ilvl w:val="1"/>
          <w:numId w:val="4"/>
        </w:numPr>
        <w:jc w:val="both"/>
        <w:rPr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>“</w:t>
      </w:r>
      <w:r w:rsidRPr="00123BE7">
        <w:rPr>
          <w:b/>
          <w:bCs/>
          <w:i/>
          <w:color w:val="000000"/>
          <w:lang w:val="es-ES"/>
        </w:rPr>
        <w:t xml:space="preserve">Articulo 38. </w:t>
      </w:r>
      <w:r w:rsidRPr="00123BE7">
        <w:rPr>
          <w:bCs/>
          <w:i/>
          <w:color w:val="000000"/>
          <w:lang w:val="es-ES"/>
        </w:rPr>
        <w:t xml:space="preserve">Para que se inicie el procedimiento establecido en el presente Capitulo, el Promotor de un proyecto, obra o actividad, se registrara electrónicamente en la plataforma PREFASIA, y luego a través de esta plataforma en línea, procederá a adjuntar el Estudio de Impacto Ambiental, junto a la nota dirigida al Ministro de Ambiente, </w:t>
      </w:r>
      <w:r w:rsidR="00123BE7" w:rsidRPr="00123BE7">
        <w:rPr>
          <w:bCs/>
          <w:i/>
          <w:color w:val="000000"/>
          <w:lang w:val="es-ES"/>
        </w:rPr>
        <w:t>debidamente firmada y notariada en la que indicara el tipo de proyecto, obra o actividad objeto del Estudio, la Categoría del Estudio de Impacto Ambiental, las partes y cantidad de fojas que lo conforman, e identificara a los (as) consultores (as) individuales o a la empresa consultora, según corresponda, que lo elaboro; la dirección, números telefónicos, apartado postal y dirección electrónica en que puede ser localizado (a) y en donde desea recibir sus notificaciones personales y electrónicamente, y el resto de los requisitos establecidos…”</w:t>
      </w:r>
    </w:p>
    <w:p w:rsidR="001A151E" w:rsidRDefault="001A151E" w:rsidP="00892CEE">
      <w:pPr>
        <w:pStyle w:val="xxmsolistparagraph"/>
        <w:jc w:val="both"/>
        <w:rPr>
          <w:b/>
          <w:bCs/>
          <w:color w:val="000000"/>
          <w:lang w:val="es-MX"/>
        </w:rPr>
      </w:pPr>
    </w:p>
    <w:p w:rsidR="00DB11A9" w:rsidRPr="00234E6E" w:rsidRDefault="00DB11A9" w:rsidP="00892CEE">
      <w:pPr>
        <w:pStyle w:val="xxmsolistparagraph"/>
        <w:jc w:val="both"/>
        <w:rPr>
          <w:b/>
          <w:bCs/>
          <w:color w:val="000000"/>
          <w:lang w:val="es-MX"/>
        </w:rPr>
      </w:pPr>
      <w:r>
        <w:rPr>
          <w:b/>
          <w:bCs/>
          <w:color w:val="000000"/>
          <w:lang w:val="es-MX"/>
        </w:rPr>
        <w:t>Se reitera lo siguiente:</w:t>
      </w:r>
    </w:p>
    <w:p w:rsidR="001A151E" w:rsidRDefault="001A151E" w:rsidP="00933EE8">
      <w:pPr>
        <w:pStyle w:val="xxmsolistparagraph"/>
        <w:numPr>
          <w:ilvl w:val="0"/>
          <w:numId w:val="3"/>
        </w:numPr>
        <w:jc w:val="both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Certificado de Propiedad: </w:t>
      </w:r>
    </w:p>
    <w:p w:rsidR="001A151E" w:rsidRPr="00892CEE" w:rsidRDefault="001A151E" w:rsidP="00933EE8">
      <w:pPr>
        <w:pStyle w:val="Prrafodelista"/>
        <w:numPr>
          <w:ilvl w:val="1"/>
          <w:numId w:val="3"/>
        </w:num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  <w:r w:rsidRPr="001A151E">
        <w:rPr>
          <w:rFonts w:ascii="Times New Roman" w:hAnsi="Times New Roman" w:cs="Times New Roman"/>
          <w:bCs/>
          <w:color w:val="000000"/>
          <w:lang w:val="es-ES"/>
        </w:rPr>
        <w:t xml:space="preserve">No se presenta autorización por parte del Titular Registral de la propiedad, el cual es la empresa </w:t>
      </w:r>
      <w:r w:rsidRPr="001A151E">
        <w:rPr>
          <w:rFonts w:ascii="Times New Roman" w:hAnsi="Times New Roman" w:cs="Times New Roman"/>
          <w:b/>
          <w:color w:val="000000"/>
          <w:lang w:val="es-PA"/>
        </w:rPr>
        <w:t>Canal Fiduciaria, S.A.,</w:t>
      </w:r>
      <w:r w:rsidRPr="001A151E">
        <w:rPr>
          <w:rFonts w:ascii="Times New Roman" w:hAnsi="Times New Roman" w:cs="Times New Roman"/>
          <w:color w:val="000000"/>
          <w:lang w:val="es-PA"/>
        </w:rPr>
        <w:t xml:space="preserve"> según consta en el Certificado de Propiedad emitido por el Registro Público de Panamá; a favor de la  </w:t>
      </w:r>
      <w:r w:rsidRPr="00234E6E">
        <w:rPr>
          <w:rFonts w:ascii="Times New Roman" w:hAnsi="Times New Roman" w:cs="Times New Roman"/>
          <w:color w:val="000000"/>
          <w:lang w:val="es-PA"/>
        </w:rPr>
        <w:t xml:space="preserve">empresa promotora del Estudio de Impacto Ambiental, la empresa </w:t>
      </w:r>
      <w:proofErr w:type="spellStart"/>
      <w:r w:rsidRPr="00234E6E">
        <w:rPr>
          <w:rFonts w:ascii="Times New Roman" w:hAnsi="Times New Roman" w:cs="Times New Roman"/>
          <w:b/>
          <w:color w:val="000000"/>
          <w:lang w:val="es-PA"/>
        </w:rPr>
        <w:t>Tropi</w:t>
      </w:r>
      <w:proofErr w:type="spellEnd"/>
      <w:r w:rsidRPr="00234E6E">
        <w:rPr>
          <w:rFonts w:ascii="Times New Roman" w:hAnsi="Times New Roman" w:cs="Times New Roman"/>
          <w:b/>
          <w:color w:val="000000"/>
          <w:lang w:val="es-PA"/>
        </w:rPr>
        <w:t xml:space="preserve"> Especies, S.A.</w:t>
      </w:r>
    </w:p>
    <w:p w:rsidR="00892CEE" w:rsidRPr="00892CEE" w:rsidRDefault="00892CEE" w:rsidP="00892CEE">
      <w:pPr>
        <w:pStyle w:val="Prrafodelista"/>
        <w:tabs>
          <w:tab w:val="left" w:pos="0"/>
          <w:tab w:val="left" w:pos="1440"/>
        </w:tabs>
        <w:suppressAutoHyphens/>
        <w:ind w:left="1800"/>
        <w:jc w:val="both"/>
        <w:rPr>
          <w:rFonts w:ascii="Times New Roman" w:hAnsi="Times New Roman" w:cs="Times New Roman"/>
          <w:color w:val="000000"/>
          <w:lang w:val="es-PA"/>
        </w:rPr>
      </w:pPr>
    </w:p>
    <w:p w:rsidR="00234E6E" w:rsidRPr="00933EE8" w:rsidRDefault="00892CEE" w:rsidP="00933EE8">
      <w:pPr>
        <w:pStyle w:val="Prrafodelista"/>
        <w:numPr>
          <w:ilvl w:val="1"/>
          <w:numId w:val="3"/>
        </w:num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lastRenderedPageBreak/>
        <w:t xml:space="preserve">No se presenta el Certificado de Sociedad de la empresa </w:t>
      </w:r>
      <w:r w:rsidRPr="001A151E">
        <w:rPr>
          <w:rFonts w:ascii="Times New Roman" w:hAnsi="Times New Roman" w:cs="Times New Roman"/>
          <w:b/>
          <w:color w:val="000000"/>
          <w:lang w:val="es-PA"/>
        </w:rPr>
        <w:t>Canal Fiduciaria, S.A.</w:t>
      </w:r>
      <w:r>
        <w:rPr>
          <w:rFonts w:ascii="Times New Roman" w:hAnsi="Times New Roman" w:cs="Times New Roman"/>
          <w:b/>
          <w:color w:val="000000"/>
          <w:lang w:val="es-PA"/>
        </w:rPr>
        <w:t xml:space="preserve">, </w:t>
      </w:r>
      <w:r>
        <w:rPr>
          <w:rFonts w:ascii="Times New Roman" w:hAnsi="Times New Roman" w:cs="Times New Roman"/>
          <w:color w:val="000000"/>
          <w:lang w:val="es-PA"/>
        </w:rPr>
        <w:t xml:space="preserve">la cual es </w:t>
      </w:r>
      <w:r w:rsidRPr="001A151E">
        <w:rPr>
          <w:rFonts w:ascii="Times New Roman" w:hAnsi="Times New Roman" w:cs="Times New Roman"/>
          <w:bCs/>
          <w:color w:val="000000"/>
          <w:lang w:val="es-ES"/>
        </w:rPr>
        <w:t>Titular Registral de la propiedad</w:t>
      </w:r>
      <w:r>
        <w:rPr>
          <w:rFonts w:ascii="Times New Roman" w:hAnsi="Times New Roman" w:cs="Times New Roman"/>
          <w:bCs/>
          <w:color w:val="000000"/>
          <w:lang w:val="es-ES"/>
        </w:rPr>
        <w:t>.</w:t>
      </w:r>
    </w:p>
    <w:p w:rsidR="00234E6E" w:rsidRPr="001A151E" w:rsidRDefault="00234E6E" w:rsidP="001A151E">
      <w:pPr>
        <w:pStyle w:val="Prrafodelista"/>
        <w:tabs>
          <w:tab w:val="left" w:pos="0"/>
          <w:tab w:val="left" w:pos="1440"/>
        </w:tabs>
        <w:suppressAutoHyphens/>
        <w:ind w:left="1440"/>
        <w:jc w:val="both"/>
        <w:rPr>
          <w:rFonts w:ascii="Times New Roman" w:hAnsi="Times New Roman" w:cs="Times New Roman"/>
          <w:b/>
          <w:color w:val="000000"/>
          <w:lang w:val="es-PA"/>
        </w:rPr>
      </w:pPr>
    </w:p>
    <w:p w:rsidR="001A151E" w:rsidRDefault="001A151E" w:rsidP="00933EE8">
      <w:pPr>
        <w:pStyle w:val="xxmsolistparagraph"/>
        <w:numPr>
          <w:ilvl w:val="1"/>
          <w:numId w:val="3"/>
        </w:numPr>
        <w:jc w:val="both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Paz y Salvo, emitido por el Ministerio de Ambiente: </w:t>
      </w:r>
    </w:p>
    <w:p w:rsidR="001A151E" w:rsidRPr="001A151E" w:rsidRDefault="001A151E" w:rsidP="00933EE8">
      <w:pPr>
        <w:pStyle w:val="xxmsolistparagraph"/>
        <w:numPr>
          <w:ilvl w:val="2"/>
          <w:numId w:val="3"/>
        </w:numPr>
        <w:jc w:val="both"/>
        <w:rPr>
          <w:b/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No se presenta Paz y Salvo emitido por parte del Ministerio de Ambiente, a favor de la empresa </w:t>
      </w:r>
      <w:r w:rsidR="00892CEE">
        <w:rPr>
          <w:b/>
          <w:bCs/>
          <w:color w:val="000000"/>
          <w:lang w:val="es-ES"/>
        </w:rPr>
        <w:t>Canal Fiduciaria, S.A.</w:t>
      </w:r>
    </w:p>
    <w:p w:rsidR="006168B3" w:rsidRPr="001A151E" w:rsidRDefault="006168B3" w:rsidP="006168B3">
      <w:pPr>
        <w:pStyle w:val="xxmsolistparagraph"/>
        <w:ind w:right="120"/>
        <w:jc w:val="both"/>
        <w:rPr>
          <w:bCs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  <w:r w:rsidRPr="006168B3">
        <w:rPr>
          <w:color w:val="00000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  <w:rPr>
          <w:b/>
          <w:lang w:val="es-ES"/>
        </w:rPr>
      </w:pPr>
      <w:r w:rsidRPr="006168B3">
        <w:rPr>
          <w:b/>
          <w:u w:val="single"/>
        </w:rPr>
        <w:t>RECOMENDACIONES</w:t>
      </w:r>
      <w:r w:rsidRPr="006168B3">
        <w:rPr>
          <w:b/>
        </w:rPr>
        <w:t>:</w:t>
      </w:r>
      <w:r w:rsidRPr="006168B3">
        <w:rPr>
          <w:color w:val="000000"/>
        </w:rPr>
        <w:t xml:space="preserve"> Por lo antes expuesto, se recomienda </w:t>
      </w:r>
      <w:r w:rsidRPr="006168B3">
        <w:rPr>
          <w:b/>
          <w:color w:val="000000"/>
        </w:rPr>
        <w:t>NO ADMITIR</w:t>
      </w:r>
      <w:r w:rsidRPr="006168B3">
        <w:rPr>
          <w:color w:val="000000"/>
        </w:rPr>
        <w:t xml:space="preserve"> el Estudio de Impacto Ambiental </w:t>
      </w:r>
      <w:r w:rsidRPr="006168B3">
        <w:t xml:space="preserve">Categoría </w:t>
      </w:r>
      <w:r w:rsidRPr="006168B3">
        <w:rPr>
          <w:lang w:val="es-MX"/>
        </w:rPr>
        <w:t>I</w:t>
      </w:r>
      <w:r w:rsidRPr="006168B3">
        <w:t xml:space="preserve"> del proyecto denominado </w:t>
      </w:r>
      <w:r w:rsidRPr="006168B3">
        <w:rPr>
          <w:b/>
          <w:color w:val="000000"/>
        </w:rPr>
        <w:t>“</w:t>
      </w:r>
      <w:r w:rsidR="001A151E">
        <w:rPr>
          <w:b/>
          <w:color w:val="000000"/>
          <w:lang w:val="es-ES"/>
        </w:rPr>
        <w:t>GALERIA PRIMERA NORTE</w:t>
      </w:r>
      <w:r w:rsidRPr="006168B3">
        <w:rPr>
          <w:b/>
          <w:color w:val="000000"/>
          <w:lang w:val="es-MX"/>
        </w:rPr>
        <w:t>”</w:t>
      </w:r>
      <w:r w:rsidRPr="006168B3">
        <w:rPr>
          <w:b/>
          <w:lang w:val="es-MX"/>
        </w:rPr>
        <w:t>,</w:t>
      </w:r>
      <w:r w:rsidRPr="006168B3">
        <w:rPr>
          <w:color w:val="000000"/>
        </w:rPr>
        <w:t xml:space="preserve"> promovido por </w:t>
      </w:r>
      <w:r w:rsidR="001A151E">
        <w:rPr>
          <w:b/>
          <w:lang w:val="es-ES"/>
        </w:rPr>
        <w:t>TROPI ESPECIES</w:t>
      </w:r>
      <w:r w:rsidRPr="006168B3">
        <w:rPr>
          <w:b/>
          <w:lang w:val="es-ES"/>
        </w:rPr>
        <w:t>, S.A.</w:t>
      </w:r>
    </w:p>
    <w:p w:rsidR="006168B3" w:rsidRPr="006168B3" w:rsidRDefault="006168B3" w:rsidP="006168B3">
      <w:pPr>
        <w:pStyle w:val="xxmsolistparagraph"/>
        <w:ind w:left="-360" w:right="120"/>
        <w:jc w:val="both"/>
      </w:pPr>
    </w:p>
    <w:p w:rsidR="006168B3" w:rsidRPr="006168B3" w:rsidRDefault="001A151E" w:rsidP="006168B3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119769</wp:posOffset>
                </wp:positionV>
                <wp:extent cx="2625213" cy="818536"/>
                <wp:effectExtent l="0" t="0" r="381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213" cy="818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51E" w:rsidRPr="00944445" w:rsidRDefault="001A151E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0.75pt;margin-top:9.45pt;width:206.7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" fillcolor="white [3201]" stroked="f" strokeweight=".5pt">
                <v:textbox>
                  <w:txbxContent>
                    <w:p w:rsidR="001A151E" w:rsidRPr="00944445" w:rsidRDefault="001A151E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6168B3" w:rsidRPr="006168B3" w:rsidRDefault="006168B3" w:rsidP="006168B3">
      <w:pPr>
        <w:rPr>
          <w:rFonts w:ascii="Times New Roman" w:hAnsi="Times New Roman" w:cs="Times New Roman"/>
          <w:vanish/>
        </w:rPr>
      </w:pPr>
    </w:p>
    <w:p w:rsidR="006168B3" w:rsidRPr="006168B3" w:rsidRDefault="006168B3" w:rsidP="006168B3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6168B3" w:rsidRPr="006168B3" w:rsidRDefault="006168B3" w:rsidP="006168B3">
      <w:pPr>
        <w:rPr>
          <w:rFonts w:ascii="Times New Roman" w:hAnsi="Times New Roman" w:cs="Times New Roman"/>
        </w:rPr>
      </w:pPr>
    </w:p>
    <w:p w:rsidR="006168B3" w:rsidRPr="006168B3" w:rsidRDefault="006168B3" w:rsidP="006168B3">
      <w:pPr>
        <w:rPr>
          <w:rFonts w:ascii="Times New Roman" w:hAnsi="Times New Roman" w:cs="Times New Roman"/>
        </w:rPr>
      </w:pPr>
    </w:p>
    <w:p w:rsidR="00612D9E" w:rsidRPr="006168B3" w:rsidRDefault="00944445" w:rsidP="00254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29E2" wp14:editId="58F18B1B">
                <wp:simplePos x="0" y="0"/>
                <wp:positionH relativeFrom="column">
                  <wp:posOffset>1309616</wp:posOffset>
                </wp:positionH>
                <wp:positionV relativeFrom="paragraph">
                  <wp:posOffset>2528570</wp:posOffset>
                </wp:positionV>
                <wp:extent cx="2625090" cy="855345"/>
                <wp:effectExtent l="0" t="0" r="3810" b="190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85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445" w:rsidRPr="00944445" w:rsidRDefault="00944445" w:rsidP="00944445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ING. JEOVANY MORA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Director Regional Encargado,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103.1pt;margin-top:199.1pt;width:206.7pt;height:6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" fillcolor="white [3201]" stroked="f" strokeweight=".5pt">
                <v:textbox>
                  <w:txbxContent>
                    <w:p w:rsidR="00944445" w:rsidRPr="00944445" w:rsidRDefault="00944445" w:rsidP="00944445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ING. JEOVANY MORA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PA"/>
                        </w:rPr>
                        <w:t>Director Regional Encargado,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E309C" wp14:editId="4D2BB11B">
                <wp:simplePos x="0" y="0"/>
                <wp:positionH relativeFrom="column">
                  <wp:posOffset>3368921</wp:posOffset>
                </wp:positionH>
                <wp:positionV relativeFrom="paragraph">
                  <wp:posOffset>873760</wp:posOffset>
                </wp:positionV>
                <wp:extent cx="2625090" cy="1024890"/>
                <wp:effectExtent l="0" t="0" r="3810" b="381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445" w:rsidRPr="00944445" w:rsidRDefault="00944445" w:rsidP="00944445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Jefa de la Sección de Evaluación de Impacto Ambiental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265.25pt;margin-top:68.8pt;width:206.7pt;height:8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" fillcolor="white [3201]" stroked="f" strokeweight=".5pt">
                <v:textbox>
                  <w:txbxContent>
                    <w:p w:rsidR="00944445" w:rsidRPr="00944445" w:rsidRDefault="00944445" w:rsidP="00944445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PA"/>
                        </w:rPr>
                        <w:t>Jefa de la Sección de Evaluación de Impacto Ambiental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D9E" w:rsidRPr="006168B3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17" w:rsidRDefault="00D02B17" w:rsidP="002D333D">
      <w:r>
        <w:separator/>
      </w:r>
    </w:p>
  </w:endnote>
  <w:endnote w:type="continuationSeparator" w:id="0">
    <w:p w:rsidR="00D02B17" w:rsidRDefault="00D02B17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17" w:rsidRDefault="00D02B17" w:rsidP="002D333D">
      <w:r>
        <w:separator/>
      </w:r>
    </w:p>
  </w:footnote>
  <w:footnote w:type="continuationSeparator" w:id="0">
    <w:p w:rsidR="00D02B17" w:rsidRDefault="00D02B17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254FAA" w:rsidP="00254FAA"/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8A6"/>
    <w:multiLevelType w:val="hybridMultilevel"/>
    <w:tmpl w:val="AC00F396"/>
    <w:lvl w:ilvl="0" w:tplc="A0100C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204"/>
    <w:multiLevelType w:val="hybridMultilevel"/>
    <w:tmpl w:val="E5D243D8"/>
    <w:lvl w:ilvl="0" w:tplc="1B4EF81C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F95226"/>
    <w:multiLevelType w:val="multilevel"/>
    <w:tmpl w:val="01584214"/>
    <w:lvl w:ilvl="0">
      <w:start w:val="1"/>
      <w:numFmt w:val="bullet"/>
      <w:lvlText w:val=""/>
      <w:lvlJc w:val="left"/>
      <w:pPr>
        <w:ind w:left="1068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/>
      </w:rPr>
    </w:lvl>
  </w:abstractNum>
  <w:abstractNum w:abstractNumId="3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652DB"/>
    <w:rsid w:val="000E6E59"/>
    <w:rsid w:val="00123BE7"/>
    <w:rsid w:val="001A151E"/>
    <w:rsid w:val="001D4E3D"/>
    <w:rsid w:val="00234E6E"/>
    <w:rsid w:val="00254FAA"/>
    <w:rsid w:val="0027662B"/>
    <w:rsid w:val="002D333D"/>
    <w:rsid w:val="00431E17"/>
    <w:rsid w:val="0046288F"/>
    <w:rsid w:val="004F2547"/>
    <w:rsid w:val="004F4256"/>
    <w:rsid w:val="00532B04"/>
    <w:rsid w:val="00553336"/>
    <w:rsid w:val="005D1893"/>
    <w:rsid w:val="005E30A5"/>
    <w:rsid w:val="00612D9E"/>
    <w:rsid w:val="006168B3"/>
    <w:rsid w:val="006F1E76"/>
    <w:rsid w:val="00713E0A"/>
    <w:rsid w:val="00782304"/>
    <w:rsid w:val="007F4A2A"/>
    <w:rsid w:val="0081431C"/>
    <w:rsid w:val="00892CEE"/>
    <w:rsid w:val="008C5B16"/>
    <w:rsid w:val="00933EE8"/>
    <w:rsid w:val="00944445"/>
    <w:rsid w:val="00975D4F"/>
    <w:rsid w:val="009874D2"/>
    <w:rsid w:val="00A3143A"/>
    <w:rsid w:val="00B947DE"/>
    <w:rsid w:val="00C07FDF"/>
    <w:rsid w:val="00C673E3"/>
    <w:rsid w:val="00C948BD"/>
    <w:rsid w:val="00CF5BEA"/>
    <w:rsid w:val="00D02B17"/>
    <w:rsid w:val="00D242AA"/>
    <w:rsid w:val="00D81B23"/>
    <w:rsid w:val="00DB11A9"/>
    <w:rsid w:val="00DB1D0E"/>
    <w:rsid w:val="00D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customStyle="1" w:styleId="Ttulo21">
    <w:name w:val="Título 21"/>
    <w:basedOn w:val="Normal"/>
    <w:next w:val="Normal"/>
    <w:qFormat/>
    <w:rsid w:val="006168B3"/>
    <w:pPr>
      <w:keepNext/>
      <w:pBdr>
        <w:top w:val="nil"/>
        <w:left w:val="nil"/>
        <w:bottom w:val="nil"/>
        <w:right w:val="nil"/>
      </w:pBdr>
      <w:spacing w:before="240" w:after="60"/>
      <w:outlineLvl w:val="1"/>
    </w:pPr>
    <w:rPr>
      <w:rFonts w:ascii="Arial" w:eastAsia="Arial" w:hAnsi="Arial" w:cs="Times New Roman"/>
      <w:b/>
      <w:i/>
      <w:sz w:val="28"/>
      <w:szCs w:val="20"/>
      <w:lang w:val="es-ES" w:eastAsia="es-PA"/>
    </w:rPr>
  </w:style>
  <w:style w:type="paragraph" w:customStyle="1" w:styleId="xxmsolistparagraph">
    <w:name w:val="x_x_msolistparagraph"/>
    <w:basedOn w:val="Normal"/>
    <w:rsid w:val="006168B3"/>
    <w:rPr>
      <w:rFonts w:ascii="Times New Roman" w:eastAsia="Calibri" w:hAnsi="Times New Roman" w:cs="Times New Roman"/>
      <w:lang w:val="es-PA" w:eastAsia="es-PA"/>
    </w:rPr>
  </w:style>
  <w:style w:type="paragraph" w:styleId="Prrafodelista">
    <w:name w:val="List Paragraph"/>
    <w:basedOn w:val="Normal"/>
    <w:uiPriority w:val="34"/>
    <w:qFormat/>
    <w:rsid w:val="001A1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4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2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2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2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2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customStyle="1" w:styleId="Ttulo21">
    <w:name w:val="Título 21"/>
    <w:basedOn w:val="Normal"/>
    <w:next w:val="Normal"/>
    <w:qFormat/>
    <w:rsid w:val="006168B3"/>
    <w:pPr>
      <w:keepNext/>
      <w:pBdr>
        <w:top w:val="nil"/>
        <w:left w:val="nil"/>
        <w:bottom w:val="nil"/>
        <w:right w:val="nil"/>
      </w:pBdr>
      <w:spacing w:before="240" w:after="60"/>
      <w:outlineLvl w:val="1"/>
    </w:pPr>
    <w:rPr>
      <w:rFonts w:ascii="Arial" w:eastAsia="Arial" w:hAnsi="Arial" w:cs="Times New Roman"/>
      <w:b/>
      <w:i/>
      <w:sz w:val="28"/>
      <w:szCs w:val="20"/>
      <w:lang w:val="es-ES" w:eastAsia="es-PA"/>
    </w:rPr>
  </w:style>
  <w:style w:type="paragraph" w:customStyle="1" w:styleId="xxmsolistparagraph">
    <w:name w:val="x_x_msolistparagraph"/>
    <w:basedOn w:val="Normal"/>
    <w:rsid w:val="006168B3"/>
    <w:rPr>
      <w:rFonts w:ascii="Times New Roman" w:eastAsia="Calibri" w:hAnsi="Times New Roman" w:cs="Times New Roman"/>
      <w:lang w:val="es-PA" w:eastAsia="es-PA"/>
    </w:rPr>
  </w:style>
  <w:style w:type="paragraph" w:styleId="Prrafodelista">
    <w:name w:val="List Paragraph"/>
    <w:basedOn w:val="Normal"/>
    <w:uiPriority w:val="34"/>
    <w:qFormat/>
    <w:rsid w:val="001A1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4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2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2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2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2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2</cp:revision>
  <dcterms:created xsi:type="dcterms:W3CDTF">2019-09-17T18:25:00Z</dcterms:created>
  <dcterms:modified xsi:type="dcterms:W3CDTF">2019-09-17T18:25:00Z</dcterms:modified>
</cp:coreProperties>
</file>