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A9D" w:rsidRDefault="00E36127">
      <w:pPr>
        <w:jc w:val="center"/>
        <w:rPr>
          <w:b/>
        </w:rPr>
      </w:pPr>
      <w:r>
        <w:rPr>
          <w:b/>
        </w:rPr>
        <w:t>FORMATO EIA-FEA-007</w:t>
      </w:r>
    </w:p>
    <w:p w:rsidR="00EC1A9D" w:rsidRDefault="00E36127">
      <w:pPr>
        <w:jc w:val="center"/>
        <w:rPr>
          <w:b/>
        </w:rPr>
      </w:pPr>
      <w:r>
        <w:rPr>
          <w:b/>
        </w:rPr>
        <w:t>INFORME TÉCNICO DE INSPECCIÓN AL SITIO DE DESARROLLO DEL PROYECTO</w:t>
      </w:r>
    </w:p>
    <w:p w:rsidR="00EC1A9D" w:rsidRDefault="00E36127">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217"/>
        <w:gridCol w:w="2770"/>
        <w:gridCol w:w="2753"/>
      </w:tblGrid>
      <w:tr w:rsidR="00EC1A9D">
        <w:trPr>
          <w:trHeight w:val="211"/>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36127">
            <w:pPr>
              <w:rPr>
                <w:b/>
              </w:rPr>
            </w:pPr>
            <w:r>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Default="00C34F22">
            <w:pPr>
              <w:rPr>
                <w:lang w:val="es-PA"/>
              </w:rPr>
            </w:pPr>
            <w:r>
              <w:rPr>
                <w:lang w:val="es-PA"/>
              </w:rPr>
              <w:t>PRO LLANTAS 2</w:t>
            </w:r>
          </w:p>
        </w:tc>
      </w:tr>
      <w:tr w:rsidR="00EC1A9D">
        <w:trPr>
          <w:trHeight w:val="211"/>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36127">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Default="00883D0F">
            <w:pPr>
              <w:rPr>
                <w:lang w:val="es-PA"/>
              </w:rPr>
            </w:pPr>
            <w:r>
              <w:rPr>
                <w:lang w:val="es-PA"/>
              </w:rPr>
              <w:t>I</w:t>
            </w:r>
          </w:p>
        </w:tc>
      </w:tr>
      <w:tr w:rsidR="00EC1A9D">
        <w:trPr>
          <w:trHeight w:val="304"/>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36127">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Default="00C34F22">
            <w:pPr>
              <w:rPr>
                <w:lang w:val="es-PA"/>
              </w:rPr>
            </w:pPr>
            <w:r>
              <w:rPr>
                <w:lang w:val="es-PA"/>
              </w:rPr>
              <w:t>GRUPO INVERSIONES TRES HERMANOS</w:t>
            </w:r>
            <w:r w:rsidR="0085399F">
              <w:rPr>
                <w:lang w:val="es-PA"/>
              </w:rPr>
              <w:t>, S.A.</w:t>
            </w:r>
          </w:p>
        </w:tc>
      </w:tr>
      <w:tr w:rsidR="00EC1A9D">
        <w:trPr>
          <w:trHeight w:val="304"/>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36127">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Pr="00883D0F" w:rsidRDefault="00C34F22" w:rsidP="00832B20">
            <w:pPr>
              <w:rPr>
                <w:lang w:val="es-PA"/>
              </w:rPr>
            </w:pPr>
            <w:r>
              <w:rPr>
                <w:lang w:val="es-PA"/>
              </w:rPr>
              <w:t>TIANRUI LI YUAN</w:t>
            </w:r>
          </w:p>
        </w:tc>
      </w:tr>
      <w:tr w:rsidR="00EC1A9D">
        <w:trPr>
          <w:trHeight w:val="111"/>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A9D" w:rsidRDefault="00E36127">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Default="00C34F22">
            <w:pPr>
              <w:rPr>
                <w:lang w:val="es-PA"/>
              </w:rPr>
            </w:pPr>
            <w:r>
              <w:rPr>
                <w:lang w:val="es-PA"/>
              </w:rPr>
              <w:t>Corregimiento de Chitré</w:t>
            </w:r>
            <w:r w:rsidR="008F56A7">
              <w:rPr>
                <w:lang w:val="es-PA"/>
              </w:rPr>
              <w:t xml:space="preserve"> (Cab)</w:t>
            </w:r>
            <w:r>
              <w:rPr>
                <w:lang w:val="es-PA"/>
              </w:rPr>
              <w:t>, Distrito de Chitré</w:t>
            </w:r>
            <w:r w:rsidR="00E36127">
              <w:rPr>
                <w:lang w:val="es-PA"/>
              </w:rPr>
              <w:t>, provincia de Herrera.</w:t>
            </w:r>
          </w:p>
        </w:tc>
      </w:tr>
      <w:tr w:rsidR="00EC1A9D">
        <w:trPr>
          <w:trHeight w:val="105"/>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A9D" w:rsidRDefault="00E36127">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Default="00C34F22">
            <w:pPr>
              <w:rPr>
                <w:lang w:val="es-PA"/>
              </w:rPr>
            </w:pPr>
            <w:r>
              <w:rPr>
                <w:lang w:val="es-PA"/>
              </w:rPr>
              <w:t>DRHE-I-F-22</w:t>
            </w:r>
            <w:r w:rsidR="00E36127">
              <w:rPr>
                <w:lang w:val="es-PA"/>
              </w:rPr>
              <w:t>-2019</w:t>
            </w:r>
          </w:p>
        </w:tc>
      </w:tr>
      <w:tr w:rsidR="00EC1A9D">
        <w:trPr>
          <w:trHeight w:val="105"/>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36127">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C1A9D" w:rsidRDefault="00C34F22">
            <w:pPr>
              <w:rPr>
                <w:lang w:val="es-PA"/>
              </w:rPr>
            </w:pPr>
            <w:r>
              <w:rPr>
                <w:lang w:val="es-PA"/>
              </w:rPr>
              <w:t>16</w:t>
            </w:r>
            <w:r w:rsidR="0085399F">
              <w:rPr>
                <w:lang w:val="es-PA"/>
              </w:rPr>
              <w:t xml:space="preserve"> de Septiembre</w:t>
            </w:r>
            <w:r w:rsidR="00E36127">
              <w:rPr>
                <w:lang w:val="es-PA"/>
              </w:rPr>
              <w:t xml:space="preserve"> de 2019</w:t>
            </w:r>
          </w:p>
        </w:tc>
      </w:tr>
      <w:tr w:rsidR="00EC1A9D" w:rsidTr="0085399F">
        <w:trPr>
          <w:trHeight w:val="64"/>
          <w:jc w:val="center"/>
        </w:trPr>
        <w:tc>
          <w:tcPr>
            <w:tcW w:w="2693" w:type="dxa"/>
            <w:tcBorders>
              <w:top w:val="single" w:sz="4" w:space="0" w:color="000000"/>
              <w:left w:val="single" w:sz="4" w:space="0" w:color="000000"/>
              <w:bottom w:val="single" w:sz="4" w:space="0" w:color="auto"/>
              <w:right w:val="single" w:sz="4" w:space="0" w:color="000000"/>
            </w:tcBorders>
            <w:shd w:val="clear" w:color="auto" w:fill="auto"/>
            <w:vAlign w:val="center"/>
          </w:tcPr>
          <w:p w:rsidR="00EC1A9D" w:rsidRDefault="00E36127">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shd w:val="clear" w:color="auto" w:fill="auto"/>
          </w:tcPr>
          <w:p w:rsidR="00EC1A9D" w:rsidRDefault="00F76493">
            <w:pPr>
              <w:rPr>
                <w:lang w:val="es-PA"/>
              </w:rPr>
            </w:pPr>
            <w:r>
              <w:rPr>
                <w:lang w:val="es-PA"/>
              </w:rPr>
              <w:t>18</w:t>
            </w:r>
            <w:r w:rsidR="0085399F">
              <w:rPr>
                <w:lang w:val="es-PA"/>
              </w:rPr>
              <w:t xml:space="preserve"> de Septiembre</w:t>
            </w:r>
            <w:r w:rsidR="00E36127">
              <w:rPr>
                <w:lang w:val="es-PA"/>
              </w:rPr>
              <w:t xml:space="preserve"> de 2019</w:t>
            </w:r>
          </w:p>
        </w:tc>
      </w:tr>
      <w:tr w:rsidR="0085399F" w:rsidTr="00C7495B">
        <w:trPr>
          <w:trHeight w:val="288"/>
          <w:jc w:val="center"/>
        </w:trPr>
        <w:tc>
          <w:tcPr>
            <w:tcW w:w="2693" w:type="dxa"/>
            <w:vMerge w:val="restart"/>
            <w:tcBorders>
              <w:top w:val="single" w:sz="4" w:space="0" w:color="auto"/>
              <w:left w:val="single" w:sz="4" w:space="0" w:color="auto"/>
              <w:right w:val="single" w:sz="4" w:space="0" w:color="auto"/>
            </w:tcBorders>
            <w:shd w:val="clear" w:color="auto" w:fill="auto"/>
            <w:vAlign w:val="center"/>
          </w:tcPr>
          <w:p w:rsidR="0085399F" w:rsidRPr="0085399F" w:rsidRDefault="0085399F" w:rsidP="0085399F">
            <w:pPr>
              <w:jc w:val="center"/>
              <w:rPr>
                <w:b/>
                <w:lang w:val="es-PA"/>
              </w:rPr>
            </w:pPr>
            <w:r>
              <w:rPr>
                <w:b/>
                <w:lang w:val="es-PA"/>
              </w:rPr>
              <w:t>Participantes</w:t>
            </w:r>
          </w:p>
        </w:tc>
        <w:tc>
          <w:tcPr>
            <w:tcW w:w="2217" w:type="dxa"/>
            <w:tcBorders>
              <w:top w:val="single" w:sz="4" w:space="0" w:color="000000"/>
              <w:left w:val="single" w:sz="4" w:space="0" w:color="auto"/>
              <w:bottom w:val="single" w:sz="4" w:space="0" w:color="000000"/>
              <w:right w:val="single" w:sz="4" w:space="0" w:color="000000"/>
            </w:tcBorders>
            <w:shd w:val="clear" w:color="auto" w:fill="auto"/>
          </w:tcPr>
          <w:p w:rsidR="0085399F" w:rsidRDefault="0085399F">
            <w:pPr>
              <w:jc w:val="center"/>
              <w:rPr>
                <w:b/>
              </w:rPr>
            </w:pPr>
            <w:r>
              <w:rPr>
                <w:b/>
              </w:rPr>
              <w:t>Nombre</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85399F" w:rsidRDefault="0085399F">
            <w:pPr>
              <w:jc w:val="center"/>
              <w:rPr>
                <w:b/>
              </w:rPr>
            </w:pPr>
            <w:r>
              <w:rPr>
                <w:b/>
              </w:rPr>
              <w:t>Cargo</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85399F" w:rsidRDefault="0085399F">
            <w:pPr>
              <w:jc w:val="center"/>
              <w:rPr>
                <w:b/>
              </w:rPr>
            </w:pPr>
            <w:r>
              <w:rPr>
                <w:b/>
              </w:rPr>
              <w:t>Institución</w:t>
            </w:r>
          </w:p>
        </w:tc>
      </w:tr>
      <w:tr w:rsidR="0085399F" w:rsidTr="0085399F">
        <w:trPr>
          <w:trHeight w:val="654"/>
          <w:jc w:val="center"/>
        </w:trPr>
        <w:tc>
          <w:tcPr>
            <w:tcW w:w="2693" w:type="dxa"/>
            <w:vMerge/>
            <w:tcBorders>
              <w:left w:val="single" w:sz="4" w:space="0" w:color="auto"/>
              <w:right w:val="single" w:sz="4" w:space="0" w:color="auto"/>
            </w:tcBorders>
            <w:shd w:val="clear" w:color="auto" w:fill="auto"/>
            <w:vAlign w:val="center"/>
          </w:tcPr>
          <w:p w:rsidR="0085399F" w:rsidRDefault="0085399F">
            <w:pPr>
              <w:rPr>
                <w:b/>
              </w:rPr>
            </w:pPr>
          </w:p>
        </w:tc>
        <w:tc>
          <w:tcPr>
            <w:tcW w:w="2217" w:type="dxa"/>
            <w:tcBorders>
              <w:top w:val="single" w:sz="4" w:space="0" w:color="000000"/>
              <w:left w:val="single" w:sz="4" w:space="0" w:color="auto"/>
              <w:bottom w:val="single" w:sz="4" w:space="0" w:color="000000"/>
              <w:right w:val="single" w:sz="4" w:space="0" w:color="000000"/>
            </w:tcBorders>
            <w:shd w:val="clear" w:color="auto" w:fill="auto"/>
          </w:tcPr>
          <w:p w:rsidR="0085399F" w:rsidRDefault="0085399F">
            <w:pPr>
              <w:jc w:val="both"/>
            </w:pPr>
            <w:r>
              <w:rPr>
                <w:lang w:val="es-PA"/>
              </w:rPr>
              <w:t>Francisco Cortés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85399F" w:rsidRDefault="0085399F">
            <w:pPr>
              <w:jc w:val="both"/>
            </w:pPr>
            <w:r>
              <w:rPr>
                <w:lang w:val="es-PA"/>
              </w:rPr>
              <w:t>Evaluador de Impacto Ambiental</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85399F" w:rsidRDefault="0085399F">
            <w:pPr>
              <w:jc w:val="both"/>
            </w:pPr>
            <w:proofErr w:type="spellStart"/>
            <w:r>
              <w:rPr>
                <w:lang w:val="es-PA"/>
              </w:rPr>
              <w:t>MiAmbiente</w:t>
            </w:r>
            <w:proofErr w:type="spellEnd"/>
            <w:r>
              <w:rPr>
                <w:lang w:val="es-PA"/>
              </w:rPr>
              <w:t xml:space="preserve"> - Herrera</w:t>
            </w:r>
          </w:p>
        </w:tc>
      </w:tr>
    </w:tbl>
    <w:p w:rsidR="00EC1A9D" w:rsidRDefault="00EC1A9D">
      <w:pPr>
        <w:rPr>
          <w:b/>
        </w:rPr>
      </w:pPr>
    </w:p>
    <w:p w:rsidR="00EC1A9D" w:rsidRPr="00883D0F" w:rsidRDefault="00883D0F" w:rsidP="00883D0F">
      <w:pPr>
        <w:numPr>
          <w:ilvl w:val="0"/>
          <w:numId w:val="1"/>
        </w:numPr>
        <w:rPr>
          <w:b/>
        </w:rPr>
      </w:pPr>
      <w:r>
        <w:rPr>
          <w:b/>
        </w:rPr>
        <w:t>OBJETIVO</w:t>
      </w:r>
      <w:r w:rsidR="00E36127">
        <w:rPr>
          <w:b/>
        </w:rPr>
        <w:t>:</w:t>
      </w:r>
    </w:p>
    <w:p w:rsidR="00EC1A9D" w:rsidRDefault="00E36127" w:rsidP="00883D0F">
      <w:pPr>
        <w:jc w:val="both"/>
        <w:rPr>
          <w:szCs w:val="22"/>
          <w:lang w:val="es-PA"/>
        </w:rPr>
      </w:pPr>
      <w:r>
        <w:rPr>
          <w:bCs/>
          <w:lang w:val="es-PA"/>
        </w:rPr>
        <w:t>Realizar inspección técnica a</w:t>
      </w:r>
      <w:r w:rsidR="00883D0F">
        <w:rPr>
          <w:bCs/>
          <w:lang w:val="es-PA"/>
        </w:rPr>
        <w:t xml:space="preserve">l área del proyecto </w:t>
      </w:r>
      <w:r w:rsidR="00C34F22">
        <w:rPr>
          <w:b/>
          <w:bCs/>
          <w:lang w:val="es-PA"/>
        </w:rPr>
        <w:t>PRO LLANTAS 2</w:t>
      </w:r>
      <w:r w:rsidRPr="00883D0F">
        <w:rPr>
          <w:b/>
          <w:bCs/>
          <w:lang w:val="es-PA"/>
        </w:rPr>
        <w:t>,</w:t>
      </w:r>
      <w:r>
        <w:rPr>
          <w:bCs/>
          <w:lang w:val="es-PA"/>
        </w:rPr>
        <w:t xml:space="preserve"> </w:t>
      </w:r>
      <w:r w:rsidR="00883D0F">
        <w:rPr>
          <w:bCs/>
          <w:lang w:val="es-PA"/>
        </w:rPr>
        <w:t xml:space="preserve">cuyo Promotor es </w:t>
      </w:r>
      <w:r w:rsidR="00C34F22">
        <w:rPr>
          <w:b/>
          <w:bCs/>
          <w:lang w:val="es-PA"/>
        </w:rPr>
        <w:t>GRUPO INVERSIONES TRES HERMANOS</w:t>
      </w:r>
      <w:r w:rsidR="0085399F">
        <w:rPr>
          <w:b/>
          <w:bCs/>
          <w:lang w:val="es-PA"/>
        </w:rPr>
        <w:t>, S.A</w:t>
      </w:r>
      <w:r w:rsidR="00832B20">
        <w:rPr>
          <w:b/>
          <w:bCs/>
          <w:lang w:val="es-PA"/>
        </w:rPr>
        <w:t xml:space="preserve">, </w:t>
      </w:r>
      <w:r>
        <w:rPr>
          <w:bCs/>
          <w:lang w:val="es-PA"/>
        </w:rPr>
        <w:t xml:space="preserve">con la finalidad de verificar la </w:t>
      </w:r>
      <w:r w:rsidRPr="00883D0F">
        <w:rPr>
          <w:szCs w:val="22"/>
          <w:lang w:val="es-PA"/>
        </w:rPr>
        <w:t xml:space="preserve">línea base indicada con la realidad de campo, verificación de las coordenadas UTM, Datum WGS84 y descripción de los componentes físicos y biológicos del área indicados en el </w:t>
      </w:r>
      <w:proofErr w:type="spellStart"/>
      <w:r w:rsidRPr="00883D0F">
        <w:rPr>
          <w:szCs w:val="22"/>
          <w:lang w:val="es-PA"/>
        </w:rPr>
        <w:t>EsIA</w:t>
      </w:r>
      <w:proofErr w:type="spellEnd"/>
      <w:r w:rsidRPr="00883D0F">
        <w:rPr>
          <w:szCs w:val="22"/>
          <w:lang w:val="es-PA"/>
        </w:rPr>
        <w:t xml:space="preserve">. </w:t>
      </w:r>
    </w:p>
    <w:p w:rsidR="00883D0F" w:rsidRPr="00883D0F" w:rsidRDefault="00883D0F" w:rsidP="00883D0F">
      <w:pPr>
        <w:jc w:val="both"/>
        <w:rPr>
          <w:szCs w:val="22"/>
          <w:lang w:val="es-PA"/>
        </w:rPr>
      </w:pPr>
    </w:p>
    <w:p w:rsidR="00EC1A9D" w:rsidRPr="00883D0F" w:rsidRDefault="00E36127" w:rsidP="00883D0F">
      <w:pPr>
        <w:numPr>
          <w:ilvl w:val="0"/>
          <w:numId w:val="1"/>
        </w:numPr>
        <w:rPr>
          <w:b/>
        </w:rPr>
      </w:pPr>
      <w:r>
        <w:rPr>
          <w:b/>
        </w:rPr>
        <w:t>DESCRIPCIÓN GENERAL DEL PROYECTO:</w:t>
      </w:r>
    </w:p>
    <w:p w:rsidR="00883D0F" w:rsidRDefault="00C34F22" w:rsidP="00883D0F">
      <w:pPr>
        <w:jc w:val="both"/>
        <w:rPr>
          <w:szCs w:val="22"/>
          <w:lang w:val="es-PA"/>
        </w:rPr>
      </w:pPr>
      <w:r>
        <w:rPr>
          <w:szCs w:val="22"/>
          <w:lang w:val="es-PA"/>
        </w:rPr>
        <w:t>El</w:t>
      </w:r>
      <w:r w:rsidRPr="00C34F22">
        <w:rPr>
          <w:bCs/>
          <w:szCs w:val="22"/>
          <w:lang w:val="es-PA"/>
        </w:rPr>
        <w:t xml:space="preserve"> objetivo</w:t>
      </w:r>
      <w:r w:rsidRPr="00C34F22">
        <w:rPr>
          <w:b/>
          <w:bCs/>
          <w:szCs w:val="22"/>
          <w:lang w:val="es-PA"/>
        </w:rPr>
        <w:t xml:space="preserve"> </w:t>
      </w:r>
      <w:r w:rsidRPr="00C34F22">
        <w:rPr>
          <w:szCs w:val="22"/>
          <w:lang w:val="es-PA"/>
        </w:rPr>
        <w:t>del proyecto es construir un local comercial con och</w:t>
      </w:r>
      <w:r>
        <w:rPr>
          <w:szCs w:val="22"/>
          <w:lang w:val="es-PA"/>
        </w:rPr>
        <w:t xml:space="preserve">o (8) estacionamientos que será </w:t>
      </w:r>
      <w:r w:rsidRPr="00C34F22">
        <w:rPr>
          <w:szCs w:val="22"/>
          <w:lang w:val="es-PA"/>
        </w:rPr>
        <w:t>ubicado en la parte posterior del proyecto Pro Llantas, desarrollado en el año 2016 por el mismo</w:t>
      </w:r>
      <w:r>
        <w:rPr>
          <w:szCs w:val="22"/>
          <w:lang w:val="es-PA"/>
        </w:rPr>
        <w:t xml:space="preserve"> </w:t>
      </w:r>
      <w:r w:rsidRPr="00C34F22">
        <w:rPr>
          <w:szCs w:val="22"/>
          <w:lang w:val="es-PA"/>
        </w:rPr>
        <w:t>promotor.</w:t>
      </w:r>
    </w:p>
    <w:p w:rsidR="00C34F22" w:rsidRPr="00883D0F" w:rsidRDefault="00C34F22" w:rsidP="00883D0F">
      <w:pPr>
        <w:jc w:val="both"/>
        <w:rPr>
          <w:szCs w:val="22"/>
          <w:lang w:val="es-PA"/>
        </w:rPr>
      </w:pPr>
    </w:p>
    <w:p w:rsidR="00EC1A9D" w:rsidRPr="00883D0F" w:rsidRDefault="00E36127" w:rsidP="00883D0F">
      <w:pPr>
        <w:numPr>
          <w:ilvl w:val="0"/>
          <w:numId w:val="1"/>
        </w:numPr>
        <w:rPr>
          <w:b/>
        </w:rPr>
      </w:pPr>
      <w:r>
        <w:rPr>
          <w:b/>
        </w:rPr>
        <w:t xml:space="preserve"> DESARROLLO DE LA INSPECCIÓN TÉCNICA:</w:t>
      </w:r>
    </w:p>
    <w:p w:rsidR="00EC1A9D" w:rsidRPr="00E8710A" w:rsidRDefault="00E36127" w:rsidP="00E8710A">
      <w:pPr>
        <w:jc w:val="both"/>
        <w:rPr>
          <w:szCs w:val="22"/>
          <w:lang w:val="es-PA"/>
        </w:rPr>
      </w:pPr>
      <w:r>
        <w:rPr>
          <w:szCs w:val="22"/>
        </w:rPr>
        <w:t xml:space="preserve">La inspección se realizó el día </w:t>
      </w:r>
      <w:r w:rsidR="00C34F22">
        <w:rPr>
          <w:szCs w:val="22"/>
          <w:lang w:val="es-PA"/>
        </w:rPr>
        <w:t>16</w:t>
      </w:r>
      <w:r>
        <w:rPr>
          <w:szCs w:val="22"/>
        </w:rPr>
        <w:t xml:space="preserve"> de </w:t>
      </w:r>
      <w:r w:rsidR="00CB0CCE">
        <w:rPr>
          <w:szCs w:val="22"/>
          <w:lang w:val="es-PA"/>
        </w:rPr>
        <w:t>Septiembre</w:t>
      </w:r>
      <w:r>
        <w:rPr>
          <w:szCs w:val="22"/>
        </w:rPr>
        <w:t xml:space="preserve"> 201</w:t>
      </w:r>
      <w:r>
        <w:rPr>
          <w:szCs w:val="22"/>
          <w:lang w:val="es-PA"/>
        </w:rPr>
        <w:t>9</w:t>
      </w:r>
      <w:r w:rsidR="00D8626D">
        <w:rPr>
          <w:szCs w:val="22"/>
        </w:rPr>
        <w:t xml:space="preserve">, </w:t>
      </w:r>
      <w:r w:rsidR="00F87972">
        <w:rPr>
          <w:szCs w:val="22"/>
          <w:lang w:val="es-PA"/>
        </w:rPr>
        <w:t>en</w:t>
      </w:r>
      <w:r w:rsidR="005C7D49">
        <w:rPr>
          <w:szCs w:val="22"/>
        </w:rPr>
        <w:t xml:space="preserve"> </w:t>
      </w:r>
      <w:r w:rsidR="00C34F22">
        <w:rPr>
          <w:szCs w:val="22"/>
          <w:lang w:val="es-PA"/>
        </w:rPr>
        <w:t xml:space="preserve">los </w:t>
      </w:r>
      <w:r w:rsidR="005C7D49">
        <w:rPr>
          <w:szCs w:val="22"/>
          <w:lang w:val="es-PA"/>
        </w:rPr>
        <w:t>Inmueble</w:t>
      </w:r>
      <w:r w:rsidR="00C34F22">
        <w:rPr>
          <w:szCs w:val="22"/>
          <w:lang w:val="es-PA"/>
        </w:rPr>
        <w:t xml:space="preserve">s, </w:t>
      </w:r>
      <w:r w:rsidR="00C34F22">
        <w:rPr>
          <w:szCs w:val="22"/>
          <w:lang w:val="es-PA" w:eastAsia="zh-CN"/>
        </w:rPr>
        <w:t>código de ubicación 60</w:t>
      </w:r>
      <w:r w:rsidR="00D8626D">
        <w:rPr>
          <w:szCs w:val="22"/>
          <w:lang w:val="es-PA" w:eastAsia="zh-CN"/>
        </w:rPr>
        <w:t>01,</w:t>
      </w:r>
      <w:r w:rsidR="005C7D49" w:rsidRPr="005C7D49">
        <w:rPr>
          <w:szCs w:val="22"/>
          <w:lang w:val="es-PA"/>
        </w:rPr>
        <w:t xml:space="preserve"> </w:t>
      </w:r>
      <w:r w:rsidR="005C7D49" w:rsidRPr="005C7D49">
        <w:rPr>
          <w:szCs w:val="22"/>
          <w:lang w:val="es-PA" w:eastAsia="zh-CN"/>
        </w:rPr>
        <w:t>Folio Real</w:t>
      </w:r>
      <w:r w:rsidR="00543C48">
        <w:rPr>
          <w:szCs w:val="22"/>
          <w:lang w:eastAsia="zh-CN"/>
        </w:rPr>
        <w:t xml:space="preserve"> N</w:t>
      </w:r>
      <w:r w:rsidR="00543C48">
        <w:rPr>
          <w:szCs w:val="22"/>
          <w:lang w:val="es-PA" w:eastAsia="zh-CN"/>
        </w:rPr>
        <w:t>°</w:t>
      </w:r>
      <w:r w:rsidR="005C7D49" w:rsidRPr="005C7D49">
        <w:rPr>
          <w:szCs w:val="22"/>
          <w:lang w:eastAsia="zh-CN"/>
        </w:rPr>
        <w:t xml:space="preserve"> </w:t>
      </w:r>
      <w:r w:rsidR="00C34F22">
        <w:rPr>
          <w:szCs w:val="22"/>
          <w:lang w:val="es-PA" w:eastAsia="zh-CN"/>
        </w:rPr>
        <w:t>10418</w:t>
      </w:r>
      <w:r w:rsidR="00CB0CCE">
        <w:rPr>
          <w:szCs w:val="22"/>
          <w:lang w:val="es-PA" w:eastAsia="zh-CN"/>
        </w:rPr>
        <w:t xml:space="preserve"> (F)</w:t>
      </w:r>
      <w:r w:rsidR="005C7D49" w:rsidRPr="005C7D49">
        <w:rPr>
          <w:szCs w:val="22"/>
          <w:lang w:val="es-PA" w:eastAsia="zh-CN"/>
        </w:rPr>
        <w:t xml:space="preserve">, </w:t>
      </w:r>
      <w:r w:rsidR="00D8626D" w:rsidRPr="00D8626D">
        <w:rPr>
          <w:szCs w:val="22"/>
          <w:lang w:eastAsia="zh-CN"/>
        </w:rPr>
        <w:t>con una superficie de</w:t>
      </w:r>
      <w:r w:rsidR="00C34F22">
        <w:rPr>
          <w:szCs w:val="22"/>
          <w:lang w:val="es-PA" w:eastAsia="zh-CN"/>
        </w:rPr>
        <w:t xml:space="preserve">  832 m² 27</w:t>
      </w:r>
      <w:r w:rsidR="005C7D49">
        <w:rPr>
          <w:szCs w:val="22"/>
          <w:lang w:val="es-PA" w:eastAsia="zh-CN"/>
        </w:rPr>
        <w:t xml:space="preserve"> </w:t>
      </w:r>
      <w:r w:rsidR="00831008">
        <w:rPr>
          <w:szCs w:val="22"/>
          <w:lang w:val="es-PA" w:eastAsia="zh-CN"/>
        </w:rPr>
        <w:t>dm²</w:t>
      </w:r>
      <w:r w:rsidR="00831008" w:rsidRPr="00D8626D">
        <w:rPr>
          <w:szCs w:val="22"/>
          <w:lang w:eastAsia="zh-CN"/>
        </w:rPr>
        <w:t>,</w:t>
      </w:r>
      <w:r w:rsidR="00C34F22">
        <w:rPr>
          <w:szCs w:val="22"/>
          <w:lang w:val="es-PA" w:eastAsia="zh-CN"/>
        </w:rPr>
        <w:t xml:space="preserve"> propiedad de Grupo Inversiones Tres Hermanos, S.A. y código de </w:t>
      </w:r>
      <w:r w:rsidR="00543C48">
        <w:rPr>
          <w:szCs w:val="22"/>
          <w:lang w:val="es-PA" w:eastAsia="zh-CN"/>
        </w:rPr>
        <w:t>ubicación 6001, Folio Real N° 500</w:t>
      </w:r>
      <w:r w:rsidR="00D61BDA">
        <w:rPr>
          <w:szCs w:val="22"/>
          <w:lang w:val="es-PA" w:eastAsia="zh-CN"/>
        </w:rPr>
        <w:t xml:space="preserve"> (F)</w:t>
      </w:r>
      <w:r w:rsidR="00543C48">
        <w:rPr>
          <w:szCs w:val="22"/>
          <w:lang w:val="es-PA" w:eastAsia="zh-CN"/>
        </w:rPr>
        <w:t xml:space="preserve">, propiedad de Inversiones Bacal, S.A. (quien autoriza mediante acta el uso del inmueble). </w:t>
      </w:r>
      <w:r w:rsidR="00B22830">
        <w:rPr>
          <w:szCs w:val="22"/>
          <w:lang w:val="es-PA"/>
        </w:rPr>
        <w:t>En la misma</w:t>
      </w:r>
      <w:r w:rsidRPr="00883D0F">
        <w:rPr>
          <w:szCs w:val="22"/>
          <w:lang w:val="es-PA"/>
        </w:rPr>
        <w:t xml:space="preserve"> se pudo comparar la línea base indicada con la realidad de campo, la verificación de las coordenadas UTM, Datum WGS84 y la descripción de los componentes físicos y biológicos del área indicados en el </w:t>
      </w:r>
      <w:proofErr w:type="spellStart"/>
      <w:r w:rsidRPr="00883D0F">
        <w:rPr>
          <w:szCs w:val="22"/>
          <w:lang w:val="es-PA"/>
        </w:rPr>
        <w:t>EsIA</w:t>
      </w:r>
      <w:proofErr w:type="spellEnd"/>
      <w:r w:rsidRPr="00883D0F">
        <w:rPr>
          <w:szCs w:val="22"/>
          <w:lang w:val="es-PA"/>
        </w:rPr>
        <w:t xml:space="preserve">. </w:t>
      </w:r>
    </w:p>
    <w:p w:rsidR="00EC1A9D" w:rsidRPr="00D23FFA" w:rsidRDefault="00E36127" w:rsidP="00D23FFA">
      <w:pPr>
        <w:numPr>
          <w:ilvl w:val="0"/>
          <w:numId w:val="2"/>
        </w:numPr>
        <w:rPr>
          <w:b/>
        </w:rPr>
      </w:pPr>
      <w:r>
        <w:rPr>
          <w:b/>
        </w:rPr>
        <w:t>Ambiente Físico:</w:t>
      </w:r>
    </w:p>
    <w:p w:rsidR="008A31A0" w:rsidRPr="00EF5FE9" w:rsidRDefault="00E36127" w:rsidP="00831008">
      <w:pPr>
        <w:numPr>
          <w:ilvl w:val="0"/>
          <w:numId w:val="3"/>
        </w:numPr>
        <w:jc w:val="both"/>
      </w:pPr>
      <w:r>
        <w:lastRenderedPageBreak/>
        <w:t>Se evidenció que la topografía</w:t>
      </w:r>
      <w:r w:rsidR="00A4245D">
        <w:rPr>
          <w:lang w:val="es-PA"/>
        </w:rPr>
        <w:t xml:space="preserve"> del polígono donde se </w:t>
      </w:r>
      <w:r w:rsidR="00416E78">
        <w:rPr>
          <w:lang w:val="es-PA"/>
        </w:rPr>
        <w:t>pretende desarrollar el proyecto es plana con una mínima inclinación hacia las vías existentes</w:t>
      </w:r>
      <w:r w:rsidR="00EF5FE9">
        <w:rPr>
          <w:lang w:val="es-PA"/>
        </w:rPr>
        <w:t>.</w:t>
      </w:r>
    </w:p>
    <w:p w:rsidR="00EF5FE9" w:rsidRPr="00831008" w:rsidRDefault="00EF5FE9" w:rsidP="00831008">
      <w:pPr>
        <w:numPr>
          <w:ilvl w:val="0"/>
          <w:numId w:val="3"/>
        </w:numPr>
        <w:jc w:val="both"/>
      </w:pPr>
      <w:r>
        <w:rPr>
          <w:lang w:val="es-PA" w:eastAsia="zh-CN"/>
        </w:rPr>
        <w:t>El suelo es de textura francosa fina, moderadamente drenado, suelo vegetal poco profundo, material de origen de terrazas fluviales.</w:t>
      </w:r>
    </w:p>
    <w:p w:rsidR="00EC1A9D" w:rsidRDefault="00707052">
      <w:pPr>
        <w:numPr>
          <w:ilvl w:val="0"/>
          <w:numId w:val="3"/>
        </w:numPr>
        <w:jc w:val="both"/>
      </w:pPr>
      <w:r>
        <w:rPr>
          <w:lang w:val="es-PA" w:eastAsia="zh-CN"/>
        </w:rPr>
        <w:t>E</w:t>
      </w:r>
      <w:r w:rsidR="00EF5FE9">
        <w:rPr>
          <w:lang w:val="es-PA"/>
        </w:rPr>
        <w:t xml:space="preserve">l área </w:t>
      </w:r>
      <w:r w:rsidR="003C6DBA">
        <w:rPr>
          <w:lang w:val="es-PA"/>
        </w:rPr>
        <w:t xml:space="preserve">donde se </w:t>
      </w:r>
      <w:r w:rsidR="00EF5FE9">
        <w:rPr>
          <w:lang w:val="es-PA"/>
        </w:rPr>
        <w:t>desarrollara</w:t>
      </w:r>
      <w:r w:rsidR="00D51176">
        <w:rPr>
          <w:lang w:val="es-PA"/>
        </w:rPr>
        <w:t xml:space="preserve"> el</w:t>
      </w:r>
      <w:r>
        <w:rPr>
          <w:lang w:val="es-PA"/>
        </w:rPr>
        <w:t xml:space="preserve"> proyecto</w:t>
      </w:r>
      <w:r w:rsidR="005C7D49">
        <w:rPr>
          <w:lang w:val="es-PA"/>
        </w:rPr>
        <w:t xml:space="preserve"> </w:t>
      </w:r>
      <w:r w:rsidR="00EF5FE9">
        <w:rPr>
          <w:lang w:val="es-PA"/>
        </w:rPr>
        <w:t>es urbana, se observaron algunas viviendas, apartamentos de alquiler, locales comerciales, al igual que terrenos baldíos para futuro desarrollo de infraestructuras</w:t>
      </w:r>
      <w:r w:rsidR="003C6DBA">
        <w:rPr>
          <w:lang w:val="es-PA"/>
        </w:rPr>
        <w:t>.</w:t>
      </w:r>
    </w:p>
    <w:p w:rsidR="002C6D3B" w:rsidRPr="002C6D3B" w:rsidRDefault="002C6D3B" w:rsidP="002C6D3B">
      <w:pPr>
        <w:numPr>
          <w:ilvl w:val="0"/>
          <w:numId w:val="3"/>
        </w:numPr>
        <w:jc w:val="both"/>
        <w:rPr>
          <w:lang w:val="es-PA"/>
        </w:rPr>
      </w:pPr>
      <w:r>
        <w:rPr>
          <w:lang w:val="es-PA"/>
        </w:rPr>
        <w:t xml:space="preserve">La calidad del aire </w:t>
      </w:r>
      <w:r w:rsidRPr="002C6D3B">
        <w:rPr>
          <w:lang w:val="es-PA"/>
        </w:rPr>
        <w:t xml:space="preserve">que se percibe </w:t>
      </w:r>
      <w:r w:rsidR="003C6DBA">
        <w:rPr>
          <w:lang w:val="es-PA"/>
        </w:rPr>
        <w:t>en el polígono</w:t>
      </w:r>
      <w:r w:rsidR="00B22830">
        <w:rPr>
          <w:lang w:val="es-PA"/>
        </w:rPr>
        <w:t xml:space="preserve"> donde se </w:t>
      </w:r>
      <w:r w:rsidR="003C6DBA">
        <w:rPr>
          <w:lang w:val="es-PA"/>
        </w:rPr>
        <w:t>desarrollara el proyecto,</w:t>
      </w:r>
      <w:r w:rsidR="00C3401F">
        <w:rPr>
          <w:lang w:val="es-PA"/>
        </w:rPr>
        <w:t xml:space="preserve"> no es buena debido al tránsito de</w:t>
      </w:r>
      <w:r w:rsidR="003C6DBA">
        <w:rPr>
          <w:lang w:val="es-PA"/>
        </w:rPr>
        <w:t xml:space="preserve"> vehículos</w:t>
      </w:r>
      <w:r w:rsidR="00C3401F">
        <w:rPr>
          <w:lang w:val="es-PA"/>
        </w:rPr>
        <w:t xml:space="preserve"> por la Calle Dámaso Ulloa, los cuales</w:t>
      </w:r>
      <w:r w:rsidR="00F774F5">
        <w:rPr>
          <w:lang w:val="es-PA"/>
        </w:rPr>
        <w:t xml:space="preserve"> emiten CO²</w:t>
      </w:r>
      <w:r w:rsidR="00C3401F">
        <w:rPr>
          <w:lang w:val="es-PA"/>
        </w:rPr>
        <w:t>, el cual se percibe en el ambiente.</w:t>
      </w:r>
    </w:p>
    <w:p w:rsidR="008A31A0" w:rsidRDefault="002C6D3B" w:rsidP="00F774F5">
      <w:pPr>
        <w:numPr>
          <w:ilvl w:val="0"/>
          <w:numId w:val="3"/>
        </w:numPr>
        <w:jc w:val="both"/>
        <w:rPr>
          <w:lang w:val="es-PA"/>
        </w:rPr>
      </w:pPr>
      <w:r w:rsidRPr="002C6D3B">
        <w:rPr>
          <w:lang w:val="es-PA"/>
        </w:rPr>
        <w:t>El nivel de ruid</w:t>
      </w:r>
      <w:r w:rsidR="00B22830">
        <w:rPr>
          <w:lang w:val="es-PA"/>
        </w:rPr>
        <w:t xml:space="preserve">o que se percibe </w:t>
      </w:r>
      <w:r w:rsidR="003C6DBA">
        <w:rPr>
          <w:lang w:val="es-PA"/>
        </w:rPr>
        <w:t>en el polígono es generado por los vehículos que transitan la Calle Dámaso Ulloa</w:t>
      </w:r>
      <w:r w:rsidR="00C3401F">
        <w:rPr>
          <w:lang w:val="es-PA"/>
        </w:rPr>
        <w:t xml:space="preserve"> y vías adyacentes.</w:t>
      </w:r>
    </w:p>
    <w:p w:rsidR="00F774F5" w:rsidRPr="00F774F5" w:rsidRDefault="00F774F5" w:rsidP="00F774F5">
      <w:pPr>
        <w:ind w:left="786"/>
        <w:jc w:val="both"/>
        <w:rPr>
          <w:lang w:val="es-PA"/>
        </w:rPr>
      </w:pPr>
    </w:p>
    <w:p w:rsidR="00EC1A9D" w:rsidRPr="00C30B4D" w:rsidRDefault="00E36127" w:rsidP="00C30B4D">
      <w:pPr>
        <w:numPr>
          <w:ilvl w:val="0"/>
          <w:numId w:val="2"/>
        </w:numPr>
        <w:rPr>
          <w:b/>
        </w:rPr>
      </w:pPr>
      <w:r w:rsidRPr="00A9188F">
        <w:rPr>
          <w:b/>
        </w:rPr>
        <w:t>Ambiente Biológico</w:t>
      </w:r>
    </w:p>
    <w:p w:rsidR="00EC1A9D" w:rsidRDefault="00191764">
      <w:pPr>
        <w:numPr>
          <w:ilvl w:val="0"/>
          <w:numId w:val="3"/>
        </w:numPr>
        <w:jc w:val="both"/>
      </w:pPr>
      <w:r>
        <w:t>E</w:t>
      </w:r>
      <w:r>
        <w:rPr>
          <w:lang w:val="es-PA"/>
        </w:rPr>
        <w:t>n el</w:t>
      </w:r>
      <w:r w:rsidR="00F774F5">
        <w:rPr>
          <w:lang w:val="es-PA"/>
        </w:rPr>
        <w:t xml:space="preserve"> polígono se observó gramíneas y enredaderas.</w:t>
      </w:r>
    </w:p>
    <w:p w:rsidR="00EC1A9D" w:rsidRPr="008A31A0" w:rsidRDefault="0090628C" w:rsidP="009A4E93">
      <w:pPr>
        <w:numPr>
          <w:ilvl w:val="0"/>
          <w:numId w:val="3"/>
        </w:numPr>
        <w:jc w:val="both"/>
      </w:pPr>
      <w:r>
        <w:rPr>
          <w:lang w:val="es-PA"/>
        </w:rPr>
        <w:t>No se observó pr</w:t>
      </w:r>
      <w:r w:rsidR="00F774F5">
        <w:rPr>
          <w:lang w:val="es-PA"/>
        </w:rPr>
        <w:t>esencia de fauna en el polígono.</w:t>
      </w:r>
    </w:p>
    <w:p w:rsidR="008A31A0" w:rsidRPr="009A4E93" w:rsidRDefault="008A31A0" w:rsidP="008A31A0">
      <w:pPr>
        <w:ind w:left="720"/>
        <w:jc w:val="both"/>
      </w:pPr>
    </w:p>
    <w:p w:rsidR="00EC1A9D" w:rsidRPr="009A4E93" w:rsidRDefault="00E36127" w:rsidP="009A4E93">
      <w:pPr>
        <w:numPr>
          <w:ilvl w:val="0"/>
          <w:numId w:val="2"/>
        </w:numPr>
        <w:rPr>
          <w:b/>
          <w:szCs w:val="22"/>
        </w:rPr>
      </w:pPr>
      <w:r>
        <w:rPr>
          <w:b/>
          <w:szCs w:val="22"/>
        </w:rPr>
        <w:t>Ambiente Socioeconómico</w:t>
      </w:r>
    </w:p>
    <w:p w:rsidR="00EC1A9D" w:rsidRPr="00E8710A" w:rsidRDefault="00A67AF4" w:rsidP="009A4E93">
      <w:pPr>
        <w:numPr>
          <w:ilvl w:val="0"/>
          <w:numId w:val="3"/>
        </w:numPr>
        <w:jc w:val="both"/>
      </w:pPr>
      <w:r>
        <w:rPr>
          <w:lang w:val="es-PA" w:eastAsia="zh-CN"/>
        </w:rPr>
        <w:t>E</w:t>
      </w:r>
      <w:r w:rsidR="00E36127">
        <w:rPr>
          <w:lang w:val="es-PA"/>
        </w:rPr>
        <w:t>l área circundante al polígono del proyecto</w:t>
      </w:r>
      <w:r w:rsidR="00DF5932">
        <w:rPr>
          <w:lang w:val="es-PA"/>
        </w:rPr>
        <w:t xml:space="preserve"> es</w:t>
      </w:r>
      <w:r w:rsidR="00F774F5">
        <w:rPr>
          <w:lang w:val="es-PA"/>
        </w:rPr>
        <w:t xml:space="preserve"> una zona urbana, por lo que se observaron: viviendas, apartamentos de alquiler, locales comerciales, restaurantes, y  centros comerciales.</w:t>
      </w:r>
    </w:p>
    <w:p w:rsidR="00E8710A" w:rsidRPr="009A4E93" w:rsidRDefault="00E8710A" w:rsidP="00E8710A">
      <w:pPr>
        <w:ind w:left="720"/>
        <w:jc w:val="both"/>
      </w:pPr>
    </w:p>
    <w:p w:rsidR="00EC1A9D" w:rsidRPr="009A4E93" w:rsidRDefault="00E36127" w:rsidP="009A4E93">
      <w:pPr>
        <w:numPr>
          <w:ilvl w:val="0"/>
          <w:numId w:val="1"/>
        </w:numPr>
        <w:rPr>
          <w:b/>
        </w:rPr>
      </w:pPr>
      <w:r>
        <w:rPr>
          <w:b/>
        </w:rPr>
        <w:t>OBSERVACIONES:</w:t>
      </w:r>
    </w:p>
    <w:p w:rsidR="00EC1A9D" w:rsidRPr="001F4DF5" w:rsidRDefault="00F774F5" w:rsidP="001F4DF5">
      <w:pPr>
        <w:numPr>
          <w:ilvl w:val="0"/>
          <w:numId w:val="3"/>
        </w:numPr>
        <w:jc w:val="both"/>
        <w:rPr>
          <w:szCs w:val="22"/>
        </w:rPr>
      </w:pPr>
      <w:r>
        <w:rPr>
          <w:szCs w:val="22"/>
          <w:lang w:val="es-PA"/>
        </w:rPr>
        <w:t xml:space="preserve">Se </w:t>
      </w:r>
      <w:r w:rsidRPr="00F774F5">
        <w:rPr>
          <w:szCs w:val="22"/>
        </w:rPr>
        <w:t>evidenció que la topografía</w:t>
      </w:r>
      <w:r w:rsidRPr="00F774F5">
        <w:rPr>
          <w:szCs w:val="22"/>
          <w:lang w:val="es-PA"/>
        </w:rPr>
        <w:t xml:space="preserve"> del polígono donde se pretende desarrollar el proyecto es plana con una mínima inclinación hacia las vías existentes.</w:t>
      </w:r>
    </w:p>
    <w:p w:rsidR="00EC1A9D" w:rsidRPr="00F774F5" w:rsidRDefault="00F774F5" w:rsidP="00F774F5">
      <w:pPr>
        <w:numPr>
          <w:ilvl w:val="0"/>
          <w:numId w:val="3"/>
        </w:numPr>
        <w:jc w:val="both"/>
        <w:rPr>
          <w:szCs w:val="22"/>
        </w:rPr>
      </w:pPr>
      <w:r w:rsidRPr="00F774F5">
        <w:rPr>
          <w:szCs w:val="22"/>
          <w:lang w:val="es-PA"/>
        </w:rPr>
        <w:t>El área donde se desarrollara el proyecto es urbana, se observaron algunas viviendas, apartamentos de alquiler, locales comerciales, al igual que terrenos baldíos para futuro desarrollo de infraestructuras.</w:t>
      </w:r>
    </w:p>
    <w:p w:rsidR="00C3401F" w:rsidRDefault="00C3401F" w:rsidP="00C3401F">
      <w:pPr>
        <w:numPr>
          <w:ilvl w:val="0"/>
          <w:numId w:val="3"/>
        </w:numPr>
        <w:jc w:val="both"/>
        <w:rPr>
          <w:szCs w:val="22"/>
          <w:lang w:val="es-PA"/>
        </w:rPr>
      </w:pPr>
      <w:r w:rsidRPr="00C3401F">
        <w:rPr>
          <w:szCs w:val="22"/>
          <w:lang w:val="es-PA"/>
        </w:rPr>
        <w:t>La calidad del aire que se percibe en el polígono donde se desarrollara el proyecto, no es buena debido al tránsito de vehículos por la Calle Dámaso Ulloa, los cuales emiten CO², el cual se percibe en el ambiente.</w:t>
      </w:r>
    </w:p>
    <w:p w:rsidR="00C3401F" w:rsidRDefault="00C3401F" w:rsidP="00C3401F">
      <w:pPr>
        <w:numPr>
          <w:ilvl w:val="0"/>
          <w:numId w:val="3"/>
        </w:numPr>
        <w:jc w:val="both"/>
        <w:rPr>
          <w:szCs w:val="22"/>
          <w:lang w:val="es-PA"/>
        </w:rPr>
      </w:pPr>
      <w:r w:rsidRPr="00C3401F">
        <w:rPr>
          <w:szCs w:val="22"/>
          <w:lang w:val="es-PA"/>
        </w:rPr>
        <w:t>El nivel de ruido que se percibe en el polígono es generado por los vehículos que transitan la Calle Dámaso Ulloa y vías adyacentes.</w:t>
      </w:r>
    </w:p>
    <w:p w:rsidR="00041A2A" w:rsidRPr="00041A2A" w:rsidRDefault="00041A2A" w:rsidP="00041A2A">
      <w:pPr>
        <w:numPr>
          <w:ilvl w:val="0"/>
          <w:numId w:val="3"/>
        </w:numPr>
        <w:jc w:val="both"/>
        <w:rPr>
          <w:szCs w:val="22"/>
          <w:lang w:val="es-PA"/>
        </w:rPr>
      </w:pPr>
      <w:r w:rsidRPr="00041A2A">
        <w:rPr>
          <w:szCs w:val="22"/>
          <w:lang w:val="es-PA"/>
        </w:rPr>
        <w:t>Al momento de la inspección y fuera del polígono a desarrollar; específicamente en la parte posterior de los proyectos aprobados</w:t>
      </w:r>
      <w:r w:rsidR="004F0D51">
        <w:rPr>
          <w:szCs w:val="22"/>
          <w:lang w:val="es-PA"/>
        </w:rPr>
        <w:t xml:space="preserve"> anteriormente</w:t>
      </w:r>
      <w:r w:rsidRPr="00041A2A">
        <w:rPr>
          <w:szCs w:val="22"/>
          <w:lang w:val="es-PA"/>
        </w:rPr>
        <w:t xml:space="preserve"> denominados: PRO LLANTAS Y REMODELACION DE ESTRUCTURA EXISTENTE Y CONSTRUCCION DE NUEVOS LOCALES, se observó la construcción de una oficina y una galera abierta, la cual posee en el interior elevadores para vehículos</w:t>
      </w:r>
      <w:r w:rsidR="002B2507">
        <w:rPr>
          <w:szCs w:val="22"/>
          <w:lang w:val="es-PA"/>
        </w:rPr>
        <w:t>, dicha actividad</w:t>
      </w:r>
      <w:r w:rsidR="004D0EA7">
        <w:rPr>
          <w:szCs w:val="22"/>
          <w:lang w:val="es-PA"/>
        </w:rPr>
        <w:t xml:space="preserve"> se encuentra fuera del alcance de los estudios anteriormente </w:t>
      </w:r>
      <w:r w:rsidR="004D0EA7">
        <w:rPr>
          <w:szCs w:val="22"/>
          <w:lang w:val="es-PA"/>
        </w:rPr>
        <w:lastRenderedPageBreak/>
        <w:t>presentados y del estudio que se encuentra en evaluación</w:t>
      </w:r>
      <w:r w:rsidRPr="00041A2A">
        <w:rPr>
          <w:szCs w:val="22"/>
          <w:lang w:val="es-PA"/>
        </w:rPr>
        <w:t xml:space="preserve">. Por lo anteriormente descrito debe </w:t>
      </w:r>
      <w:r w:rsidR="002B2507">
        <w:rPr>
          <w:szCs w:val="22"/>
          <w:lang w:val="es-PA"/>
        </w:rPr>
        <w:t>¿</w:t>
      </w:r>
      <w:r w:rsidRPr="00041A2A">
        <w:rPr>
          <w:szCs w:val="22"/>
          <w:lang w:val="es-PA"/>
        </w:rPr>
        <w:t xml:space="preserve">indicar </w:t>
      </w:r>
      <w:r w:rsidR="004D0EA7">
        <w:rPr>
          <w:szCs w:val="22"/>
          <w:lang w:val="es-PA"/>
        </w:rPr>
        <w:t>cuál es el objetivo de esta galera?</w:t>
      </w:r>
      <w:r w:rsidR="005F57CE">
        <w:rPr>
          <w:szCs w:val="22"/>
          <w:lang w:val="es-PA"/>
        </w:rPr>
        <w:t>,</w:t>
      </w:r>
      <w:r w:rsidR="005F57CE" w:rsidRPr="00041A2A">
        <w:rPr>
          <w:szCs w:val="22"/>
          <w:lang w:val="es-PA"/>
        </w:rPr>
        <w:t xml:space="preserve"> </w:t>
      </w:r>
      <w:r w:rsidR="002B2507">
        <w:rPr>
          <w:szCs w:val="22"/>
          <w:lang w:val="es-PA"/>
        </w:rPr>
        <w:t>presentar coordenadas del</w:t>
      </w:r>
      <w:r w:rsidR="009F7996">
        <w:rPr>
          <w:szCs w:val="22"/>
          <w:lang w:val="es-PA"/>
        </w:rPr>
        <w:t xml:space="preserve"> polígono donde se ubica la galera </w:t>
      </w:r>
      <w:r w:rsidR="004D0EA7">
        <w:rPr>
          <w:szCs w:val="22"/>
          <w:lang w:val="es-PA"/>
        </w:rPr>
        <w:t xml:space="preserve">y definir </w:t>
      </w:r>
      <w:r w:rsidR="005F57CE">
        <w:rPr>
          <w:szCs w:val="22"/>
          <w:lang w:val="es-PA"/>
        </w:rPr>
        <w:t>qué</w:t>
      </w:r>
      <w:r w:rsidR="004D0EA7">
        <w:rPr>
          <w:szCs w:val="22"/>
          <w:lang w:val="es-PA"/>
        </w:rPr>
        <w:t xml:space="preserve"> tipo de uso se le dará a la galera respectiva, la cual se encuentra fuera del alcance de los estudios presentados</w:t>
      </w:r>
      <w:r w:rsidRPr="00041A2A">
        <w:rPr>
          <w:szCs w:val="22"/>
          <w:lang w:val="es-PA"/>
        </w:rPr>
        <w:t xml:space="preserve">. </w:t>
      </w:r>
    </w:p>
    <w:p w:rsidR="00C3401F" w:rsidRPr="00C3401F" w:rsidRDefault="00C3401F" w:rsidP="00041A2A">
      <w:pPr>
        <w:ind w:left="786"/>
        <w:jc w:val="both"/>
        <w:rPr>
          <w:szCs w:val="22"/>
          <w:lang w:val="es-PA"/>
        </w:rPr>
      </w:pPr>
    </w:p>
    <w:p w:rsidR="00242C12" w:rsidRPr="00C3401F" w:rsidRDefault="00242C12" w:rsidP="00C3401F">
      <w:pPr>
        <w:jc w:val="both"/>
        <w:rPr>
          <w:szCs w:val="22"/>
          <w:lang w:val="es-PA"/>
        </w:rPr>
      </w:pPr>
    </w:p>
    <w:p w:rsidR="00242C12" w:rsidRDefault="00242C12" w:rsidP="00242C12">
      <w:pPr>
        <w:pStyle w:val="Prrafodelista"/>
        <w:jc w:val="both"/>
        <w:rPr>
          <w:szCs w:val="22"/>
          <w:lang w:val="es-PA"/>
        </w:rPr>
      </w:pPr>
    </w:p>
    <w:p w:rsidR="00242C12" w:rsidRPr="002A5B4E" w:rsidRDefault="00242C12" w:rsidP="002A5B4E">
      <w:pPr>
        <w:jc w:val="both"/>
        <w:rPr>
          <w:szCs w:val="22"/>
          <w:lang w:val="es-PA"/>
        </w:rPr>
      </w:pPr>
    </w:p>
    <w:p w:rsidR="00EC1A9D" w:rsidRPr="00E8710A" w:rsidRDefault="00E36127" w:rsidP="00E8710A">
      <w:pPr>
        <w:numPr>
          <w:ilvl w:val="0"/>
          <w:numId w:val="1"/>
        </w:numPr>
        <w:rPr>
          <w:b/>
        </w:rPr>
      </w:pPr>
      <w:r>
        <w:rPr>
          <w:b/>
        </w:rPr>
        <w:t>IMÁGENES:</w:t>
      </w:r>
    </w:p>
    <w:p w:rsidR="00E8710A" w:rsidRPr="00E8710A" w:rsidRDefault="00E8710A" w:rsidP="00E8710A">
      <w:pPr>
        <w:ind w:left="1080"/>
        <w:rPr>
          <w:b/>
        </w:rPr>
      </w:pPr>
    </w:p>
    <w:tbl>
      <w:tblPr>
        <w:tblW w:w="10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2"/>
        <w:gridCol w:w="8678"/>
      </w:tblGrid>
      <w:tr w:rsidR="00EC1A9D">
        <w:trPr>
          <w:cantSplit/>
          <w:trHeight w:val="978"/>
          <w:jc w:val="center"/>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36127">
            <w:pPr>
              <w:jc w:val="both"/>
            </w:pPr>
            <w:r>
              <w:t>Coordenada de ubicación UTM (WGS-84):</w:t>
            </w:r>
          </w:p>
        </w:tc>
        <w:tc>
          <w:tcPr>
            <w:tcW w:w="8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A9D" w:rsidRDefault="00E36127">
            <w:pPr>
              <w:spacing w:line="360" w:lineRule="auto"/>
              <w:jc w:val="center"/>
            </w:pPr>
            <w:r>
              <w:t>Imágenes tomadas en el sitio.</w:t>
            </w:r>
          </w:p>
        </w:tc>
      </w:tr>
      <w:tr w:rsidR="00EC1A9D" w:rsidTr="009D1DC1">
        <w:trPr>
          <w:cantSplit/>
          <w:trHeight w:val="7656"/>
          <w:jc w:val="center"/>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C1A9D"/>
          <w:p w:rsidR="00EC1A9D" w:rsidRDefault="00EC1A9D"/>
          <w:p w:rsidR="00EC1A9D" w:rsidRDefault="00EC1A9D">
            <w:pPr>
              <w:rPr>
                <w:lang w:val="es-PA"/>
              </w:rPr>
            </w:pPr>
          </w:p>
          <w:p w:rsidR="007369FA" w:rsidRDefault="007369FA">
            <w:pPr>
              <w:rPr>
                <w:lang w:val="es-PA"/>
              </w:rPr>
            </w:pPr>
          </w:p>
          <w:p w:rsidR="007369FA" w:rsidRDefault="007369FA">
            <w:pPr>
              <w:rPr>
                <w:lang w:val="es-PA"/>
              </w:rPr>
            </w:pPr>
          </w:p>
          <w:p w:rsidR="007369FA" w:rsidRDefault="007369FA">
            <w:pPr>
              <w:rPr>
                <w:lang w:val="es-PA"/>
              </w:rPr>
            </w:pPr>
          </w:p>
          <w:p w:rsidR="007369FA" w:rsidRPr="007369FA" w:rsidRDefault="007369FA">
            <w:pPr>
              <w:rPr>
                <w:lang w:val="es-PA"/>
              </w:rPr>
            </w:pPr>
          </w:p>
          <w:p w:rsidR="00EC1A9D" w:rsidRDefault="00E26E55">
            <w:pPr>
              <w:jc w:val="center"/>
              <w:rPr>
                <w:lang w:val="es-PA"/>
              </w:rPr>
            </w:pPr>
            <w:r>
              <w:rPr>
                <w:lang w:val="es-PA"/>
              </w:rPr>
              <w:t xml:space="preserve">562896 </w:t>
            </w:r>
            <w:r w:rsidR="00E36127">
              <w:rPr>
                <w:lang w:val="es-PA"/>
              </w:rPr>
              <w:t>E</w:t>
            </w:r>
          </w:p>
          <w:p w:rsidR="00EC1A9D" w:rsidRDefault="00E26E55">
            <w:pPr>
              <w:jc w:val="center"/>
              <w:rPr>
                <w:lang w:val="es-PA"/>
              </w:rPr>
            </w:pPr>
            <w:r>
              <w:rPr>
                <w:lang w:val="es-PA"/>
              </w:rPr>
              <w:t xml:space="preserve">879654 </w:t>
            </w:r>
            <w:r w:rsidR="00E36127">
              <w:rPr>
                <w:lang w:val="es-PA"/>
              </w:rPr>
              <w:t>N</w:t>
            </w:r>
          </w:p>
          <w:p w:rsidR="00D2287A" w:rsidRDefault="00D2287A">
            <w:pPr>
              <w:jc w:val="center"/>
              <w:rPr>
                <w:lang w:val="es-PA"/>
              </w:rPr>
            </w:pPr>
          </w:p>
          <w:p w:rsidR="00EC1A9D" w:rsidRDefault="00EC1A9D"/>
          <w:p w:rsidR="00EC1A9D" w:rsidRDefault="00EC1A9D"/>
          <w:p w:rsidR="00EC1A9D" w:rsidRDefault="00EC1A9D"/>
          <w:p w:rsidR="00EC1A9D" w:rsidRDefault="00EC1A9D">
            <w:pPr>
              <w:jc w:val="both"/>
            </w:pPr>
          </w:p>
        </w:tc>
        <w:tc>
          <w:tcPr>
            <w:tcW w:w="8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7E8" w:rsidRDefault="00D257E8" w:rsidP="00D64C90">
            <w:pPr>
              <w:rPr>
                <w:noProof/>
                <w:lang w:val="es-PA"/>
              </w:rPr>
            </w:pPr>
          </w:p>
          <w:p w:rsidR="00EA233C" w:rsidRPr="00D64C90" w:rsidRDefault="00D257E8" w:rsidP="00D257E8">
            <w:pPr>
              <w:rPr>
                <w:noProof/>
                <w:lang w:val="es-PA"/>
              </w:rPr>
            </w:pPr>
            <w:r>
              <w:rPr>
                <w:noProof/>
                <w:lang w:val="es-PA"/>
              </w:rPr>
              <w:drawing>
                <wp:inline distT="0" distB="0" distL="0" distR="0">
                  <wp:extent cx="5391148" cy="4043362"/>
                  <wp:effectExtent l="0" t="0" r="635" b="0"/>
                  <wp:docPr id="5" name="Imagen 5" descr="C:\Users\fmcortez\Documents\proyecto PRO LLANTAS 2 -  PREFASIA\FOTOS\IMG_20190916_14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ortez\Documents\proyecto PRO LLANTAS 2 -  PREFASIA\FOTOS\IMG_20190916_1421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829" cy="4046873"/>
                          </a:xfrm>
                          <a:prstGeom prst="rect">
                            <a:avLst/>
                          </a:prstGeom>
                          <a:noFill/>
                          <a:ln>
                            <a:noFill/>
                          </a:ln>
                        </pic:spPr>
                      </pic:pic>
                    </a:graphicData>
                  </a:graphic>
                </wp:inline>
              </w:drawing>
            </w:r>
            <w:r w:rsidR="00E36127">
              <w:rPr>
                <w:noProof/>
                <w:lang w:val="es-PA"/>
              </w:rPr>
              <mc:AlternateContent>
                <mc:Choice Requires="wps">
                  <w:drawing>
                    <wp:anchor distT="0" distB="0" distL="114300" distR="114300" simplePos="0" relativeHeight="251660288" behindDoc="0" locked="0" layoutInCell="1" allowOverlap="1" wp14:anchorId="52249067" wp14:editId="5FC4B308">
                      <wp:simplePos x="0" y="0"/>
                      <wp:positionH relativeFrom="column">
                        <wp:posOffset>89535</wp:posOffset>
                      </wp:positionH>
                      <wp:positionV relativeFrom="paragraph">
                        <wp:posOffset>59690</wp:posOffset>
                      </wp:positionV>
                      <wp:extent cx="5322570" cy="513715"/>
                      <wp:effectExtent l="0" t="0" r="0" b="0"/>
                      <wp:wrapNone/>
                      <wp:docPr id="3" name="Freeform 3"/>
                      <wp:cNvGraphicFramePr/>
                      <a:graphic xmlns:a="http://schemas.openxmlformats.org/drawingml/2006/main">
                        <a:graphicData uri="http://schemas.microsoft.com/office/word/2010/wordprocessingShape">
                          <wps:wsp>
                            <wps:cNvSpPr/>
                            <wps:spPr>
                              <a:xfrm>
                                <a:off x="0" y="0"/>
                                <a:ext cx="5322570" cy="513715"/>
                              </a:xfrm>
                              <a:custGeom>
                                <a:avLst/>
                                <a:gdLst/>
                                <a:ahLst/>
                                <a:cxnLst/>
                                <a:rect l="0" t="0" r="0" b="0"/>
                                <a:pathLst/>
                              </a:custGeom>
                              <a:noFill/>
                              <a:ln>
                                <a:noFill/>
                              </a:ln>
                            </wps:spPr>
                            <wps:txbx>
                              <w:txbxContent>
                                <w:p w:rsidR="00EC1A9D" w:rsidRDefault="00E36127">
                                  <w:pPr>
                                    <w:jc w:val="center"/>
                                    <w:rPr>
                                      <w:lang w:val="es-PA"/>
                                    </w:rPr>
                                  </w:pPr>
                                  <w:r>
                                    <w:t>Fig. No.</w:t>
                                  </w:r>
                                  <w:r>
                                    <w:rPr>
                                      <w:lang w:val="es-PA"/>
                                    </w:rPr>
                                    <w:t>1</w:t>
                                  </w:r>
                                  <w:r>
                                    <w:t xml:space="preserve">: </w:t>
                                  </w:r>
                                  <w:r>
                                    <w:rPr>
                                      <w:lang w:val="es-PA"/>
                                    </w:rPr>
                                    <w:t xml:space="preserve">Vista de la topografía del terreno, plana hacia la parte frontal de la finca. La vegetación está conformada por gramíneas y árboles de guácimo. </w:t>
                                  </w:r>
                                </w:p>
                              </w:txbxContent>
                            </wps:txbx>
                            <wps:bodyPr wrap="square" upright="1"/>
                          </wps:wsp>
                        </a:graphicData>
                      </a:graphic>
                    </wp:anchor>
                  </w:drawing>
                </mc:Choice>
                <mc:Fallback>
                  <w:pict>
                    <v:shape id="Freeform 3" o:spid="_x0000_s1026" style="position:absolute;left:0;text-align:left;margin-left:7.05pt;margin-top:4.7pt;width:419.1pt;height:40.4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" adj="-11796480,,5400" path="al10800,10800@8@8@4@6,10800,10800,10800,10800@9@7l@30@31@17@18@24@25@15@16@32@33xe" filled="f" stroked="f">
                      <v:stroke joinstyle="miter"/>
                      <v:formulas/>
                      <v:path arrowok="t" o:connecttype="custom" textboxrect="@1,@1,@1,@1"/>
                      <v:textbox>
                        <w:txbxContent>
                          <w:p w:rsidR="00EC1A9D" w:rsidRDefault="00E36127">
                            <w:pPr>
                              <w:jc w:val="center"/>
                              <w:rPr>
                                <w:lang w:val="es-PA"/>
                              </w:rPr>
                            </w:pPr>
                            <w:r>
                              <w:t>Fig. No.</w:t>
                            </w:r>
                            <w:r>
                              <w:rPr>
                                <w:lang w:val="es-PA"/>
                              </w:rPr>
                              <w:t>1</w:t>
                            </w:r>
                            <w:r>
                              <w:t xml:space="preserve">: </w:t>
                            </w:r>
                            <w:r>
                              <w:rPr>
                                <w:lang w:val="es-PA"/>
                              </w:rPr>
                              <w:t xml:space="preserve">Vista de la topografía del terreno, plana hacia la parte frontal de la finca. La vegetación está conformada por gramíneas y árboles de guácimo. </w:t>
                            </w:r>
                          </w:p>
                        </w:txbxContent>
                      </v:textbox>
                    </v:shape>
                  </w:pict>
                </mc:Fallback>
              </mc:AlternateContent>
            </w:r>
          </w:p>
          <w:p w:rsidR="00EC1A9D" w:rsidRPr="00E8710A" w:rsidRDefault="00C3401F" w:rsidP="00B21B11">
            <w:pPr>
              <w:jc w:val="both"/>
              <w:rPr>
                <w:szCs w:val="24"/>
                <w:lang w:val="es-PA"/>
              </w:rPr>
            </w:pPr>
            <w:r>
              <w:rPr>
                <w:szCs w:val="24"/>
                <w:lang w:val="es-PA"/>
              </w:rPr>
              <w:t xml:space="preserve">Fig. N° </w:t>
            </w:r>
            <w:r w:rsidR="00E8710A" w:rsidRPr="00E8710A">
              <w:rPr>
                <w:szCs w:val="24"/>
                <w:lang w:val="es-PA"/>
              </w:rPr>
              <w:t xml:space="preserve">1 </w:t>
            </w:r>
            <w:r w:rsidR="007369FA">
              <w:rPr>
                <w:szCs w:val="24"/>
                <w:lang w:val="es-PA"/>
              </w:rPr>
              <w:t xml:space="preserve"> </w:t>
            </w:r>
            <w:r w:rsidR="00D257E8">
              <w:rPr>
                <w:szCs w:val="24"/>
                <w:lang w:val="es-PA"/>
              </w:rPr>
              <w:t xml:space="preserve">Se observa terreno con una mínima inclinación hacia la Calle Dámaso Ulloa, el mismo está cubierto de manchas de gramíneas, material selecto (tosca), piedra y arena </w:t>
            </w:r>
            <w:r w:rsidR="00EE0C2F">
              <w:rPr>
                <w:szCs w:val="24"/>
                <w:lang w:val="es-PA"/>
              </w:rPr>
              <w:t>la cual se utiliza para preparar mezclado de concreto.</w:t>
            </w:r>
          </w:p>
        </w:tc>
      </w:tr>
      <w:tr w:rsidR="00EC1A9D">
        <w:trPr>
          <w:cantSplit/>
          <w:trHeight w:val="4930"/>
          <w:jc w:val="center"/>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EC1A9D" w:rsidRDefault="00EC1A9D"/>
          <w:p w:rsidR="00EC1A9D" w:rsidRDefault="00EC1A9D"/>
          <w:p w:rsidR="00EC1A9D" w:rsidRDefault="00EC1A9D"/>
          <w:p w:rsidR="00EC1A9D" w:rsidRDefault="00EC1A9D"/>
          <w:p w:rsidR="00EC1A9D" w:rsidRDefault="00EC1A9D"/>
          <w:p w:rsidR="00A477E4" w:rsidRDefault="00A477E4">
            <w:pPr>
              <w:jc w:val="center"/>
              <w:rPr>
                <w:lang w:val="es-PA"/>
              </w:rPr>
            </w:pPr>
          </w:p>
          <w:p w:rsidR="00EC1A9D" w:rsidRDefault="00E26E55">
            <w:pPr>
              <w:jc w:val="center"/>
              <w:rPr>
                <w:lang w:val="es-PA"/>
              </w:rPr>
            </w:pPr>
            <w:r>
              <w:rPr>
                <w:lang w:val="es-PA"/>
              </w:rPr>
              <w:t xml:space="preserve">562895 </w:t>
            </w:r>
            <w:r w:rsidR="00E36127">
              <w:rPr>
                <w:lang w:val="es-PA"/>
              </w:rPr>
              <w:t>E</w:t>
            </w:r>
          </w:p>
          <w:p w:rsidR="00B05D52" w:rsidRDefault="00E26E55">
            <w:pPr>
              <w:jc w:val="center"/>
              <w:rPr>
                <w:lang w:val="es-PA"/>
              </w:rPr>
            </w:pPr>
            <w:r>
              <w:rPr>
                <w:lang w:val="es-PA"/>
              </w:rPr>
              <w:t>879671</w:t>
            </w:r>
            <w:r w:rsidR="00242C12">
              <w:rPr>
                <w:lang w:val="es-PA"/>
              </w:rPr>
              <w:t xml:space="preserve"> </w:t>
            </w:r>
            <w:r w:rsidR="00B05D52">
              <w:rPr>
                <w:lang w:val="es-PA"/>
              </w:rPr>
              <w:t>N</w:t>
            </w:r>
          </w:p>
          <w:p w:rsidR="00B05D52" w:rsidRDefault="00B05D52">
            <w:pPr>
              <w:jc w:val="center"/>
              <w:rPr>
                <w:lang w:val="es-PA"/>
              </w:rPr>
            </w:pPr>
          </w:p>
          <w:p w:rsidR="00EC1A9D" w:rsidRDefault="00EC1A9D" w:rsidP="00B05D52">
            <w:pPr>
              <w:rPr>
                <w:lang w:val="es-PA"/>
              </w:rPr>
            </w:pPr>
          </w:p>
          <w:p w:rsidR="00EC1A9D" w:rsidRDefault="00EC1A9D"/>
          <w:p w:rsidR="00EC1A9D" w:rsidRDefault="00EC1A9D"/>
          <w:p w:rsidR="00EC1A9D" w:rsidRDefault="00EC1A9D"/>
          <w:p w:rsidR="00EC1A9D" w:rsidRDefault="00EC1A9D"/>
          <w:p w:rsidR="00EC1A9D" w:rsidRDefault="00EC1A9D">
            <w:pPr>
              <w:jc w:val="both"/>
            </w:pPr>
          </w:p>
        </w:tc>
        <w:tc>
          <w:tcPr>
            <w:tcW w:w="8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7E8" w:rsidRDefault="00D257E8" w:rsidP="00C80214">
            <w:pPr>
              <w:rPr>
                <w:noProof/>
                <w:sz w:val="18"/>
                <w:lang w:val="es-PA"/>
              </w:rPr>
            </w:pPr>
          </w:p>
          <w:p w:rsidR="00B05D52" w:rsidRPr="007822D9" w:rsidRDefault="00D257E8" w:rsidP="00242C12">
            <w:pPr>
              <w:rPr>
                <w:noProof/>
                <w:sz w:val="18"/>
                <w:lang w:val="es-PA"/>
              </w:rPr>
            </w:pPr>
            <w:r>
              <w:rPr>
                <w:noProof/>
                <w:sz w:val="18"/>
                <w:lang w:val="es-PA"/>
              </w:rPr>
              <w:drawing>
                <wp:inline distT="0" distB="0" distL="0" distR="0">
                  <wp:extent cx="5334000" cy="4305300"/>
                  <wp:effectExtent l="0" t="0" r="0" b="0"/>
                  <wp:docPr id="6" name="Imagen 6" descr="C:\Users\fmcortez\Documents\proyecto PRO LLANTAS 2 -  PREFASIA\FOTOS\IMG_20190916_1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ortez\Documents\proyecto PRO LLANTAS 2 -  PREFASIA\FOTOS\IMG_20190916_1421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6579" cy="4307381"/>
                          </a:xfrm>
                          <a:prstGeom prst="rect">
                            <a:avLst/>
                          </a:prstGeom>
                          <a:noFill/>
                          <a:ln>
                            <a:noFill/>
                          </a:ln>
                        </pic:spPr>
                      </pic:pic>
                    </a:graphicData>
                  </a:graphic>
                </wp:inline>
              </w:drawing>
            </w:r>
          </w:p>
          <w:p w:rsidR="00E8710A" w:rsidRPr="00E8710A" w:rsidRDefault="00C3401F" w:rsidP="00B21B11">
            <w:pPr>
              <w:jc w:val="both"/>
              <w:rPr>
                <w:sz w:val="18"/>
                <w:lang w:val="es-PA"/>
              </w:rPr>
            </w:pPr>
            <w:r>
              <w:rPr>
                <w:lang w:val="es-PA"/>
              </w:rPr>
              <w:t>Fig. N°</w:t>
            </w:r>
            <w:r w:rsidR="00E8710A">
              <w:rPr>
                <w:lang w:val="es-PA"/>
              </w:rPr>
              <w:t xml:space="preserve"> 2</w:t>
            </w:r>
            <w:r w:rsidR="00D2287A">
              <w:rPr>
                <w:lang w:val="es-PA"/>
              </w:rPr>
              <w:t xml:space="preserve"> </w:t>
            </w:r>
            <w:r w:rsidR="00D257E8">
              <w:rPr>
                <w:lang w:val="es-PA"/>
              </w:rPr>
              <w:t>Se observa al fondo</w:t>
            </w:r>
            <w:r w:rsidR="00EE0C2F">
              <w:rPr>
                <w:lang w:val="es-PA"/>
              </w:rPr>
              <w:t xml:space="preserve"> hilera de</w:t>
            </w:r>
            <w:r w:rsidR="00D257E8">
              <w:rPr>
                <w:lang w:val="es-PA"/>
              </w:rPr>
              <w:t xml:space="preserve"> apartamentos de alquiler (a la derecha)</w:t>
            </w:r>
            <w:r w:rsidR="00EE0C2F">
              <w:rPr>
                <w:lang w:val="es-PA"/>
              </w:rPr>
              <w:t xml:space="preserve">, proyectos: Remodelación de Estructura Existente y Construcción de Nuevos Locales y Pro </w:t>
            </w:r>
            <w:proofErr w:type="spellStart"/>
            <w:r w:rsidR="00EE0C2F">
              <w:rPr>
                <w:lang w:val="es-PA"/>
              </w:rPr>
              <w:t>LLantas</w:t>
            </w:r>
            <w:proofErr w:type="spellEnd"/>
            <w:r w:rsidR="00D257E8">
              <w:rPr>
                <w:lang w:val="es-PA"/>
              </w:rPr>
              <w:t xml:space="preserve"> </w:t>
            </w:r>
            <w:r w:rsidR="00EE0C2F">
              <w:rPr>
                <w:lang w:val="es-PA"/>
              </w:rPr>
              <w:t>(a la izquierda) y en la parte trasera de los mismos construcción de oficina y de galera abierta.</w:t>
            </w:r>
          </w:p>
        </w:tc>
      </w:tr>
    </w:tbl>
    <w:p w:rsidR="00EC1A9D" w:rsidRPr="00613475" w:rsidRDefault="00EC1A9D">
      <w:pPr>
        <w:rPr>
          <w:lang w:val="es-PA"/>
        </w:rPr>
      </w:pPr>
    </w:p>
    <w:p w:rsidR="00A055B0" w:rsidRPr="00A055B0" w:rsidRDefault="00A055B0">
      <w:pPr>
        <w:rPr>
          <w:lang w:val="es-PA"/>
        </w:rPr>
      </w:pPr>
    </w:p>
    <w:p w:rsidR="00EC1A9D" w:rsidRPr="007607EB" w:rsidRDefault="00E36127">
      <w:pPr>
        <w:numPr>
          <w:ilvl w:val="0"/>
          <w:numId w:val="1"/>
        </w:numPr>
        <w:rPr>
          <w:b/>
        </w:rPr>
      </w:pPr>
      <w:r>
        <w:rPr>
          <w:b/>
        </w:rPr>
        <w:t>CONCLUSIONES:</w:t>
      </w:r>
    </w:p>
    <w:p w:rsidR="007607EB" w:rsidRPr="008A31A0" w:rsidRDefault="007607EB" w:rsidP="007607EB">
      <w:pPr>
        <w:ind w:left="1080"/>
        <w:rPr>
          <w:b/>
        </w:rPr>
      </w:pPr>
    </w:p>
    <w:p w:rsidR="00E6049B" w:rsidRDefault="00B21B11" w:rsidP="005F57CE">
      <w:pPr>
        <w:numPr>
          <w:ilvl w:val="0"/>
          <w:numId w:val="3"/>
        </w:numPr>
        <w:jc w:val="both"/>
        <w:rPr>
          <w:szCs w:val="22"/>
          <w:lang w:val="es-PA"/>
        </w:rPr>
      </w:pPr>
      <w:r>
        <w:rPr>
          <w:szCs w:val="22"/>
          <w:lang w:val="es-PA"/>
        </w:rPr>
        <w:t xml:space="preserve">Podemos concluir según </w:t>
      </w:r>
      <w:r w:rsidR="00E6049B">
        <w:rPr>
          <w:szCs w:val="22"/>
          <w:lang w:val="es-PA"/>
        </w:rPr>
        <w:t>lo observado que</w:t>
      </w:r>
      <w:r>
        <w:rPr>
          <w:szCs w:val="22"/>
          <w:lang w:val="es-PA"/>
        </w:rPr>
        <w:t xml:space="preserve"> en el terreno</w:t>
      </w:r>
      <w:r w:rsidR="00E6049B">
        <w:rPr>
          <w:szCs w:val="22"/>
          <w:lang w:val="es-PA"/>
        </w:rPr>
        <w:t xml:space="preserve"> presenta</w:t>
      </w:r>
      <w:r>
        <w:rPr>
          <w:szCs w:val="22"/>
          <w:lang w:val="es-PA"/>
        </w:rPr>
        <w:t xml:space="preserve"> </w:t>
      </w:r>
      <w:r w:rsidR="00E6049B">
        <w:rPr>
          <w:szCs w:val="22"/>
          <w:lang w:val="es-PA"/>
        </w:rPr>
        <w:t xml:space="preserve">una </w:t>
      </w:r>
      <w:r>
        <w:rPr>
          <w:szCs w:val="22"/>
          <w:lang w:val="es-PA"/>
        </w:rPr>
        <w:t xml:space="preserve">topografía  plana con una leve inclinación hacia la Calle </w:t>
      </w:r>
      <w:r w:rsidR="00E6049B">
        <w:rPr>
          <w:szCs w:val="22"/>
          <w:lang w:val="es-PA"/>
        </w:rPr>
        <w:t>Dámaso</w:t>
      </w:r>
      <w:r>
        <w:rPr>
          <w:szCs w:val="22"/>
          <w:lang w:val="es-PA"/>
        </w:rPr>
        <w:t xml:space="preserve"> Ulloa, que la calidad del aire </w:t>
      </w:r>
      <w:r w:rsidR="005F57CE">
        <w:rPr>
          <w:szCs w:val="22"/>
          <w:lang w:val="es-PA"/>
        </w:rPr>
        <w:t>se ve afectada por el</w:t>
      </w:r>
      <w:r>
        <w:rPr>
          <w:szCs w:val="22"/>
          <w:lang w:val="es-PA"/>
        </w:rPr>
        <w:t xml:space="preserve"> </w:t>
      </w:r>
      <w:r w:rsidR="00E6049B">
        <w:rPr>
          <w:szCs w:val="22"/>
          <w:lang w:val="es-PA"/>
        </w:rPr>
        <w:t>tránsito</w:t>
      </w:r>
      <w:r>
        <w:rPr>
          <w:szCs w:val="22"/>
          <w:lang w:val="es-PA"/>
        </w:rPr>
        <w:t xml:space="preserve"> de </w:t>
      </w:r>
      <w:r w:rsidR="00E6049B">
        <w:rPr>
          <w:szCs w:val="22"/>
          <w:lang w:val="es-PA"/>
        </w:rPr>
        <w:t>vehículos</w:t>
      </w:r>
      <w:r>
        <w:rPr>
          <w:szCs w:val="22"/>
          <w:lang w:val="es-PA"/>
        </w:rPr>
        <w:t xml:space="preserve"> por la </w:t>
      </w:r>
      <w:r w:rsidR="00E6049B">
        <w:rPr>
          <w:szCs w:val="22"/>
          <w:lang w:val="es-PA"/>
        </w:rPr>
        <w:t>vía</w:t>
      </w:r>
      <w:r>
        <w:rPr>
          <w:szCs w:val="22"/>
          <w:lang w:val="es-PA"/>
        </w:rPr>
        <w:t xml:space="preserve"> los cuales </w:t>
      </w:r>
      <w:r w:rsidR="00E6049B">
        <w:rPr>
          <w:szCs w:val="22"/>
          <w:lang w:val="es-PA"/>
        </w:rPr>
        <w:t>emiten dióxido de carbono (CO²) al ambiente, el ruido es generado por los vehículos que transitan constantemente la vía en mención.</w:t>
      </w:r>
    </w:p>
    <w:p w:rsidR="009F7996" w:rsidRPr="009F7996" w:rsidRDefault="009F7996" w:rsidP="009F7996">
      <w:pPr>
        <w:numPr>
          <w:ilvl w:val="0"/>
          <w:numId w:val="3"/>
        </w:numPr>
        <w:jc w:val="both"/>
        <w:rPr>
          <w:szCs w:val="22"/>
          <w:lang w:val="es-PA"/>
        </w:rPr>
      </w:pPr>
      <w:r w:rsidRPr="009F7996">
        <w:rPr>
          <w:szCs w:val="22"/>
          <w:lang w:val="es-PA"/>
        </w:rPr>
        <w:t xml:space="preserve">Al momento de la inspección y fuera del polígono a desarrollar; específicamente en la parte posterior de los proyectos aprobados anteriormente denominados: PRO LLANTAS Y REMODELACION DE ESTRUCTURA EXISTENTE Y CONSTRUCCION DE NUEVOS LOCALES, se observó la construcción de una oficina y una galera abierta, la cual posee en el interior elevadores para vehículos, dicha actividad se encuentra fuera del alcance de los estudios anteriormente presentados y del estudio que se encuentra en evaluación. Por lo anteriormente descrito debe ¿indicar cuál es el objetivo de esta galera?, presentar coordenadas del polígono donde se ubica la galera y definir qué tipo de uso se le dará a la galera respectiva, la cual se encuentra fuera del alcance de los estudios presentados. </w:t>
      </w:r>
    </w:p>
    <w:p w:rsidR="007607EB" w:rsidRPr="007607EB" w:rsidRDefault="007607EB" w:rsidP="009F7996">
      <w:pPr>
        <w:jc w:val="both"/>
        <w:rPr>
          <w:szCs w:val="22"/>
          <w:lang w:val="es-PA"/>
        </w:rPr>
      </w:pPr>
      <w:bookmarkStart w:id="0" w:name="_GoBack"/>
      <w:bookmarkEnd w:id="0"/>
    </w:p>
    <w:p w:rsidR="008A31A0" w:rsidRPr="009923BE" w:rsidRDefault="00E36127" w:rsidP="009923BE">
      <w:pPr>
        <w:numPr>
          <w:ilvl w:val="0"/>
          <w:numId w:val="1"/>
        </w:numPr>
        <w:rPr>
          <w:b/>
        </w:rPr>
      </w:pPr>
      <w:r>
        <w:rPr>
          <w:b/>
        </w:rPr>
        <w:lastRenderedPageBreak/>
        <w:t>RECOMENDACIÓN:</w:t>
      </w:r>
    </w:p>
    <w:p w:rsidR="008A31A0" w:rsidRPr="009923BE" w:rsidRDefault="00613475" w:rsidP="009923BE">
      <w:pPr>
        <w:numPr>
          <w:ilvl w:val="0"/>
          <w:numId w:val="4"/>
        </w:numPr>
        <w:jc w:val="both"/>
      </w:pPr>
      <w:r w:rsidRPr="008A31A0">
        <w:rPr>
          <w:lang w:val="es-PA"/>
        </w:rPr>
        <w:t xml:space="preserve"> </w:t>
      </w:r>
      <w:r w:rsidR="00A97B2D">
        <w:rPr>
          <w:lang w:val="es-PA"/>
        </w:rPr>
        <w:t xml:space="preserve">Es Necesario </w:t>
      </w:r>
      <w:r w:rsidR="009923BE">
        <w:rPr>
          <w:lang w:val="es-PA"/>
        </w:rPr>
        <w:t>elaborar Nota A</w:t>
      </w:r>
      <w:r w:rsidR="001F4DF5">
        <w:rPr>
          <w:lang w:val="es-PA"/>
        </w:rPr>
        <w:t xml:space="preserve">claratoria </w:t>
      </w:r>
      <w:r w:rsidR="00E01443">
        <w:rPr>
          <w:lang w:val="es-PA"/>
        </w:rPr>
        <w:t>debido</w:t>
      </w:r>
      <w:r w:rsidR="00245ECD">
        <w:rPr>
          <w:lang w:val="es-PA"/>
        </w:rPr>
        <w:t xml:space="preserve"> a deficiencias en el documento</w:t>
      </w:r>
      <w:r w:rsidR="00D149D1">
        <w:rPr>
          <w:lang w:val="es-PA"/>
        </w:rPr>
        <w:t>;</w:t>
      </w:r>
      <w:r w:rsidR="00D75F95">
        <w:rPr>
          <w:lang w:val="es-PA"/>
        </w:rPr>
        <w:t xml:space="preserve"> así como también por lo observado </w:t>
      </w:r>
      <w:r w:rsidR="00E01443">
        <w:rPr>
          <w:lang w:val="es-PA"/>
        </w:rPr>
        <w:t>al momento de la inspección</w:t>
      </w:r>
      <w:r w:rsidR="00245ECD">
        <w:rPr>
          <w:lang w:val="es-PA"/>
        </w:rPr>
        <w:t xml:space="preserve"> de</w:t>
      </w:r>
      <w:r w:rsidR="00E01443">
        <w:rPr>
          <w:lang w:val="es-PA"/>
        </w:rPr>
        <w:t>l</w:t>
      </w:r>
      <w:r w:rsidR="008A31A0" w:rsidRPr="008A31A0">
        <w:rPr>
          <w:lang w:val="es-PA"/>
        </w:rPr>
        <w:t xml:space="preserve"> proyecto denominado </w:t>
      </w:r>
      <w:r w:rsidR="008A31A0">
        <w:rPr>
          <w:lang w:val="es-PA"/>
        </w:rPr>
        <w:t>“</w:t>
      </w:r>
      <w:r w:rsidR="00D75F95">
        <w:rPr>
          <w:b/>
          <w:lang w:val="es-PA"/>
        </w:rPr>
        <w:t>PRO LLANTAS 2</w:t>
      </w:r>
      <w:r w:rsidR="008A31A0">
        <w:rPr>
          <w:b/>
          <w:lang w:val="es-PA"/>
        </w:rPr>
        <w:t>”</w:t>
      </w:r>
      <w:r w:rsidR="008A31A0" w:rsidRPr="008A31A0">
        <w:rPr>
          <w:b/>
          <w:lang w:val="es-PA"/>
        </w:rPr>
        <w:t>.</w:t>
      </w:r>
    </w:p>
    <w:p w:rsidR="009923BE" w:rsidRPr="009923BE" w:rsidRDefault="009923BE" w:rsidP="009923BE">
      <w:pPr>
        <w:ind w:left="720"/>
        <w:jc w:val="both"/>
      </w:pPr>
    </w:p>
    <w:tbl>
      <w:tblPr>
        <w:tblpPr w:leftFromText="141" w:rightFromText="141" w:vertAnchor="text" w:horzAnchor="margin" w:tblpXSpec="center" w:tblpY="373"/>
        <w:tblW w:w="5280" w:type="dxa"/>
        <w:tblLayout w:type="fixed"/>
        <w:tblLook w:val="04A0" w:firstRow="1" w:lastRow="0" w:firstColumn="1" w:lastColumn="0" w:noHBand="0" w:noVBand="1"/>
      </w:tblPr>
      <w:tblGrid>
        <w:gridCol w:w="5280"/>
      </w:tblGrid>
      <w:tr w:rsidR="009923BE" w:rsidTr="009923BE">
        <w:trPr>
          <w:trHeight w:val="1238"/>
        </w:trPr>
        <w:tc>
          <w:tcPr>
            <w:tcW w:w="5280" w:type="dxa"/>
            <w:tcBorders>
              <w:top w:val="nil"/>
              <w:left w:val="nil"/>
              <w:bottom w:val="nil"/>
              <w:right w:val="nil"/>
            </w:tcBorders>
          </w:tcPr>
          <w:p w:rsidR="009923BE" w:rsidRDefault="009923BE" w:rsidP="009923BE">
            <w:pPr>
              <w:jc w:val="center"/>
              <w:rPr>
                <w:bCs/>
                <w:caps/>
                <w:color w:val="000000"/>
                <w:lang w:val="es-PA"/>
              </w:rPr>
            </w:pPr>
            <w:r>
              <w:rPr>
                <w:bCs/>
                <w:caps/>
                <w:color w:val="000000"/>
                <w:lang w:val="es-PA"/>
              </w:rPr>
              <w:t>_________________________</w:t>
            </w:r>
          </w:p>
          <w:p w:rsidR="009923BE" w:rsidRDefault="009923BE" w:rsidP="009923BE">
            <w:pPr>
              <w:spacing w:after="0"/>
              <w:jc w:val="center"/>
              <w:rPr>
                <w:b/>
                <w:caps/>
                <w:color w:val="000000"/>
                <w:lang w:val="es-PA"/>
              </w:rPr>
            </w:pPr>
            <w:r>
              <w:rPr>
                <w:b/>
                <w:caps/>
                <w:color w:val="000000"/>
                <w:lang w:val="es-PA"/>
              </w:rPr>
              <w:t>ING. FRANCISCO CORTÉS</w:t>
            </w:r>
          </w:p>
          <w:p w:rsidR="009923BE" w:rsidRDefault="009923BE" w:rsidP="009923BE">
            <w:pPr>
              <w:spacing w:after="0"/>
              <w:jc w:val="center"/>
              <w:rPr>
                <w:b/>
                <w:caps/>
                <w:color w:val="000000"/>
              </w:rPr>
            </w:pPr>
            <w:r>
              <w:t>Técnico Evaluador</w:t>
            </w:r>
          </w:p>
        </w:tc>
      </w:tr>
    </w:tbl>
    <w:p w:rsidR="00EC1A9D" w:rsidRDefault="00E36127">
      <w:pPr>
        <w:jc w:val="both"/>
        <w:rPr>
          <w:b/>
        </w:rPr>
      </w:pPr>
      <w:r>
        <w:rPr>
          <w:b/>
        </w:rPr>
        <w:t>Elaborado por:</w:t>
      </w:r>
    </w:p>
    <w:p w:rsidR="00EC1A9D" w:rsidRDefault="00EC1A9D">
      <w:pPr>
        <w:jc w:val="both"/>
      </w:pPr>
    </w:p>
    <w:p w:rsidR="00EC1A9D" w:rsidRDefault="00EC1A9D">
      <w:pPr>
        <w:spacing w:line="360" w:lineRule="auto"/>
        <w:jc w:val="both"/>
        <w:rPr>
          <w:lang w:val="es-PA"/>
        </w:rPr>
      </w:pPr>
    </w:p>
    <w:p w:rsidR="009923BE" w:rsidRPr="009923BE" w:rsidRDefault="009923BE">
      <w:pPr>
        <w:spacing w:line="360" w:lineRule="auto"/>
        <w:jc w:val="both"/>
        <w:rPr>
          <w:lang w:val="es-PA"/>
        </w:rPr>
      </w:pPr>
    </w:p>
    <w:p w:rsidR="00EC1A9D" w:rsidRPr="009923BE" w:rsidRDefault="00E36127">
      <w:pPr>
        <w:spacing w:line="360" w:lineRule="auto"/>
        <w:jc w:val="both"/>
      </w:pPr>
      <w:r>
        <w:rPr>
          <w:b/>
        </w:rPr>
        <w:t>Revisado por:</w:t>
      </w:r>
      <w:r>
        <w:rPr>
          <w:noProof/>
          <w:lang w:val="es-PA"/>
        </w:rPr>
        <mc:AlternateContent>
          <mc:Choice Requires="wps">
            <w:drawing>
              <wp:anchor distT="0" distB="0" distL="114300" distR="114300" simplePos="0" relativeHeight="251658240" behindDoc="0" locked="0" layoutInCell="1" allowOverlap="1" wp14:anchorId="66E3766B" wp14:editId="3F42CD4D">
                <wp:simplePos x="0" y="0"/>
                <wp:positionH relativeFrom="column">
                  <wp:posOffset>1682115</wp:posOffset>
                </wp:positionH>
                <wp:positionV relativeFrom="paragraph">
                  <wp:posOffset>52070</wp:posOffset>
                </wp:positionV>
                <wp:extent cx="3425825" cy="1020445"/>
                <wp:effectExtent l="0" t="0" r="0" b="0"/>
                <wp:wrapNone/>
                <wp:docPr id="1" name="FreeForm 6"/>
                <wp:cNvGraphicFramePr/>
                <a:graphic xmlns:a="http://schemas.openxmlformats.org/drawingml/2006/main">
                  <a:graphicData uri="http://schemas.microsoft.com/office/word/2010/wordprocessingShape">
                    <wps:wsp>
                      <wps:cNvSpPr/>
                      <wps:spPr>
                        <a:xfrm>
                          <a:off x="0" y="0"/>
                          <a:ext cx="3425825" cy="1020445"/>
                        </a:xfrm>
                        <a:custGeom>
                          <a:avLst/>
                          <a:gdLst/>
                          <a:ahLst/>
                          <a:cxnLst/>
                          <a:rect l="0" t="0" r="0" b="0"/>
                          <a:pathLst/>
                        </a:custGeom>
                        <a:noFill/>
                        <a:ln>
                          <a:noFill/>
                        </a:ln>
                      </wps:spPr>
                      <wps:txbx>
                        <w:txbxContent>
                          <w:p w:rsidR="00EC1A9D" w:rsidRDefault="00E36127">
                            <w:pPr>
                              <w:jc w:val="center"/>
                              <w:rPr>
                                <w:bCs/>
                                <w:caps/>
                                <w:color w:val="000000"/>
                                <w:lang w:val="es-PA"/>
                              </w:rPr>
                            </w:pPr>
                            <w:r>
                              <w:rPr>
                                <w:bCs/>
                                <w:caps/>
                                <w:color w:val="000000"/>
                                <w:lang w:val="es-PA"/>
                              </w:rPr>
                              <w:t>__________________________</w:t>
                            </w:r>
                          </w:p>
                          <w:p w:rsidR="00EC1A9D" w:rsidRDefault="00E36127">
                            <w:pPr>
                              <w:jc w:val="center"/>
                              <w:rPr>
                                <w:b/>
                                <w:bCs/>
                                <w:caps/>
                                <w:color w:val="000000"/>
                                <w:lang w:val="es-PA"/>
                              </w:rPr>
                            </w:pPr>
                            <w:r>
                              <w:rPr>
                                <w:b/>
                                <w:bCs/>
                                <w:color w:val="000000"/>
                                <w:lang w:val="es-PA"/>
                              </w:rPr>
                              <w:t>L</w:t>
                            </w:r>
                            <w:r>
                              <w:rPr>
                                <w:b/>
                                <w:bCs/>
                                <w:caps/>
                                <w:color w:val="000000"/>
                                <w:lang w:val="es-PA"/>
                              </w:rPr>
                              <w:t xml:space="preserve">ic. </w:t>
                            </w:r>
                            <w:r>
                              <w:rPr>
                                <w:b/>
                                <w:bCs/>
                                <w:color w:val="000000"/>
                                <w:lang w:val="es-PA"/>
                              </w:rPr>
                              <w:t>L</w:t>
                            </w:r>
                            <w:r>
                              <w:rPr>
                                <w:b/>
                                <w:bCs/>
                                <w:caps/>
                                <w:color w:val="000000"/>
                                <w:lang w:val="es-PA"/>
                              </w:rPr>
                              <w:t>uis peña</w:t>
                            </w:r>
                          </w:p>
                          <w:p w:rsidR="00EC1A9D" w:rsidRDefault="00E36127">
                            <w:pPr>
                              <w:jc w:val="center"/>
                              <w:rPr>
                                <w:lang w:val="es-PA"/>
                              </w:rPr>
                            </w:pPr>
                            <w:r>
                              <w:t>Jefe</w:t>
                            </w:r>
                            <w:r>
                              <w:rPr>
                                <w:lang w:val="es-PA"/>
                              </w:rPr>
                              <w:t xml:space="preserve"> del Departamento de Evaluación de Impacto Ambiental</w:t>
                            </w:r>
                          </w:p>
                        </w:txbxContent>
                      </wps:txbx>
                      <wps:bodyPr wrap="square" upright="1"/>
                    </wps:wsp>
                  </a:graphicData>
                </a:graphic>
              </wp:anchor>
            </w:drawing>
          </mc:Choice>
          <mc:Fallback>
            <w:pict>
              <v:shape id="FreeForm 6" o:spid="_x0000_s1027" style="position:absolute;left:0;text-align:left;margin-left:132.45pt;margin-top:4.1pt;width:269.75pt;height:80.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" adj="-11796480,,5400" path="al10800,10800@8@8@4@6,10800,10800,10800,10800@9@7l@30@31@17@18@24@25@15@16@32@33xe" filled="f" stroked="f">
                <v:stroke joinstyle="miter"/>
                <v:formulas/>
                <v:path arrowok="t" o:connecttype="custom" textboxrect="@1,@1,@1,@1"/>
                <v:textbox>
                  <w:txbxContent>
                    <w:p w:rsidR="00EC1A9D" w:rsidRDefault="00E36127">
                      <w:pPr>
                        <w:jc w:val="center"/>
                        <w:rPr>
                          <w:bCs/>
                          <w:caps/>
                          <w:color w:val="000000"/>
                          <w:lang w:val="es-PA"/>
                        </w:rPr>
                      </w:pPr>
                      <w:r>
                        <w:rPr>
                          <w:bCs/>
                          <w:caps/>
                          <w:color w:val="000000"/>
                          <w:lang w:val="es-PA"/>
                        </w:rPr>
                        <w:t>__________________________</w:t>
                      </w:r>
                    </w:p>
                    <w:p w:rsidR="00EC1A9D" w:rsidRDefault="00E36127">
                      <w:pPr>
                        <w:jc w:val="center"/>
                        <w:rPr>
                          <w:b/>
                          <w:bCs/>
                          <w:caps/>
                          <w:color w:val="000000"/>
                          <w:lang w:val="es-PA"/>
                        </w:rPr>
                      </w:pPr>
                      <w:r>
                        <w:rPr>
                          <w:b/>
                          <w:bCs/>
                          <w:color w:val="000000"/>
                          <w:lang w:val="es-PA"/>
                        </w:rPr>
                        <w:t>L</w:t>
                      </w:r>
                      <w:r>
                        <w:rPr>
                          <w:b/>
                          <w:bCs/>
                          <w:caps/>
                          <w:color w:val="000000"/>
                          <w:lang w:val="es-PA"/>
                        </w:rPr>
                        <w:t xml:space="preserve">ic. </w:t>
                      </w:r>
                      <w:r>
                        <w:rPr>
                          <w:b/>
                          <w:bCs/>
                          <w:color w:val="000000"/>
                          <w:lang w:val="es-PA"/>
                        </w:rPr>
                        <w:t>L</w:t>
                      </w:r>
                      <w:r>
                        <w:rPr>
                          <w:b/>
                          <w:bCs/>
                          <w:caps/>
                          <w:color w:val="000000"/>
                          <w:lang w:val="es-PA"/>
                        </w:rPr>
                        <w:t>uis peña</w:t>
                      </w:r>
                    </w:p>
                    <w:p w:rsidR="00EC1A9D" w:rsidRDefault="00E36127">
                      <w:pPr>
                        <w:jc w:val="center"/>
                        <w:rPr>
                          <w:lang w:val="es-PA"/>
                        </w:rPr>
                      </w:pPr>
                      <w:r>
                        <w:t>Jefe</w:t>
                      </w:r>
                      <w:r>
                        <w:rPr>
                          <w:lang w:val="es-PA"/>
                        </w:rPr>
                        <w:t xml:space="preserve"> del Departamento de Evaluación de Impacto Ambiental</w:t>
                      </w:r>
                    </w:p>
                  </w:txbxContent>
                </v:textbox>
              </v:shape>
            </w:pict>
          </mc:Fallback>
        </mc:AlternateContent>
      </w:r>
    </w:p>
    <w:p w:rsidR="00613475" w:rsidRPr="00613475" w:rsidRDefault="00613475" w:rsidP="00613475">
      <w:pPr>
        <w:spacing w:line="360" w:lineRule="auto"/>
        <w:jc w:val="center"/>
        <w:rPr>
          <w:bCs/>
          <w:lang w:val="es-PA"/>
        </w:rPr>
      </w:pPr>
      <w:r w:rsidRPr="00613475">
        <w:rPr>
          <w:bCs/>
          <w:lang w:val="es-PA"/>
        </w:rPr>
        <w:t>_________________________</w:t>
      </w:r>
    </w:p>
    <w:p w:rsidR="00613475" w:rsidRPr="00613475" w:rsidRDefault="00613475" w:rsidP="00613475">
      <w:pPr>
        <w:spacing w:after="0" w:line="360" w:lineRule="auto"/>
        <w:jc w:val="center"/>
        <w:rPr>
          <w:b/>
          <w:lang w:val="es-PA"/>
        </w:rPr>
      </w:pPr>
      <w:r>
        <w:rPr>
          <w:b/>
          <w:lang w:val="es-PA"/>
        </w:rPr>
        <w:t>LIC. LUIS PEÑA</w:t>
      </w:r>
    </w:p>
    <w:p w:rsidR="00EC1A9D" w:rsidRDefault="00613475" w:rsidP="00613475">
      <w:pPr>
        <w:spacing w:after="0" w:line="360" w:lineRule="auto"/>
        <w:jc w:val="center"/>
        <w:rPr>
          <w:lang w:val="es-PA"/>
        </w:rPr>
      </w:pPr>
      <w:r>
        <w:rPr>
          <w:lang w:val="es-PA"/>
        </w:rPr>
        <w:t xml:space="preserve">Jefe del Departamento de </w:t>
      </w:r>
      <w:r w:rsidR="00501866">
        <w:rPr>
          <w:lang w:val="es-PA"/>
        </w:rPr>
        <w:t>Evaluación</w:t>
      </w:r>
      <w:r>
        <w:rPr>
          <w:lang w:val="es-PA"/>
        </w:rPr>
        <w:t xml:space="preserve"> de Impacto </w:t>
      </w:r>
    </w:p>
    <w:p w:rsidR="00125518" w:rsidRDefault="00501866" w:rsidP="009923BE">
      <w:pPr>
        <w:spacing w:after="0" w:line="360" w:lineRule="auto"/>
        <w:jc w:val="center"/>
        <w:rPr>
          <w:lang w:val="es-PA"/>
        </w:rPr>
      </w:pPr>
      <w:r>
        <w:rPr>
          <w:lang w:val="es-PA"/>
        </w:rPr>
        <w:t>Ambi</w:t>
      </w:r>
      <w:r w:rsidR="00613475">
        <w:rPr>
          <w:lang w:val="es-PA"/>
        </w:rPr>
        <w:t>e</w:t>
      </w:r>
      <w:r>
        <w:rPr>
          <w:lang w:val="es-PA"/>
        </w:rPr>
        <w:t>n</w:t>
      </w:r>
      <w:r w:rsidR="00613475">
        <w:rPr>
          <w:lang w:val="es-PA"/>
        </w:rPr>
        <w:t>tal</w:t>
      </w:r>
    </w:p>
    <w:p w:rsidR="009923BE" w:rsidRPr="009923BE" w:rsidRDefault="009923BE" w:rsidP="009923BE">
      <w:pPr>
        <w:rPr>
          <w:lang w:val="es-PA"/>
        </w:rPr>
        <w:sectPr w:rsidR="009923BE" w:rsidRPr="009923BE">
          <w:headerReference w:type="default" r:id="rId12"/>
          <w:footerReference w:type="even" r:id="rId13"/>
          <w:footerReference w:type="default" r:id="rId14"/>
          <w:pgSz w:w="12242" w:h="20163"/>
          <w:pgMar w:top="1418" w:right="851" w:bottom="851" w:left="851" w:header="284" w:footer="335" w:gutter="0"/>
          <w:cols w:space="0"/>
        </w:sectPr>
      </w:pPr>
    </w:p>
    <w:p w:rsidR="00EC1A9D" w:rsidRDefault="00E36127">
      <w:pPr>
        <w:jc w:val="center"/>
        <w:rPr>
          <w:b/>
          <w:bCs/>
        </w:rPr>
      </w:pPr>
      <w:r>
        <w:rPr>
          <w:b/>
        </w:rPr>
        <w:lastRenderedPageBreak/>
        <w:t xml:space="preserve">MAPA DE INSPECCIÓN REALIZADA AL PROYECTO </w:t>
      </w:r>
      <w:r>
        <w:rPr>
          <w:b/>
          <w:bCs/>
        </w:rPr>
        <w:t>“</w:t>
      </w:r>
      <w:r w:rsidR="00D75F95">
        <w:rPr>
          <w:b/>
          <w:bCs/>
          <w:u w:val="single"/>
          <w:lang w:val="es-PA"/>
        </w:rPr>
        <w:t>PRO LLANTAS 2</w:t>
      </w:r>
      <w:r>
        <w:rPr>
          <w:b/>
          <w:bCs/>
        </w:rPr>
        <w:t>”</w:t>
      </w:r>
    </w:p>
    <w:p w:rsidR="00EC1A9D" w:rsidRDefault="00E36127">
      <w:pPr>
        <w:jc w:val="center"/>
        <w:rPr>
          <w:b/>
          <w:bCs/>
        </w:rPr>
      </w:pPr>
      <w:r>
        <w:rPr>
          <w:noProof/>
          <w:lang w:val="es-PA"/>
        </w:rPr>
        <mc:AlternateContent>
          <mc:Choice Requires="wps">
            <w:drawing>
              <wp:anchor distT="0" distB="0" distL="114300" distR="114300" simplePos="0" relativeHeight="251664384" behindDoc="0" locked="0" layoutInCell="1" allowOverlap="1">
                <wp:simplePos x="0" y="0"/>
                <wp:positionH relativeFrom="column">
                  <wp:posOffset>2802890</wp:posOffset>
                </wp:positionH>
                <wp:positionV relativeFrom="paragraph">
                  <wp:posOffset>141605</wp:posOffset>
                </wp:positionV>
                <wp:extent cx="5715000" cy="4200525"/>
                <wp:effectExtent l="0" t="0" r="19050" b="28575"/>
                <wp:wrapNone/>
                <wp:docPr id="7" name="FreeForm 7"/>
                <wp:cNvGraphicFramePr/>
                <a:graphic xmlns:a="http://schemas.openxmlformats.org/drawingml/2006/main">
                  <a:graphicData uri="http://schemas.microsoft.com/office/word/2010/wordprocessingShape">
                    <wps:wsp>
                      <wps:cNvSpPr/>
                      <wps:spPr>
                        <a:xfrm>
                          <a:off x="0" y="0"/>
                          <a:ext cx="5715000" cy="4200525"/>
                        </a:xfrm>
                        <a:prstGeom prst="rect">
                          <a:avLst/>
                        </a:prstGeom>
                        <a:solidFill>
                          <a:srgbClr val="FFFFFF"/>
                        </a:solidFill>
                        <a:ln w="0" cap="flat" cmpd="sng">
                          <a:solidFill>
                            <a:srgbClr val="000000"/>
                          </a:solidFill>
                          <a:prstDash val="solid"/>
                          <a:miter/>
                          <a:headEnd type="none" w="med" len="med"/>
                          <a:tailEnd type="none" w="med" len="med"/>
                        </a:ln>
                      </wps:spPr>
                      <wps:txbx>
                        <w:txbxContent>
                          <w:p w:rsidR="00EC1A9D" w:rsidRDefault="00364A3D">
                            <w:pPr>
                              <w:jc w:val="center"/>
                              <w:rPr>
                                <w:sz w:val="56"/>
                              </w:rPr>
                            </w:pPr>
                            <w:r>
                              <w:rPr>
                                <w:noProof/>
                                <w:sz w:val="56"/>
                                <w:lang w:val="es-PA"/>
                              </w:rPr>
                              <w:drawing>
                                <wp:inline distT="0" distB="0" distL="0" distR="0">
                                  <wp:extent cx="5532120" cy="4674957"/>
                                  <wp:effectExtent l="0" t="0" r="0" b="0"/>
                                  <wp:docPr id="8" name="Imagen 8" descr="C:\Users\fmcortez\Documents\proyecto PRO LLANTAS 2 -  PREFASI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ortez\Documents\proyecto PRO LLANTAS 2 -  PREFASIA\MAP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120" cy="4674957"/>
                                          </a:xfrm>
                                          <a:prstGeom prst="rect">
                                            <a:avLst/>
                                          </a:prstGeom>
                                          <a:noFill/>
                                          <a:ln>
                                            <a:noFill/>
                                          </a:ln>
                                        </pic:spPr>
                                      </pic:pic>
                                    </a:graphicData>
                                  </a:graphic>
                                </wp:inline>
                              </w:drawing>
                            </w:r>
                          </w:p>
                          <w:p w:rsidR="00EC1A9D" w:rsidRDefault="00EC1A9D">
                            <w:pPr>
                              <w:rPr>
                                <w:lang w:val="es-PA"/>
                              </w:rP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id="FreeForm 7" o:spid="_x0000_s1028" style="position:absolute;left:0;text-align:left;margin-left:220.7pt;margin-top:11.15pt;width:450pt;height:3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" strokeweight="0">
                <v:textbox>
                  <w:txbxContent>
                    <w:p w:rsidR="00EC1A9D" w:rsidRDefault="00364A3D">
                      <w:pPr>
                        <w:jc w:val="center"/>
                        <w:rPr>
                          <w:sz w:val="56"/>
                        </w:rPr>
                      </w:pPr>
                      <w:r>
                        <w:rPr>
                          <w:noProof/>
                          <w:sz w:val="56"/>
                          <w:lang w:val="es-PA"/>
                        </w:rPr>
                        <w:drawing>
                          <wp:inline distT="0" distB="0" distL="0" distR="0">
                            <wp:extent cx="5532120" cy="4674957"/>
                            <wp:effectExtent l="0" t="0" r="0" b="0"/>
                            <wp:docPr id="8" name="Imagen 8" descr="C:\Users\fmcortez\Documents\proyecto PRO LLANTAS 2 -  PREFASI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ortez\Documents\proyecto PRO LLANTAS 2 -  PREFASIA\MAP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120" cy="4674957"/>
                                    </a:xfrm>
                                    <a:prstGeom prst="rect">
                                      <a:avLst/>
                                    </a:prstGeom>
                                    <a:noFill/>
                                    <a:ln>
                                      <a:noFill/>
                                    </a:ln>
                                  </pic:spPr>
                                </pic:pic>
                              </a:graphicData>
                            </a:graphic>
                          </wp:inline>
                        </w:drawing>
                      </w:r>
                    </w:p>
                    <w:p w:rsidR="00EC1A9D" w:rsidRDefault="00EC1A9D">
                      <w:pPr>
                        <w:rPr>
                          <w:lang w:val="es-PA"/>
                        </w:rPr>
                      </w:pPr>
                    </w:p>
                  </w:txbxContent>
                </v:textbox>
              </v:rect>
            </w:pict>
          </mc:Fallback>
        </mc:AlternateContent>
      </w:r>
    </w:p>
    <w:p w:rsidR="00EC1A9D" w:rsidRDefault="00EC1A9D">
      <w:pPr>
        <w:jc w:val="center"/>
        <w:rPr>
          <w:b/>
          <w:bCs/>
        </w:rPr>
      </w:pPr>
    </w:p>
    <w:p w:rsidR="00EC1A9D" w:rsidRDefault="00EC1A9D">
      <w:pPr>
        <w:spacing w:line="360" w:lineRule="auto"/>
        <w:jc w:val="center"/>
      </w:pPr>
    </w:p>
    <w:p w:rsidR="00EC1A9D" w:rsidRDefault="00EC1A9D">
      <w:pPr>
        <w:spacing w:line="360" w:lineRule="auto"/>
        <w:jc w:val="center"/>
      </w:pPr>
    </w:p>
    <w:p w:rsidR="00EC1A9D" w:rsidRDefault="00EC1A9D">
      <w:pPr>
        <w:spacing w:line="360" w:lineRule="auto"/>
        <w:jc w:val="center"/>
      </w:pPr>
    </w:p>
    <w:p w:rsidR="00EC1A9D" w:rsidRDefault="00E36127">
      <w:pPr>
        <w:spacing w:line="240" w:lineRule="exact"/>
        <w:jc w:val="center"/>
        <w:rPr>
          <w:sz w:val="18"/>
        </w:rPr>
      </w:pPr>
      <w:r>
        <w:rPr>
          <w:sz w:val="18"/>
        </w:rPr>
        <w:t xml:space="preserve"> </w:t>
      </w:r>
    </w:p>
    <w:p w:rsidR="00EC1A9D" w:rsidRDefault="00EC1A9D">
      <w:pPr>
        <w:jc w:val="center"/>
      </w:pPr>
    </w:p>
    <w:p w:rsidR="00EC1A9D" w:rsidRDefault="00EC1A9D">
      <w:pPr>
        <w:jc w:val="center"/>
      </w:pPr>
    </w:p>
    <w:p w:rsidR="00EC1A9D" w:rsidRDefault="00EC1A9D">
      <w:pPr>
        <w:spacing w:line="240" w:lineRule="exact"/>
        <w:jc w:val="center"/>
        <w:rPr>
          <w:sz w:val="18"/>
        </w:rPr>
      </w:pPr>
    </w:p>
    <w:p w:rsidR="00EC1A9D" w:rsidRDefault="00EC1A9D">
      <w:pPr>
        <w:jc w:val="center"/>
        <w:rPr>
          <w:sz w:val="18"/>
        </w:rPr>
      </w:pPr>
    </w:p>
    <w:p w:rsidR="00EC1A9D" w:rsidRDefault="00EC1A9D">
      <w:pPr>
        <w:jc w:val="center"/>
        <w:rPr>
          <w:sz w:val="18"/>
        </w:rPr>
      </w:pPr>
    </w:p>
    <w:p w:rsidR="00EC1A9D" w:rsidRDefault="00EC1A9D">
      <w:pPr>
        <w:jc w:val="center"/>
        <w:rPr>
          <w:sz w:val="18"/>
        </w:rPr>
      </w:pPr>
    </w:p>
    <w:p w:rsidR="00EC1A9D" w:rsidRDefault="00EC1A9D">
      <w:pPr>
        <w:spacing w:line="360" w:lineRule="auto"/>
        <w:jc w:val="center"/>
      </w:pPr>
    </w:p>
    <w:sectPr w:rsidR="00EC1A9D">
      <w:pgSz w:w="20163" w:h="12242" w:orient="landscape"/>
      <w:pgMar w:top="851" w:right="1418" w:bottom="851" w:left="851" w:header="284" w:footer="335"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418" w:rsidRDefault="00845418">
      <w:pPr>
        <w:spacing w:after="0" w:line="240" w:lineRule="auto"/>
      </w:pPr>
      <w:r>
        <w:separator/>
      </w:r>
    </w:p>
  </w:endnote>
  <w:endnote w:type="continuationSeparator" w:id="0">
    <w:p w:rsidR="00845418" w:rsidRDefault="0084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9D" w:rsidRDefault="00E36127">
    <w:pPr>
      <w:pStyle w:val="Piedepgina"/>
      <w:tabs>
        <w:tab w:val="center" w:pos="4252"/>
        <w:tab w:val="right" w:pos="8504"/>
      </w:tabs>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EC1A9D" w:rsidRDefault="00EC1A9D">
    <w:pPr>
      <w:pStyle w:val="Piedepgina"/>
      <w:tabs>
        <w:tab w:val="center" w:pos="4252"/>
        <w:tab w:val="right" w:pos="8504"/>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9D" w:rsidRDefault="00E36127">
    <w:pPr>
      <w:pStyle w:val="Piedepgina"/>
      <w:tabs>
        <w:tab w:val="center" w:pos="4252"/>
        <w:tab w:val="right" w:pos="8504"/>
      </w:tabs>
      <w:ind w:right="360"/>
      <w:rPr>
        <w:sz w:val="18"/>
      </w:rPr>
    </w:pPr>
    <w:r>
      <w:rPr>
        <w:sz w:val="18"/>
      </w:rPr>
      <w:t>Informe Técnico de Inspección Campo del proyecto “</w:t>
    </w:r>
    <w:r w:rsidR="00C3401F">
      <w:rPr>
        <w:sz w:val="18"/>
        <w:u w:val="single"/>
        <w:lang w:val="es-PA"/>
      </w:rPr>
      <w:t>PRO LLANTAS 2</w:t>
    </w:r>
    <w:r>
      <w:rPr>
        <w:sz w:val="18"/>
      </w:rPr>
      <w:t>”.</w:t>
    </w:r>
    <w:r>
      <w:rPr>
        <w:sz w:val="18"/>
      </w:rPr>
      <w:tab/>
    </w:r>
  </w:p>
  <w:p w:rsidR="00EC1A9D" w:rsidRDefault="00EC1A9D">
    <w:pPr>
      <w:pStyle w:val="Piedepgina"/>
      <w:framePr w:w="408" w:h="424" w:hRule="exact" w:wrap="around" w:hAnchor="text" w:yAlign="top"/>
      <w:tabs>
        <w:tab w:val="center" w:pos="4252"/>
        <w:tab w:val="right" w:pos="8504"/>
      </w:tabs>
      <w:rPr>
        <w:rStyle w:val="Nmerodepgina"/>
      </w:rPr>
    </w:pPr>
  </w:p>
  <w:p w:rsidR="00EC1A9D" w:rsidRDefault="00E36127">
    <w:pPr>
      <w:pStyle w:val="Piedepgina"/>
      <w:tabs>
        <w:tab w:val="center" w:pos="4252"/>
        <w:tab w:val="right" w:pos="8504"/>
      </w:tabs>
      <w:rPr>
        <w:sz w:val="18"/>
      </w:rPr>
    </w:pPr>
    <w:r>
      <w:rPr>
        <w:sz w:val="18"/>
      </w:rPr>
      <w:t xml:space="preserve">Fecha de la Inspección: </w:t>
    </w:r>
    <w:r w:rsidR="00C3401F">
      <w:rPr>
        <w:sz w:val="18"/>
        <w:u w:val="single"/>
        <w:lang w:val="es-PA"/>
      </w:rPr>
      <w:t>16</w:t>
    </w:r>
    <w:r>
      <w:rPr>
        <w:sz w:val="18"/>
      </w:rPr>
      <w:t xml:space="preserve"> de </w:t>
    </w:r>
    <w:r w:rsidR="00354447">
      <w:rPr>
        <w:sz w:val="18"/>
        <w:u w:val="single"/>
        <w:lang w:val="es-PA"/>
      </w:rPr>
      <w:t>Septiembre</w:t>
    </w:r>
    <w:r>
      <w:rPr>
        <w:sz w:val="18"/>
        <w:lang w:val="es-PA"/>
      </w:rPr>
      <w:t xml:space="preserve"> </w:t>
    </w:r>
    <w:r>
      <w:rPr>
        <w:sz w:val="18"/>
      </w:rPr>
      <w:t xml:space="preserve">de </w:t>
    </w:r>
    <w:r>
      <w:rPr>
        <w:sz w:val="18"/>
        <w:u w:val="single"/>
        <w:lang w:val="es-PA"/>
      </w:rPr>
      <w:t>2019</w:t>
    </w:r>
    <w:r>
      <w:rPr>
        <w:sz w:val="18"/>
      </w:rPr>
      <w:t>.</w:t>
    </w:r>
  </w:p>
  <w:p w:rsidR="00EC1A9D" w:rsidRDefault="009043D6">
    <w:pPr>
      <w:pStyle w:val="Piedepgina"/>
      <w:tabs>
        <w:tab w:val="center" w:pos="4252"/>
        <w:tab w:val="right" w:pos="8504"/>
      </w:tabs>
      <w:rPr>
        <w:sz w:val="18"/>
      </w:rPr>
    </w:pPr>
    <w:r w:rsidRPr="009043D6">
      <w:rPr>
        <w:sz w:val="18"/>
      </w:rPr>
      <w:t>LP/fc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418" w:rsidRDefault="00845418">
      <w:pPr>
        <w:spacing w:after="0" w:line="240" w:lineRule="auto"/>
      </w:pPr>
      <w:r>
        <w:separator/>
      </w:r>
    </w:p>
  </w:footnote>
  <w:footnote w:type="continuationSeparator" w:id="0">
    <w:p w:rsidR="00845418" w:rsidRDefault="0084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9D" w:rsidRDefault="00264416">
    <w:pPr>
      <w:pStyle w:val="Encabezado"/>
      <w:tabs>
        <w:tab w:val="center" w:pos="4252"/>
        <w:tab w:val="right" w:pos="8504"/>
      </w:tabs>
    </w:pPr>
    <w:r>
      <w:rPr>
        <w:noProof/>
        <w:lang w:val="es-PA"/>
      </w:rPr>
      <w:drawing>
        <wp:inline distT="0" distB="0" distL="0" distR="0" wp14:anchorId="69DF1B3D" wp14:editId="2F24E5BA">
          <wp:extent cx="4562475" cy="1028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475" cy="10287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multilevel"/>
    <w:tmpl w:val="0386512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17555089"/>
    <w:multiLevelType w:val="multilevel"/>
    <w:tmpl w:val="17555089"/>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95A1FC9"/>
    <w:multiLevelType w:val="multilevel"/>
    <w:tmpl w:val="295A1FC9"/>
    <w:lvl w:ilvl="0">
      <w:start w:val="1"/>
      <w:numFmt w:val="bullet"/>
      <w:lvlText w:val=""/>
      <w:lvlJc w:val="left"/>
      <w:pPr>
        <w:ind w:left="78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1AE2E1A"/>
    <w:multiLevelType w:val="multilevel"/>
    <w:tmpl w:val="31AE2E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A2A"/>
    <w:rsid w:val="00054281"/>
    <w:rsid w:val="000856CB"/>
    <w:rsid w:val="0009235D"/>
    <w:rsid w:val="000A5FAB"/>
    <w:rsid w:val="000D17D3"/>
    <w:rsid w:val="0011763E"/>
    <w:rsid w:val="00125518"/>
    <w:rsid w:val="00125FE5"/>
    <w:rsid w:val="00172A27"/>
    <w:rsid w:val="00191764"/>
    <w:rsid w:val="001F4DF5"/>
    <w:rsid w:val="00203CF0"/>
    <w:rsid w:val="002125E7"/>
    <w:rsid w:val="00232D13"/>
    <w:rsid w:val="00240F5E"/>
    <w:rsid w:val="002416F1"/>
    <w:rsid w:val="00242C12"/>
    <w:rsid w:val="00245ECD"/>
    <w:rsid w:val="00262D92"/>
    <w:rsid w:val="00264416"/>
    <w:rsid w:val="002A5B4E"/>
    <w:rsid w:val="002B2507"/>
    <w:rsid w:val="002C3236"/>
    <w:rsid w:val="002C6D3B"/>
    <w:rsid w:val="003008DB"/>
    <w:rsid w:val="003078F7"/>
    <w:rsid w:val="00347831"/>
    <w:rsid w:val="00354447"/>
    <w:rsid w:val="00364A3D"/>
    <w:rsid w:val="00396CDD"/>
    <w:rsid w:val="003A0834"/>
    <w:rsid w:val="003A5367"/>
    <w:rsid w:val="003C6DBA"/>
    <w:rsid w:val="003D4B02"/>
    <w:rsid w:val="003D4F67"/>
    <w:rsid w:val="003E4C5D"/>
    <w:rsid w:val="003E5F4B"/>
    <w:rsid w:val="00416E78"/>
    <w:rsid w:val="00424118"/>
    <w:rsid w:val="004618FC"/>
    <w:rsid w:val="00474F0F"/>
    <w:rsid w:val="00496C2D"/>
    <w:rsid w:val="004A473C"/>
    <w:rsid w:val="004D0EA7"/>
    <w:rsid w:val="004F0D51"/>
    <w:rsid w:val="00501866"/>
    <w:rsid w:val="00541530"/>
    <w:rsid w:val="00543C48"/>
    <w:rsid w:val="005B4D1E"/>
    <w:rsid w:val="005C7D49"/>
    <w:rsid w:val="005F57CE"/>
    <w:rsid w:val="00613475"/>
    <w:rsid w:val="0064011F"/>
    <w:rsid w:val="006B7B94"/>
    <w:rsid w:val="006C0781"/>
    <w:rsid w:val="00704BE5"/>
    <w:rsid w:val="00707052"/>
    <w:rsid w:val="007369FA"/>
    <w:rsid w:val="007607EB"/>
    <w:rsid w:val="007822D9"/>
    <w:rsid w:val="007F22C2"/>
    <w:rsid w:val="0081447E"/>
    <w:rsid w:val="00821D52"/>
    <w:rsid w:val="00831008"/>
    <w:rsid w:val="00832B20"/>
    <w:rsid w:val="00845418"/>
    <w:rsid w:val="0085399F"/>
    <w:rsid w:val="00883D0F"/>
    <w:rsid w:val="008A31A0"/>
    <w:rsid w:val="008F56A7"/>
    <w:rsid w:val="009043D6"/>
    <w:rsid w:val="0090628C"/>
    <w:rsid w:val="00913D57"/>
    <w:rsid w:val="0091783B"/>
    <w:rsid w:val="00941E45"/>
    <w:rsid w:val="00973C89"/>
    <w:rsid w:val="00986F62"/>
    <w:rsid w:val="009923BE"/>
    <w:rsid w:val="009A0EBE"/>
    <w:rsid w:val="009A4E93"/>
    <w:rsid w:val="009B4E00"/>
    <w:rsid w:val="009D1DC1"/>
    <w:rsid w:val="009F2F85"/>
    <w:rsid w:val="009F7996"/>
    <w:rsid w:val="00A055B0"/>
    <w:rsid w:val="00A4245D"/>
    <w:rsid w:val="00A42B89"/>
    <w:rsid w:val="00A477E4"/>
    <w:rsid w:val="00A516EF"/>
    <w:rsid w:val="00A67AF4"/>
    <w:rsid w:val="00A70904"/>
    <w:rsid w:val="00A840A2"/>
    <w:rsid w:val="00A9188F"/>
    <w:rsid w:val="00A97B2D"/>
    <w:rsid w:val="00B05D52"/>
    <w:rsid w:val="00B10ADF"/>
    <w:rsid w:val="00B21B11"/>
    <w:rsid w:val="00B22830"/>
    <w:rsid w:val="00B46AB9"/>
    <w:rsid w:val="00BC2840"/>
    <w:rsid w:val="00C30B4D"/>
    <w:rsid w:val="00C32822"/>
    <w:rsid w:val="00C3401F"/>
    <w:rsid w:val="00C34F22"/>
    <w:rsid w:val="00C41544"/>
    <w:rsid w:val="00C505DD"/>
    <w:rsid w:val="00C50F97"/>
    <w:rsid w:val="00C531EE"/>
    <w:rsid w:val="00C80214"/>
    <w:rsid w:val="00CA057D"/>
    <w:rsid w:val="00CA6452"/>
    <w:rsid w:val="00CB0CCE"/>
    <w:rsid w:val="00CB7A09"/>
    <w:rsid w:val="00CD364F"/>
    <w:rsid w:val="00CD5BCE"/>
    <w:rsid w:val="00D07738"/>
    <w:rsid w:val="00D149D1"/>
    <w:rsid w:val="00D2287A"/>
    <w:rsid w:val="00D23FFA"/>
    <w:rsid w:val="00D257E8"/>
    <w:rsid w:val="00D51176"/>
    <w:rsid w:val="00D61BDA"/>
    <w:rsid w:val="00D64C90"/>
    <w:rsid w:val="00D75F95"/>
    <w:rsid w:val="00D8626D"/>
    <w:rsid w:val="00DB7D7B"/>
    <w:rsid w:val="00DF5932"/>
    <w:rsid w:val="00DF7937"/>
    <w:rsid w:val="00E01443"/>
    <w:rsid w:val="00E26E55"/>
    <w:rsid w:val="00E3090F"/>
    <w:rsid w:val="00E36127"/>
    <w:rsid w:val="00E6049B"/>
    <w:rsid w:val="00E8710A"/>
    <w:rsid w:val="00E9161E"/>
    <w:rsid w:val="00E91CF3"/>
    <w:rsid w:val="00EA233C"/>
    <w:rsid w:val="00EC1A9D"/>
    <w:rsid w:val="00EE0C2F"/>
    <w:rsid w:val="00EF5FE9"/>
    <w:rsid w:val="00F76493"/>
    <w:rsid w:val="00F774F5"/>
    <w:rsid w:val="00F870F9"/>
    <w:rsid w:val="00F87972"/>
    <w:rsid w:val="03DC41EF"/>
    <w:rsid w:val="047455EF"/>
    <w:rsid w:val="052F637F"/>
    <w:rsid w:val="055B3123"/>
    <w:rsid w:val="0B5F1B1C"/>
    <w:rsid w:val="0BEB3E44"/>
    <w:rsid w:val="0BF37A83"/>
    <w:rsid w:val="0E361A78"/>
    <w:rsid w:val="0ED97249"/>
    <w:rsid w:val="108040AC"/>
    <w:rsid w:val="154062B8"/>
    <w:rsid w:val="16D86808"/>
    <w:rsid w:val="17CD7A94"/>
    <w:rsid w:val="1A2B0F21"/>
    <w:rsid w:val="1C260B59"/>
    <w:rsid w:val="263857B8"/>
    <w:rsid w:val="277C4F56"/>
    <w:rsid w:val="2C3E2E41"/>
    <w:rsid w:val="2D3C2F81"/>
    <w:rsid w:val="2FF30C9A"/>
    <w:rsid w:val="336B4293"/>
    <w:rsid w:val="33F814F6"/>
    <w:rsid w:val="3956681C"/>
    <w:rsid w:val="3FA874FC"/>
    <w:rsid w:val="40F7741A"/>
    <w:rsid w:val="468E38F5"/>
    <w:rsid w:val="4958180F"/>
    <w:rsid w:val="4BA317DE"/>
    <w:rsid w:val="598616F0"/>
    <w:rsid w:val="5A054A44"/>
    <w:rsid w:val="681A7ECC"/>
    <w:rsid w:val="68DC2105"/>
    <w:rsid w:val="6F9C3D96"/>
    <w:rsid w:val="6FB1715A"/>
    <w:rsid w:val="71E172DD"/>
    <w:rsid w:val="738A4F82"/>
    <w:rsid w:val="75A52D29"/>
    <w:rsid w:val="76253B0B"/>
    <w:rsid w:val="763C69A3"/>
    <w:rsid w:val="78EE01E1"/>
    <w:rsid w:val="7B133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PA" w:eastAsia="es-PA"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line number" w:qFormat="1"/>
    <w:lsdException w:name="page number" w:qFormat="1"/>
    <w:lsdException w:name="endnote reference" w:qFormat="1"/>
    <w:lsdException w:name="endnote text" w:qFormat="1"/>
    <w:lsdException w:name="Title" w:qFormat="1"/>
    <w:lsdException w:name="Default Paragraph Font"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qFormat="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Pr>
      <w:rFonts w:asciiTheme="minorHAnsi" w:eastAsiaTheme="minorEastAsia" w:hAnsiTheme="minorHAnsi" w:cstheme="minorBidi"/>
      <w:sz w:val="24"/>
      <w:lang w:val="zh-CN"/>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qFormat/>
    <w:rPr>
      <w:sz w:val="16"/>
    </w:rPr>
  </w:style>
  <w:style w:type="paragraph" w:styleId="Textoindependiente">
    <w:name w:val="Body Text"/>
    <w:basedOn w:val="Normal"/>
    <w:qFormat/>
    <w:pPr>
      <w:spacing w:line="360" w:lineRule="auto"/>
      <w:jc w:val="both"/>
    </w:pPr>
  </w:style>
  <w:style w:type="paragraph" w:styleId="Textocomentario">
    <w:name w:val="annotation text"/>
    <w:basedOn w:val="Normal"/>
    <w:link w:val="TextocomentarioCar"/>
    <w:qFormat/>
    <w:rPr>
      <w:sz w:val="20"/>
    </w:rPr>
  </w:style>
  <w:style w:type="paragraph" w:styleId="Textonotaalfinal">
    <w:name w:val="endnote text"/>
    <w:basedOn w:val="Normal"/>
    <w:link w:val="TextonotaalfinalCar"/>
    <w:qFormat/>
    <w:rPr>
      <w:sz w:val="20"/>
    </w:rPr>
  </w:style>
  <w:style w:type="paragraph" w:styleId="Piedepgina">
    <w:name w:val="footer"/>
    <w:basedOn w:val="Normal"/>
    <w:qFormat/>
  </w:style>
  <w:style w:type="paragraph" w:styleId="Encabezado">
    <w:name w:val="header"/>
    <w:basedOn w:val="Normal"/>
    <w:link w:val="EncabezadoCar"/>
    <w:qFormat/>
  </w:style>
  <w:style w:type="paragraph" w:styleId="NormalWeb">
    <w:name w:val="Normal (Web)"/>
    <w:qFormat/>
    <w:pPr>
      <w:spacing w:beforeAutospacing="1" w:after="0" w:afterAutospacing="1"/>
    </w:pPr>
    <w:rPr>
      <w:sz w:val="24"/>
      <w:szCs w:val="24"/>
      <w:lang w:val="en-US" w:eastAsia="zh-CN"/>
    </w:rPr>
  </w:style>
  <w:style w:type="character" w:styleId="Refdecomentario">
    <w:name w:val="annotation reference"/>
    <w:qFormat/>
    <w:rPr>
      <w:sz w:val="16"/>
    </w:rPr>
  </w:style>
  <w:style w:type="character" w:styleId="Refdenotaalfinal">
    <w:name w:val="endnote reference"/>
    <w:qFormat/>
    <w:rPr>
      <w:sz w:val="24"/>
      <w:vertAlign w:val="superscript"/>
    </w:rPr>
  </w:style>
  <w:style w:type="character" w:styleId="Hipervnculo">
    <w:name w:val="Hyperlink"/>
    <w:qFormat/>
    <w:rPr>
      <w:color w:val="0000FF"/>
      <w:sz w:val="24"/>
      <w:u w:val="single"/>
    </w:rPr>
  </w:style>
  <w:style w:type="character" w:styleId="Nmerodelnea">
    <w:name w:val="line number"/>
    <w:qFormat/>
  </w:style>
  <w:style w:type="character" w:styleId="Nmerodepgina">
    <w:name w:val="page number"/>
    <w:basedOn w:val="Fuentedeprrafopredeter"/>
    <w:qFormat/>
    <w:rPr>
      <w:sz w:val="24"/>
    </w:rPr>
  </w:style>
  <w:style w:type="table" w:styleId="Tablaconcuadrcula">
    <w:name w:val="Table Grid"/>
    <w:basedOn w:val="Tablanormal"/>
    <w:qFormat/>
    <w:rPr>
      <w:lang w:val="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1">
    <w:name w:val="Table Simple 1"/>
    <w:basedOn w:val="Tabla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Prrafodelista1">
    <w:name w:val="Párrafo de lista1"/>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customStyle="1" w:styleId="Asuntodelcomentario1">
    <w:name w:val="Asunto del comentario1"/>
    <w:basedOn w:val="Textocomentario"/>
    <w:next w:val="Textocomentario"/>
    <w:link w:val="CommentSubjectChar"/>
    <w:qFormat/>
    <w:rPr>
      <w:b/>
    </w:rPr>
  </w:style>
  <w:style w:type="character" w:customStyle="1" w:styleId="TextonotaalfinalCar">
    <w:name w:val="Texto nota al final Car"/>
    <w:link w:val="Textonotaalfinal"/>
    <w:qFormat/>
    <w:rPr>
      <w:sz w:val="24"/>
      <w:lang w:val="zh-CN"/>
    </w:rPr>
  </w:style>
  <w:style w:type="character" w:customStyle="1" w:styleId="TextodegloboCar">
    <w:name w:val="Texto de globo Car"/>
    <w:link w:val="Textodeglobo"/>
    <w:qFormat/>
    <w:rPr>
      <w:rFonts w:ascii="Tahoma" w:hAnsi="Tahoma"/>
      <w:sz w:val="16"/>
      <w:lang w:val="zh-CN"/>
    </w:rPr>
  </w:style>
  <w:style w:type="character" w:customStyle="1" w:styleId="Ttulo1Car">
    <w:name w:val="Título 1 Car"/>
    <w:link w:val="Ttulo1"/>
    <w:qFormat/>
    <w:rPr>
      <w:rFonts w:ascii="Arial" w:hAnsi="Arial"/>
      <w:sz w:val="24"/>
    </w:rPr>
  </w:style>
  <w:style w:type="character" w:customStyle="1" w:styleId="Ttulo4Car">
    <w:name w:val="Título 4 Car"/>
    <w:link w:val="Ttulo4"/>
    <w:qFormat/>
    <w:rPr>
      <w:rFonts w:ascii="Calibri" w:hAnsi="Calibri"/>
      <w:b/>
      <w:sz w:val="28"/>
      <w:lang w:val="zh-CN"/>
    </w:rPr>
  </w:style>
  <w:style w:type="character" w:customStyle="1" w:styleId="EncabezadoCar">
    <w:name w:val="Encabezado Car"/>
    <w:link w:val="Encabezado"/>
    <w:qFormat/>
    <w:rPr>
      <w:sz w:val="24"/>
      <w:lang w:val="zh-CN"/>
    </w:rPr>
  </w:style>
  <w:style w:type="character" w:customStyle="1" w:styleId="TextocomentarioCar">
    <w:name w:val="Texto comentario Car"/>
    <w:link w:val="Textocomentario"/>
    <w:qFormat/>
    <w:rPr>
      <w:sz w:val="24"/>
      <w:lang w:val="zh-CN"/>
    </w:rPr>
  </w:style>
  <w:style w:type="character" w:customStyle="1" w:styleId="CommentSubjectChar">
    <w:name w:val="Comment Subject Char"/>
    <w:link w:val="Asuntodelcomentario1"/>
    <w:qFormat/>
    <w:rPr>
      <w:b/>
      <w:sz w:val="24"/>
      <w:lang w:val="zh-CN"/>
    </w:rPr>
  </w:style>
  <w:style w:type="character" w:customStyle="1" w:styleId="Ttulo3Car">
    <w:name w:val="Título 3 Car"/>
    <w:link w:val="Ttulo3"/>
    <w:qFormat/>
    <w:rPr>
      <w:rFonts w:ascii="Cambria" w:hAnsi="Cambria"/>
      <w:b/>
      <w:color w:val="4F81BD"/>
      <w:sz w:val="24"/>
      <w:lang w:val="zh-CN"/>
    </w:rPr>
  </w:style>
  <w:style w:type="paragraph" w:customStyle="1" w:styleId="Default">
    <w:name w:val="Default"/>
    <w:qFormat/>
    <w:pPr>
      <w:autoSpaceDE w:val="0"/>
      <w:autoSpaceDN w:val="0"/>
      <w:adjustRightInd w:val="0"/>
      <w:spacing w:after="0" w:line="240" w:lineRule="auto"/>
    </w:pPr>
    <w:rPr>
      <w:rFonts w:ascii="Wingdings" w:eastAsia="Times New Roman" w:hAnsi="Wingdings" w:cs="Wingdings"/>
      <w:color w:val="000000"/>
      <w:sz w:val="24"/>
      <w:szCs w:val="24"/>
      <w:lang w:val="es-ES" w:eastAsia="es-ES"/>
    </w:rPr>
  </w:style>
  <w:style w:type="paragraph" w:styleId="Prrafodelista">
    <w:name w:val="List Paragraph"/>
    <w:basedOn w:val="Normal"/>
    <w:uiPriority w:val="99"/>
    <w:unhideWhenUsed/>
    <w:rsid w:val="006134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PA" w:eastAsia="es-PA"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line number" w:qFormat="1"/>
    <w:lsdException w:name="page number" w:qFormat="1"/>
    <w:lsdException w:name="endnote reference" w:qFormat="1"/>
    <w:lsdException w:name="endnote text" w:qFormat="1"/>
    <w:lsdException w:name="Title" w:qFormat="1"/>
    <w:lsdException w:name="Default Paragraph Font"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qFormat="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Pr>
      <w:rFonts w:asciiTheme="minorHAnsi" w:eastAsiaTheme="minorEastAsia" w:hAnsiTheme="minorHAnsi" w:cstheme="minorBidi"/>
      <w:sz w:val="24"/>
      <w:lang w:val="zh-CN"/>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qFormat/>
    <w:rPr>
      <w:sz w:val="16"/>
    </w:rPr>
  </w:style>
  <w:style w:type="paragraph" w:styleId="Textoindependiente">
    <w:name w:val="Body Text"/>
    <w:basedOn w:val="Normal"/>
    <w:qFormat/>
    <w:pPr>
      <w:spacing w:line="360" w:lineRule="auto"/>
      <w:jc w:val="both"/>
    </w:pPr>
  </w:style>
  <w:style w:type="paragraph" w:styleId="Textocomentario">
    <w:name w:val="annotation text"/>
    <w:basedOn w:val="Normal"/>
    <w:link w:val="TextocomentarioCar"/>
    <w:qFormat/>
    <w:rPr>
      <w:sz w:val="20"/>
    </w:rPr>
  </w:style>
  <w:style w:type="paragraph" w:styleId="Textonotaalfinal">
    <w:name w:val="endnote text"/>
    <w:basedOn w:val="Normal"/>
    <w:link w:val="TextonotaalfinalCar"/>
    <w:qFormat/>
    <w:rPr>
      <w:sz w:val="20"/>
    </w:rPr>
  </w:style>
  <w:style w:type="paragraph" w:styleId="Piedepgina">
    <w:name w:val="footer"/>
    <w:basedOn w:val="Normal"/>
    <w:qFormat/>
  </w:style>
  <w:style w:type="paragraph" w:styleId="Encabezado">
    <w:name w:val="header"/>
    <w:basedOn w:val="Normal"/>
    <w:link w:val="EncabezadoCar"/>
    <w:qFormat/>
  </w:style>
  <w:style w:type="paragraph" w:styleId="NormalWeb">
    <w:name w:val="Normal (Web)"/>
    <w:qFormat/>
    <w:pPr>
      <w:spacing w:beforeAutospacing="1" w:after="0" w:afterAutospacing="1"/>
    </w:pPr>
    <w:rPr>
      <w:sz w:val="24"/>
      <w:szCs w:val="24"/>
      <w:lang w:val="en-US" w:eastAsia="zh-CN"/>
    </w:rPr>
  </w:style>
  <w:style w:type="character" w:styleId="Refdecomentario">
    <w:name w:val="annotation reference"/>
    <w:qFormat/>
    <w:rPr>
      <w:sz w:val="16"/>
    </w:rPr>
  </w:style>
  <w:style w:type="character" w:styleId="Refdenotaalfinal">
    <w:name w:val="endnote reference"/>
    <w:qFormat/>
    <w:rPr>
      <w:sz w:val="24"/>
      <w:vertAlign w:val="superscript"/>
    </w:rPr>
  </w:style>
  <w:style w:type="character" w:styleId="Hipervnculo">
    <w:name w:val="Hyperlink"/>
    <w:qFormat/>
    <w:rPr>
      <w:color w:val="0000FF"/>
      <w:sz w:val="24"/>
      <w:u w:val="single"/>
    </w:rPr>
  </w:style>
  <w:style w:type="character" w:styleId="Nmerodelnea">
    <w:name w:val="line number"/>
    <w:qFormat/>
  </w:style>
  <w:style w:type="character" w:styleId="Nmerodepgina">
    <w:name w:val="page number"/>
    <w:basedOn w:val="Fuentedeprrafopredeter"/>
    <w:qFormat/>
    <w:rPr>
      <w:sz w:val="24"/>
    </w:rPr>
  </w:style>
  <w:style w:type="table" w:styleId="Tablaconcuadrcula">
    <w:name w:val="Table Grid"/>
    <w:basedOn w:val="Tablanormal"/>
    <w:qFormat/>
    <w:rPr>
      <w:lang w:val="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1">
    <w:name w:val="Table Simple 1"/>
    <w:basedOn w:val="Tabla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Prrafodelista1">
    <w:name w:val="Párrafo de lista1"/>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customStyle="1" w:styleId="Asuntodelcomentario1">
    <w:name w:val="Asunto del comentario1"/>
    <w:basedOn w:val="Textocomentario"/>
    <w:next w:val="Textocomentario"/>
    <w:link w:val="CommentSubjectChar"/>
    <w:qFormat/>
    <w:rPr>
      <w:b/>
    </w:rPr>
  </w:style>
  <w:style w:type="character" w:customStyle="1" w:styleId="TextonotaalfinalCar">
    <w:name w:val="Texto nota al final Car"/>
    <w:link w:val="Textonotaalfinal"/>
    <w:qFormat/>
    <w:rPr>
      <w:sz w:val="24"/>
      <w:lang w:val="zh-CN"/>
    </w:rPr>
  </w:style>
  <w:style w:type="character" w:customStyle="1" w:styleId="TextodegloboCar">
    <w:name w:val="Texto de globo Car"/>
    <w:link w:val="Textodeglobo"/>
    <w:qFormat/>
    <w:rPr>
      <w:rFonts w:ascii="Tahoma" w:hAnsi="Tahoma"/>
      <w:sz w:val="16"/>
      <w:lang w:val="zh-CN"/>
    </w:rPr>
  </w:style>
  <w:style w:type="character" w:customStyle="1" w:styleId="Ttulo1Car">
    <w:name w:val="Título 1 Car"/>
    <w:link w:val="Ttulo1"/>
    <w:qFormat/>
    <w:rPr>
      <w:rFonts w:ascii="Arial" w:hAnsi="Arial"/>
      <w:sz w:val="24"/>
    </w:rPr>
  </w:style>
  <w:style w:type="character" w:customStyle="1" w:styleId="Ttulo4Car">
    <w:name w:val="Título 4 Car"/>
    <w:link w:val="Ttulo4"/>
    <w:qFormat/>
    <w:rPr>
      <w:rFonts w:ascii="Calibri" w:hAnsi="Calibri"/>
      <w:b/>
      <w:sz w:val="28"/>
      <w:lang w:val="zh-CN"/>
    </w:rPr>
  </w:style>
  <w:style w:type="character" w:customStyle="1" w:styleId="EncabezadoCar">
    <w:name w:val="Encabezado Car"/>
    <w:link w:val="Encabezado"/>
    <w:qFormat/>
    <w:rPr>
      <w:sz w:val="24"/>
      <w:lang w:val="zh-CN"/>
    </w:rPr>
  </w:style>
  <w:style w:type="character" w:customStyle="1" w:styleId="TextocomentarioCar">
    <w:name w:val="Texto comentario Car"/>
    <w:link w:val="Textocomentario"/>
    <w:qFormat/>
    <w:rPr>
      <w:sz w:val="24"/>
      <w:lang w:val="zh-CN"/>
    </w:rPr>
  </w:style>
  <w:style w:type="character" w:customStyle="1" w:styleId="CommentSubjectChar">
    <w:name w:val="Comment Subject Char"/>
    <w:link w:val="Asuntodelcomentario1"/>
    <w:qFormat/>
    <w:rPr>
      <w:b/>
      <w:sz w:val="24"/>
      <w:lang w:val="zh-CN"/>
    </w:rPr>
  </w:style>
  <w:style w:type="character" w:customStyle="1" w:styleId="Ttulo3Car">
    <w:name w:val="Título 3 Car"/>
    <w:link w:val="Ttulo3"/>
    <w:qFormat/>
    <w:rPr>
      <w:rFonts w:ascii="Cambria" w:hAnsi="Cambria"/>
      <w:b/>
      <w:color w:val="4F81BD"/>
      <w:sz w:val="24"/>
      <w:lang w:val="zh-CN"/>
    </w:rPr>
  </w:style>
  <w:style w:type="paragraph" w:customStyle="1" w:styleId="Default">
    <w:name w:val="Default"/>
    <w:qFormat/>
    <w:pPr>
      <w:autoSpaceDE w:val="0"/>
      <w:autoSpaceDN w:val="0"/>
      <w:adjustRightInd w:val="0"/>
      <w:spacing w:after="0" w:line="240" w:lineRule="auto"/>
    </w:pPr>
    <w:rPr>
      <w:rFonts w:ascii="Wingdings" w:eastAsia="Times New Roman" w:hAnsi="Wingdings" w:cs="Wingdings"/>
      <w:color w:val="000000"/>
      <w:sz w:val="24"/>
      <w:szCs w:val="24"/>
      <w:lang w:val="es-ES" w:eastAsia="es-ES"/>
    </w:rPr>
  </w:style>
  <w:style w:type="paragraph" w:styleId="Prrafodelista">
    <w:name w:val="List Paragraph"/>
    <w:basedOn w:val="Normal"/>
    <w:uiPriority w:val="99"/>
    <w:unhideWhenUsed/>
    <w:rsid w:val="00613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920562-63B2-4716-B169-B7DF84FC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6</Pages>
  <Words>1027</Words>
  <Characters>5650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Francisco Miguel Cortez Rodriguez</cp:lastModifiedBy>
  <cp:revision>60</cp:revision>
  <cp:lastPrinted>2017-11-20T20:55:00Z</cp:lastPrinted>
  <dcterms:created xsi:type="dcterms:W3CDTF">2018-11-29T17:15:00Z</dcterms:created>
  <dcterms:modified xsi:type="dcterms:W3CDTF">2019-09-18T20:30:00Z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