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4D" w:rsidRPr="00437600" w:rsidRDefault="0077544D" w:rsidP="0077544D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REPÚBLICA DE PANAMÁ</w:t>
      </w:r>
    </w:p>
    <w:p w:rsidR="0077544D" w:rsidRPr="00437600" w:rsidRDefault="0077544D" w:rsidP="0077544D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 xml:space="preserve"> MINISTERIO DE AMBIENTE (MIAMBIENTE) </w:t>
      </w:r>
    </w:p>
    <w:p w:rsidR="0077544D" w:rsidRPr="00437600" w:rsidRDefault="0077544D" w:rsidP="0077544D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DIRECCION REGIONAL DE CHIRIQUI</w:t>
      </w:r>
    </w:p>
    <w:p w:rsidR="0077544D" w:rsidRPr="00437600" w:rsidRDefault="0077544D" w:rsidP="0077544D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RESOLUCIÓN</w:t>
      </w: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DR</w:t>
      </w:r>
      <w:r w:rsidR="004F6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CH IA-NO-ADM 048-</w:t>
      </w: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 xml:space="preserve"> 201</w:t>
      </w:r>
      <w:r w:rsidR="00E13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9</w:t>
      </w:r>
    </w:p>
    <w:p w:rsidR="0077544D" w:rsidRPr="00437600" w:rsidRDefault="0077544D" w:rsidP="0077544D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77544D" w:rsidRPr="00437600" w:rsidRDefault="00E13E32" w:rsidP="0077544D">
      <w:pPr>
        <w:spacing w:after="267" w:line="274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EL SUSCRITO DIRECTOR</w:t>
      </w:r>
      <w:r w:rsidR="0077544D"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REGIONAL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ENCARGADO </w:t>
      </w:r>
      <w:r w:rsidR="0077544D"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DE CHIRIQUI,  DEL MINISTERIO DE AMBIENTE (MIAMBIENTE), EN USO DE SUS FACULTADES LEGALES, Y</w:t>
      </w:r>
    </w:p>
    <w:p w:rsidR="0077544D" w:rsidRPr="00437600" w:rsidRDefault="0077544D" w:rsidP="0077544D">
      <w:pPr>
        <w:spacing w:after="196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es" w:eastAsia="es-PA"/>
        </w:rPr>
        <w:t>CONSIDERANDO:</w:t>
      </w:r>
    </w:p>
    <w:p w:rsidR="0077544D" w:rsidRPr="00437600" w:rsidRDefault="0077544D" w:rsidP="0077544D">
      <w:pPr>
        <w:spacing w:after="240" w:line="27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Que 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la empresa </w:t>
      </w:r>
      <w:r w:rsidR="004F6108" w:rsidRPr="008D3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" w:eastAsia="es-PA"/>
        </w:rPr>
        <w:t>FCT INTERNATIONAL S.A.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,  a </w:t>
      </w:r>
      <w:r w:rsidR="008D3824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través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de su representante Legal, 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el señor</w:t>
      </w: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 xml:space="preserve"> </w:t>
      </w:r>
      <w:r w:rsidR="004F6108" w:rsidRPr="00C256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PA"/>
        </w:rPr>
        <w:t>CHRISTOPH FRITZ</w:t>
      </w: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,</w:t>
      </w:r>
      <w:r w:rsidR="004F6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 xml:space="preserve"> </w:t>
      </w:r>
      <w:r w:rsidR="004F6108" w:rsidRPr="004F61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varón, extranjero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portador de</w:t>
      </w:r>
      <w:r w:rsidR="00C2564C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l carné de residente permanente en Panamá N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º</w:t>
      </w:r>
      <w:r w:rsidR="00C2564C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E-8-128210, 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presentó el día 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13</w:t>
      </w:r>
      <w:r w:rsidR="00C2564C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de 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septiembre</w:t>
      </w:r>
      <w:r w:rsidR="00C2564C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de 201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9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, la solicitud de evaluación del Estudio de Impacto Ambiental Categoría I, titulado "</w:t>
      </w:r>
      <w:r w:rsidRPr="004B7B9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</w:t>
      </w:r>
      <w:r w:rsidR="00C2564C" w:rsidRPr="00C256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MX" w:eastAsia="es-PA"/>
        </w:rPr>
        <w:t>PROYECTO RESIDENCIAL MAREDISO (CABAÑAS, KIOSKO, ATRACADER</w:t>
      </w:r>
      <w:r w:rsidR="008D38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MX" w:eastAsia="es-PA"/>
        </w:rPr>
        <w:t>O Y MEJORA AL CAMINO DE ACCESO)</w:t>
      </w:r>
      <w:r w:rsidRPr="0054194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" w:eastAsia="es-PA"/>
        </w:rPr>
        <w:t xml:space="preserve"> </w:t>
      </w:r>
      <w:r w:rsidRPr="004376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" w:eastAsia="es-PA"/>
        </w:rPr>
        <w:t>",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a desarrollarse en </w:t>
      </w:r>
      <w:r w:rsidRPr="004376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" w:eastAsia="es-PA"/>
        </w:rPr>
        <w:t xml:space="preserve"> </w:t>
      </w:r>
      <w:r w:rsidR="00C2564C" w:rsidRPr="00C256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" w:eastAsia="es-PA"/>
        </w:rPr>
        <w:t>Isla Boca Brava, Corregimiento De Boca Chica, Distrito De San Lorenzo, Provincia De Chiriquí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; elaborado por los consultores:</w:t>
      </w: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 xml:space="preserve"> </w:t>
      </w:r>
      <w:r w:rsidR="00C2564C" w:rsidRPr="00C25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DANIEL CACERES</w:t>
      </w:r>
      <w:r w:rsidR="008D3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</w:t>
      </w:r>
      <w:r w:rsidR="00C2564C" w:rsidRPr="00C25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/</w:t>
      </w:r>
      <w:r w:rsidR="008D3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</w:t>
      </w:r>
      <w:r w:rsidR="00C2564C" w:rsidRPr="00C25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ABEL BATISTA</w:t>
      </w: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,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personas naturales inscritas en el Registro de Consultores Ambientales, para elaborar Estudios de Impacto Ambiental que lleva el Ministerio de Ambiente (MIAMBIENTE), mediante las resoluciones </w:t>
      </w:r>
      <w:r w:rsidRPr="004376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IRC-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050-</w:t>
      </w:r>
      <w:r w:rsidR="00C256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2002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,  e </w:t>
      </w:r>
      <w:r w:rsidRPr="004376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IR</w:t>
      </w:r>
      <w:r w:rsidR="00C256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C</w:t>
      </w:r>
      <w:r w:rsidRPr="004376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-</w:t>
      </w:r>
      <w:r w:rsidR="00C256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097-2008</w:t>
      </w:r>
      <w:r w:rsidRPr="004376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 xml:space="preserve"> 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; respectivamente.</w:t>
      </w:r>
    </w:p>
    <w:p w:rsidR="0077544D" w:rsidRPr="00437600" w:rsidRDefault="0077544D" w:rsidP="0077544D">
      <w:pPr>
        <w:spacing w:after="240" w:line="27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Ejecutivo 155 de 5 de agosto de 2011, se procedió a verificar que el Estudio de Impacto Ambiental, cumpliera con los contenidos mínimos establecidos en el artículo 26 del citado reglamento.</w:t>
      </w:r>
    </w:p>
    <w:p w:rsidR="002A4B1A" w:rsidRDefault="0077544D" w:rsidP="002A4B1A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541949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Que luego de revisado el documento, se detectó  que el </w:t>
      </w:r>
      <w:r w:rsidR="00E46D89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mismo </w:t>
      </w:r>
      <w:r w:rsidR="002A4B1A"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  <w:t>NO</w:t>
      </w:r>
      <w:r w:rsidR="002A4B1A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</w:t>
      </w:r>
      <w:r w:rsidR="002A4B1A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cumple con los contenidos mínimos </w:t>
      </w:r>
      <w:r w:rsidR="002A4B1A">
        <w:rPr>
          <w:rFonts w:ascii="Times New Roman" w:eastAsia="Times New Roman" w:hAnsi="Times New Roman"/>
          <w:sz w:val="24"/>
          <w:szCs w:val="24"/>
          <w:lang w:val="es-ES" w:eastAsia="es-ES"/>
        </w:rPr>
        <w:t>establecidos en el artículo 38,  del Decreto Ejecutivo No. 123</w:t>
      </w:r>
      <w:r w:rsidR="002A4B1A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del 14 de agosto de 2009, modificado por el Decreto Ejecutivo No. 155 de 5 de agosto de 2011</w:t>
      </w:r>
      <w:r w:rsidR="002A4B1A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</w:t>
      </w:r>
      <w:r w:rsidR="002A4B1A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modificado por el Decreto Ejecutivo 36 del 3 de junio de 2019.</w:t>
      </w:r>
      <w:bookmarkStart w:id="0" w:name="_GoBack"/>
    </w:p>
    <w:bookmarkEnd w:id="0"/>
    <w:p w:rsidR="001B3BF7" w:rsidRPr="001B3BF7" w:rsidRDefault="001B3BF7" w:rsidP="002A4B1A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</w:pPr>
    </w:p>
    <w:p w:rsidR="00C2564C" w:rsidRPr="001B3BF7" w:rsidRDefault="0077544D" w:rsidP="001B3BF7">
      <w:pPr>
        <w:pStyle w:val="Prrafodelista"/>
        <w:numPr>
          <w:ilvl w:val="0"/>
          <w:numId w:val="1"/>
        </w:numPr>
        <w:spacing w:after="237" w:line="270" w:lineRule="exact"/>
        <w:ind w:right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A"/>
        </w:rPr>
      </w:pPr>
      <w:r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Durante la revisión de la documentación legal, se verificó </w:t>
      </w:r>
      <w:r w:rsidR="00E13E32"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que la </w:t>
      </w:r>
      <w:r w:rsidR="008D3824"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S</w:t>
      </w:r>
      <w:r w:rsidR="00E13E32"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olicitud de </w:t>
      </w:r>
      <w:r w:rsidR="008D3824"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E</w:t>
      </w:r>
      <w:r w:rsidR="00E13E32"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valuación </w:t>
      </w:r>
      <w:r w:rsidR="008D3824"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del estudio de Impacto Ambiental enviada  </w:t>
      </w:r>
      <w:r w:rsidR="00E13E32"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fue dirigida al </w:t>
      </w:r>
      <w:r w:rsidR="008D3824"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Ministro</w:t>
      </w:r>
      <w:r w:rsidR="00E13E32"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anterior; no indica el sector al cual </w:t>
      </w:r>
      <w:r w:rsidR="008D3824"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pertenece</w:t>
      </w:r>
      <w:r w:rsidR="00E13E32"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la actividad a desarrollar.</w:t>
      </w:r>
    </w:p>
    <w:p w:rsidR="004F6108" w:rsidRPr="00E46D89" w:rsidRDefault="004F6108" w:rsidP="004F6108">
      <w:pPr>
        <w:spacing w:after="0" w:line="240" w:lineRule="auto"/>
        <w:ind w:left="856" w:right="2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A"/>
        </w:rPr>
      </w:pPr>
    </w:p>
    <w:p w:rsidR="0077544D" w:rsidRDefault="0077544D" w:rsidP="0077544D">
      <w:pPr>
        <w:spacing w:after="237" w:line="27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Que luego de revisado el Registro de Consultores Ambientales, se verificó que los consultores se encuentran debidamente habilitados para realizar Estudios de Impacto Ambiental.</w:t>
      </w:r>
    </w:p>
    <w:p w:rsidR="008D3824" w:rsidRPr="00437600" w:rsidRDefault="008D3824" w:rsidP="0077544D">
      <w:pPr>
        <w:spacing w:after="237" w:line="27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Que el Informe de revisión de</w:t>
      </w:r>
      <w:r w:rsidR="005C65AD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los </w:t>
      </w:r>
      <w:r w:rsidR="00FA7285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ontenidos Mínimos de la </w:t>
      </w:r>
      <w:r w:rsidR="00FA7285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irección Regional de Chiriquí, con fecha del 18 de septiembre de 2019, recomienda NO admitir la </w:t>
      </w:r>
      <w:r w:rsidR="00FA7285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olicitud de </w:t>
      </w:r>
      <w:r w:rsidR="00FA7285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valuación del </w:t>
      </w:r>
      <w:r w:rsidR="00FA7285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studio de impacto </w:t>
      </w:r>
      <w:r w:rsidR="00FA7285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mbiental, categoría I, del proyecto “</w:t>
      </w:r>
      <w:r w:rsidRPr="008D38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MX" w:eastAsia="es-PA"/>
        </w:rPr>
        <w:t>PROYECTO RESIDENCIAL MAREDISO (CABAÑAS, KIOSKO, ATRACADERO Y MEJORA AL CAMINO DE ACCESO)”</w:t>
      </w:r>
    </w:p>
    <w:p w:rsidR="0077544D" w:rsidRPr="00E46D89" w:rsidRDefault="0077544D" w:rsidP="0077544D">
      <w:pPr>
        <w:spacing w:after="193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E46D89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RESUELVE</w:t>
      </w:r>
    </w:p>
    <w:p w:rsidR="00C2564C" w:rsidRPr="00C2564C" w:rsidRDefault="0077544D" w:rsidP="00C2564C">
      <w:pPr>
        <w:spacing w:after="243" w:line="274" w:lineRule="exact"/>
        <w:ind w:right="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s-PA"/>
        </w:rPr>
      </w:pP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ARTÍCULO 1: </w:t>
      </w:r>
      <w:r w:rsidRPr="00E46D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" w:eastAsia="es-PA"/>
        </w:rPr>
        <w:t>NO ADMITIR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la solicitud de evaluación del Estudio de Impacto Ambiental categoría I, del proyecto</w:t>
      </w:r>
      <w:r w:rsidRPr="004376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" w:eastAsia="es-PA"/>
        </w:rPr>
        <w:t xml:space="preserve"> "</w:t>
      </w:r>
      <w:r w:rsidR="00C2564C" w:rsidRPr="00C256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s-PA"/>
        </w:rPr>
        <w:t xml:space="preserve">PROYECTO RESIDENCIAL MAREDISO </w:t>
      </w:r>
      <w:r w:rsidR="00C2564C" w:rsidRPr="00C256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s-PA"/>
        </w:rPr>
        <w:lastRenderedPageBreak/>
        <w:t>(CABAÑAS, KIOSKO, ATRACADERO Y MEJORA AL CAMINO DE ACCESO)”</w:t>
      </w:r>
      <w:r w:rsidR="00C256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s-PA"/>
        </w:rPr>
        <w:t>.</w:t>
      </w:r>
    </w:p>
    <w:p w:rsidR="0077544D" w:rsidRPr="00437600" w:rsidRDefault="0077544D" w:rsidP="0077544D">
      <w:pPr>
        <w:spacing w:after="24" w:line="27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FUNDAMENTO DE DERECHO: Ley No.41 de 1998; Artículo 98 de la Ley No.38 de 2000; Decreto Ejecutivo N° 123 de 2009, modificado por el Decreto Ejecutivo No. 155 de 05 de agosto de 2011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, Decreto Ejecutivo Nº36 del 03 de junio de 2019 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y demás normas complementarias y concordantes.</w:t>
      </w:r>
    </w:p>
    <w:p w:rsidR="0077544D" w:rsidRPr="00437600" w:rsidRDefault="0077544D" w:rsidP="0077544D">
      <w:pPr>
        <w:spacing w:after="0" w:line="540" w:lineRule="exact"/>
        <w:ind w:left="14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Dada en la ciudad de Panamá, a los 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dieciocho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(_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" w:eastAsia="es-PA"/>
        </w:rPr>
        <w:t>18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_) días, del mes de </w:t>
      </w:r>
      <w:r w:rsidR="004F61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" w:eastAsia="es-PA"/>
        </w:rPr>
        <w:t>septiembre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del año dos mil dieci</w:t>
      </w:r>
      <w:r w:rsidR="00E13E32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nueve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(201</w:t>
      </w:r>
      <w:r w:rsidR="00E13E32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9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).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Ú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MPLASE,</w:t>
      </w:r>
    </w:p>
    <w:p w:rsidR="0077544D" w:rsidRPr="00437600" w:rsidRDefault="0077544D" w:rsidP="0077544D">
      <w:pPr>
        <w:framePr w:w="9630" w:wrap="notBeside" w:vAnchor="text" w:hAnchor="page" w:x="1531" w:y="362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val="es" w:eastAsia="es-PA"/>
        </w:rPr>
      </w:pPr>
    </w:p>
    <w:p w:rsidR="0077544D" w:rsidRPr="00437600" w:rsidRDefault="0077544D" w:rsidP="0077544D">
      <w:pPr>
        <w:framePr w:w="9630" w:wrap="notBeside" w:vAnchor="text" w:hAnchor="page" w:x="1531" w:y="362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77544D" w:rsidRPr="00437600" w:rsidRDefault="0077544D" w:rsidP="0077544D">
      <w:pPr>
        <w:framePr w:w="9630" w:wrap="notBeside" w:vAnchor="text" w:hAnchor="page" w:x="1531" w:y="362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77544D" w:rsidRPr="00437600" w:rsidRDefault="00E13E32" w:rsidP="0077544D">
      <w:pPr>
        <w:framePr w:w="9630" w:wrap="notBeside" w:vAnchor="text" w:hAnchor="page" w:x="1531" w:y="362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ING. JEOVANY MORA</w:t>
      </w:r>
    </w:p>
    <w:p w:rsidR="0077544D" w:rsidRPr="0077544D" w:rsidRDefault="0077544D" w:rsidP="0077544D">
      <w:pPr>
        <w:framePr w:w="9630" w:wrap="notBeside" w:vAnchor="text" w:hAnchor="page" w:x="1531" w:y="362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 w:rsidRPr="00775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Director</w:t>
      </w:r>
      <w:r w:rsidRPr="0077544D">
        <w:rPr>
          <w:rFonts w:ascii="Times New Roman" w:eastAsia="Angsana New" w:hAnsi="Times New Roman" w:cs="Times New Roman"/>
          <w:b/>
          <w:bCs/>
          <w:i/>
          <w:iCs/>
          <w:color w:val="000000"/>
          <w:spacing w:val="20"/>
          <w:sz w:val="35"/>
          <w:szCs w:val="35"/>
          <w:lang w:val="es" w:eastAsia="es-PA"/>
        </w:rPr>
        <w:t xml:space="preserve"> </w:t>
      </w:r>
      <w:r w:rsidRPr="0077544D">
        <w:rPr>
          <w:rFonts w:ascii="Times New Roman" w:eastAsia="Angsana New" w:hAnsi="Times New Roman" w:cs="Times New Roman"/>
          <w:b/>
          <w:bCs/>
          <w:iCs/>
          <w:color w:val="000000"/>
          <w:spacing w:val="20"/>
          <w:sz w:val="24"/>
          <w:szCs w:val="24"/>
          <w:lang w:val="es" w:eastAsia="es-PA"/>
        </w:rPr>
        <w:t xml:space="preserve">Regional </w:t>
      </w:r>
      <w:r w:rsidR="00E13E32">
        <w:rPr>
          <w:rFonts w:ascii="Times New Roman" w:eastAsia="Angsana New" w:hAnsi="Times New Roman" w:cs="Times New Roman"/>
          <w:b/>
          <w:bCs/>
          <w:iCs/>
          <w:color w:val="000000"/>
          <w:spacing w:val="20"/>
          <w:sz w:val="24"/>
          <w:szCs w:val="24"/>
          <w:lang w:val="es" w:eastAsia="es-PA"/>
        </w:rPr>
        <w:t>Encargado</w:t>
      </w:r>
    </w:p>
    <w:p w:rsidR="0077544D" w:rsidRDefault="0077544D" w:rsidP="0077544D">
      <w:pPr>
        <w:framePr w:w="9630" w:wrap="notBeside" w:vAnchor="text" w:hAnchor="page" w:x="1531" w:y="362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 w:rsidRPr="00775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Ministerio de Ambiente</w:t>
      </w:r>
    </w:p>
    <w:p w:rsidR="0077544D" w:rsidRPr="0077544D" w:rsidRDefault="0077544D" w:rsidP="0077544D">
      <w:pPr>
        <w:framePr w:w="9630" w:wrap="notBeside" w:vAnchor="text" w:hAnchor="page" w:x="1531" w:y="362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775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Chiriquí</w:t>
      </w:r>
    </w:p>
    <w:p w:rsidR="0077544D" w:rsidRDefault="0077544D" w:rsidP="0077544D">
      <w:pPr>
        <w:framePr w:w="9630" w:wrap="notBeside" w:vAnchor="text" w:hAnchor="page" w:x="1531" w:y="362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77544D" w:rsidRPr="0077544D" w:rsidRDefault="0077544D" w:rsidP="0077544D">
      <w:pPr>
        <w:framePr w:w="9630" w:wrap="notBeside" w:vAnchor="text" w:hAnchor="page" w:x="1531" w:y="362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 w:rsidRPr="00775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 xml:space="preserve"> </w:t>
      </w:r>
    </w:p>
    <w:p w:rsidR="00C2564C" w:rsidRDefault="00C2564C" w:rsidP="0077544D"/>
    <w:sectPr w:rsidR="00C25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83541"/>
    <w:multiLevelType w:val="hybridMultilevel"/>
    <w:tmpl w:val="3C1C7AA4"/>
    <w:lvl w:ilvl="0" w:tplc="1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>
    <w:nsid w:val="63713AD3"/>
    <w:multiLevelType w:val="hybridMultilevel"/>
    <w:tmpl w:val="CB02B84A"/>
    <w:lvl w:ilvl="0" w:tplc="0C0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4D"/>
    <w:rsid w:val="001B3BF7"/>
    <w:rsid w:val="002A4B1A"/>
    <w:rsid w:val="00392F21"/>
    <w:rsid w:val="004D6960"/>
    <w:rsid w:val="004F6108"/>
    <w:rsid w:val="005C65AD"/>
    <w:rsid w:val="006E2A8A"/>
    <w:rsid w:val="0077544D"/>
    <w:rsid w:val="007F09D6"/>
    <w:rsid w:val="008D3824"/>
    <w:rsid w:val="008E2475"/>
    <w:rsid w:val="00992919"/>
    <w:rsid w:val="00A108A9"/>
    <w:rsid w:val="00AD6C28"/>
    <w:rsid w:val="00B237EF"/>
    <w:rsid w:val="00C2564C"/>
    <w:rsid w:val="00D364BC"/>
    <w:rsid w:val="00D75ECE"/>
    <w:rsid w:val="00E10F1C"/>
    <w:rsid w:val="00E13E32"/>
    <w:rsid w:val="00E46D89"/>
    <w:rsid w:val="00F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44D"/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56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B1A"/>
    <w:rPr>
      <w:rFonts w:ascii="Tahoma" w:hAnsi="Tahoma" w:cs="Tahoma"/>
      <w:sz w:val="16"/>
      <w:szCs w:val="16"/>
      <w:lang w:val="es-PA"/>
    </w:rPr>
  </w:style>
  <w:style w:type="character" w:styleId="Refdecomentario">
    <w:name w:val="annotation reference"/>
    <w:basedOn w:val="Fuentedeprrafopredeter"/>
    <w:uiPriority w:val="99"/>
    <w:semiHidden/>
    <w:unhideWhenUsed/>
    <w:rsid w:val="00D75E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5E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5ECE"/>
    <w:rPr>
      <w:sz w:val="20"/>
      <w:szCs w:val="20"/>
      <w:lang w:val="es-P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5E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5ECE"/>
    <w:rPr>
      <w:b/>
      <w:bCs/>
      <w:sz w:val="20"/>
      <w:szCs w:val="20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44D"/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56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B1A"/>
    <w:rPr>
      <w:rFonts w:ascii="Tahoma" w:hAnsi="Tahoma" w:cs="Tahoma"/>
      <w:sz w:val="16"/>
      <w:szCs w:val="16"/>
      <w:lang w:val="es-PA"/>
    </w:rPr>
  </w:style>
  <w:style w:type="character" w:styleId="Refdecomentario">
    <w:name w:val="annotation reference"/>
    <w:basedOn w:val="Fuentedeprrafopredeter"/>
    <w:uiPriority w:val="99"/>
    <w:semiHidden/>
    <w:unhideWhenUsed/>
    <w:rsid w:val="00D75E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5E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5ECE"/>
    <w:rPr>
      <w:sz w:val="20"/>
      <w:szCs w:val="20"/>
      <w:lang w:val="es-P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5E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5ECE"/>
    <w:rPr>
      <w:b/>
      <w:bCs/>
      <w:sz w:val="20"/>
      <w:szCs w:val="20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Iovana Barraza</dc:creator>
  <cp:lastModifiedBy>Iovana Barraza</cp:lastModifiedBy>
  <cp:revision>4</cp:revision>
  <dcterms:created xsi:type="dcterms:W3CDTF">2019-09-23T17:41:00Z</dcterms:created>
  <dcterms:modified xsi:type="dcterms:W3CDTF">2019-09-23T17:42:00Z</dcterms:modified>
</cp:coreProperties>
</file>