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FF" w:rsidRDefault="00C814FF" w:rsidP="00C814F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C814FF" w:rsidRDefault="00C814FF" w:rsidP="00C814FF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C814FF" w:rsidRDefault="00C814FF" w:rsidP="00C814F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C814FF" w:rsidRDefault="00C814FF" w:rsidP="00C814FF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C814FF" w:rsidTr="00ED58D7">
        <w:trPr>
          <w:trHeight w:val="418"/>
        </w:trPr>
        <w:tc>
          <w:tcPr>
            <w:tcW w:w="2870" w:type="dxa"/>
          </w:tcPr>
          <w:p w:rsidR="00C814FF" w:rsidRDefault="00C814FF" w:rsidP="00ED58D7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C814FF" w:rsidRDefault="00C814FF" w:rsidP="00ED58D7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23 DE SEPTIEMBRE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C814FF" w:rsidTr="00ED58D7">
        <w:trPr>
          <w:trHeight w:val="345"/>
        </w:trPr>
        <w:tc>
          <w:tcPr>
            <w:tcW w:w="2870" w:type="dxa"/>
          </w:tcPr>
          <w:p w:rsidR="00C814FF" w:rsidRDefault="00C814FF" w:rsidP="00ED58D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C814FF" w:rsidRPr="00C814FF" w:rsidRDefault="00C814FF" w:rsidP="00C814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C814FF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INSTALACIÓN Y OPERACIÓN DE PLANTA</w:t>
            </w:r>
          </w:p>
          <w:p w:rsidR="00C814FF" w:rsidRDefault="00C814FF" w:rsidP="00C814F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r w:rsidRPr="00C814FF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MÓVIL DE HORMIGÓN ASFÁLTICO E HIDRÁULICO</w:t>
            </w:r>
          </w:p>
        </w:tc>
      </w:tr>
      <w:tr w:rsidR="00C814FF" w:rsidTr="00ED58D7">
        <w:trPr>
          <w:trHeight w:val="274"/>
        </w:trPr>
        <w:tc>
          <w:tcPr>
            <w:tcW w:w="2870" w:type="dxa"/>
          </w:tcPr>
          <w:p w:rsidR="00C814FF" w:rsidRDefault="00C814FF" w:rsidP="00ED58D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C814FF" w:rsidRDefault="00C814FF" w:rsidP="00ED58D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C81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BAGATRAC, S.A.</w:t>
            </w:r>
          </w:p>
        </w:tc>
      </w:tr>
      <w:tr w:rsidR="00C814FF" w:rsidTr="00ED58D7">
        <w:trPr>
          <w:trHeight w:val="274"/>
        </w:trPr>
        <w:tc>
          <w:tcPr>
            <w:tcW w:w="2870" w:type="dxa"/>
          </w:tcPr>
          <w:p w:rsidR="00C814FF" w:rsidRDefault="00C814FF" w:rsidP="00ED58D7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APOD. LEGAL:</w:t>
            </w:r>
          </w:p>
        </w:tc>
        <w:tc>
          <w:tcPr>
            <w:tcW w:w="5919" w:type="dxa"/>
          </w:tcPr>
          <w:p w:rsidR="00C814FF" w:rsidRPr="007C46EC" w:rsidRDefault="00C814FF" w:rsidP="00ED58D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C81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ALBERTO JURADO ROSALES</w:t>
            </w:r>
          </w:p>
        </w:tc>
      </w:tr>
      <w:tr w:rsidR="00C814FF" w:rsidTr="00ED58D7">
        <w:trPr>
          <w:trHeight w:val="296"/>
        </w:trPr>
        <w:tc>
          <w:tcPr>
            <w:tcW w:w="2870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C814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ZULEIKA IBAÑEZ/ LUIS RODRÍGUEZ</w:t>
            </w:r>
          </w:p>
        </w:tc>
      </w:tr>
      <w:tr w:rsidR="00C814FF" w:rsidTr="00ED58D7">
        <w:trPr>
          <w:trHeight w:val="443"/>
        </w:trPr>
        <w:tc>
          <w:tcPr>
            <w:tcW w:w="2870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C814FF" w:rsidRDefault="00C814FF" w:rsidP="00ED58D7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C814FF" w:rsidRDefault="00C814FF" w:rsidP="00ED58D7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CORREGIMIENTO DE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SOLANO</w:t>
            </w:r>
            <w:r w:rsidRPr="007C46EC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 DISTRITO DE BUGABA</w:t>
            </w:r>
            <w:r w:rsidRPr="00D3016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 xml:space="preserve">, PROVINCIA DE CHIRIQUÍ.  </w:t>
            </w:r>
          </w:p>
        </w:tc>
      </w:tr>
    </w:tbl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r w:rsidRPr="00C814F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IN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 xml:space="preserve">STALACIÓN Y OPERACIÓN DE PLANTA </w:t>
      </w:r>
      <w:r w:rsidRPr="00C814F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MÓVIL DE HORMIGÓN ASFÁLTICO E HIDRÁULICO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en la instalación de dos plantas móviles; una corresponde a un para fabricar concreto, modelo CON-E-CO PLP; cuya capacidad de producción teórica es de 110 a 165 m3 /</w:t>
      </w:r>
      <w:proofErr w:type="spellStart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hr</w:t>
      </w:r>
      <w:proofErr w:type="spellEnd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 La capacidad del dosificador (silo) es 9.2 m3 para agregados, 9.2 m3 para cemento. Y dispondrá de Transportador agregado de la descarga: 30 de par en par (0.76 metros) con 15 caballos de fuerza de impulsión, tornillo del alimentador del cemento II opcional: diámetro 9 (0.23 m) con 10 caballos de fuerza de impulsión., compresor de aire de alta presión: 7.5 caballos de fuerza con el receptor de 80 galones (0.30 metros cúbicos)</w:t>
      </w:r>
      <w:proofErr w:type="gramStart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.,</w:t>
      </w:r>
      <w:proofErr w:type="gramEnd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sistema de control de hornada: Atajo semiautomático del cemento por </w:t>
      </w:r>
      <w:proofErr w:type="spellStart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precolocaciones</w:t>
      </w:r>
      <w:proofErr w:type="spellEnd"/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en lecturas digitales. Botón para el aire excesivo eléctrico en las puertas. Sistema de control automatizado completamente automático opcional de hornada, contador del </w:t>
      </w:r>
      <w:r w:rsid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agua: CON-E-CO, diámetro 2 (50 m</w:t>
      </w:r>
      <w:r w:rsidR="00083793" w:rsidRP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m) toda la turbina electrónica del acero inoxidable, caseta de control del equipo</w:t>
      </w:r>
      <w:r w:rsidR="0008379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</w:t>
      </w:r>
    </w:p>
    <w:p w:rsidR="00083793" w:rsidRPr="00C814FF" w:rsidRDefault="00083793" w:rsidP="00C814FF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</w:pPr>
    </w:p>
    <w:p w:rsidR="00C814FF" w:rsidRPr="00235037" w:rsidRDefault="00C814FF" w:rsidP="00C814F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El proyecto esta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ubica</w:t>
      </w:r>
      <w:r w:rsidR="00083793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do en el Corregimiento de Solano, Distrito de </w:t>
      </w:r>
      <w:r w:rsidR="00F630DD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Bugaba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, Provincia de Chiriquí. 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C814FF" w:rsidRDefault="00C814FF" w:rsidP="00C814FF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C814FF" w:rsidRDefault="00C814FF" w:rsidP="00C814FF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C814FF" w:rsidRDefault="00C814FF" w:rsidP="00C814FF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F630DD" w:rsidRDefault="00D565EB" w:rsidP="00C814FF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bookmarkStart w:id="0" w:name="_GoBack"/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EL MAPA NO ESTÁ CLARO, NO SE DISTINGUEN LOS NÚMEROS DE LAS GRILLAS NI LAS COORDENADAS PRESENTADAS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</w:t>
      </w:r>
      <w:r w:rsidRPr="00F630D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</w:p>
    <w:p w:rsidR="00C814FF" w:rsidRPr="00F630DD" w:rsidRDefault="00D565EB" w:rsidP="00C814FF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</w:t>
      </w:r>
      <w:r w:rsidRPr="00F630D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AS ENCUESTAS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ESCANEADAS </w:t>
      </w:r>
      <w:r w:rsidRPr="00F630D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ESTÁN BORROSAS Y SE DIFICULTA SU LECTURA.</w:t>
      </w:r>
    </w:p>
    <w:bookmarkEnd w:id="0"/>
    <w:p w:rsidR="00C814FF" w:rsidRDefault="00C814FF" w:rsidP="00C814FF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D565EB" w:rsidRDefault="00D565EB" w:rsidP="00C814FF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814FF" w:rsidRDefault="00C814FF" w:rsidP="00C814FF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lastRenderedPageBreak/>
        <w:t>ENUNCIACIÓN DE LA LEGISLACIÓN APLICABLE: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Texto Único de la Ley No.41 de 1998; Ley No. 8 de 25 de marzo de 2015; Ley No.38 de 2000; Decreto Ejecutivo Nº 123 de 2009, modificado por el Decreto Ejecutivo No.155 de 05 de agosto de 2011, Decreto Ejecutivo No. 36 del 03 de junio de 2019 y demás normas complementarias y concordantes.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 xml:space="preserve">SECCIÓN DE EVALUACIÓN: 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39,  del Decreto Ejecutivo No. 123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C814FF" w:rsidRDefault="00C814FF" w:rsidP="00C814FF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D565EB" w:rsidRPr="00D565EB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INSTALACIÓN Y OPERACIÓN DE PLANTA MÓVIL DE HORMIGÓN ASFÁLTICO E HIDRÁULICO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32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C814FF" w:rsidTr="00ED58D7">
        <w:trPr>
          <w:trHeight w:val="1738"/>
        </w:trPr>
        <w:tc>
          <w:tcPr>
            <w:tcW w:w="4219" w:type="dxa"/>
          </w:tcPr>
          <w:p w:rsidR="00C814FF" w:rsidRDefault="00C814FF" w:rsidP="00ED58D7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C814FF" w:rsidRDefault="00C814FF" w:rsidP="00ED58D7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LIC. ALAINS ROJAS</w:t>
            </w:r>
          </w:p>
          <w:p w:rsidR="00C814FF" w:rsidRPr="00D3016E" w:rsidRDefault="00C814FF" w:rsidP="00ED58D7">
            <w:pPr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</w:p>
          <w:p w:rsidR="00C814FF" w:rsidRPr="00D3016E" w:rsidRDefault="00C814FF" w:rsidP="00ED58D7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Pr="00D37F59" w:rsidRDefault="00C814FF" w:rsidP="00C814F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C814FF" w:rsidRPr="00D37F59" w:rsidRDefault="00C814FF" w:rsidP="00C814F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C814FF" w:rsidRPr="00D37F59" w:rsidRDefault="00C814FF" w:rsidP="00C814F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C814FF" w:rsidRDefault="00C814FF" w:rsidP="00C814FF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C814FF" w:rsidRDefault="00C814FF" w:rsidP="00C814FF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C814FF" w:rsidRDefault="00C814FF" w:rsidP="00C814FF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C814FF" w:rsidRDefault="00C814FF" w:rsidP="00C814FF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C814FF" w:rsidRPr="000F749C" w:rsidRDefault="00C814FF" w:rsidP="00C814FF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ING. J</w:t>
      </w: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EOVANY MORA</w:t>
      </w:r>
    </w:p>
    <w:p w:rsidR="00C814FF" w:rsidRPr="000F749C" w:rsidRDefault="00C814FF" w:rsidP="00C814FF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 </w:t>
      </w:r>
      <w:r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Regional 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Encargado  </w:t>
      </w:r>
    </w:p>
    <w:p w:rsidR="00C814FF" w:rsidRPr="00D3016E" w:rsidRDefault="00C814FF" w:rsidP="00C814FF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C814FF" w:rsidRDefault="00C814FF" w:rsidP="00C814FF"/>
    <w:p w:rsidR="00C814FF" w:rsidRDefault="00C814FF" w:rsidP="00C814FF"/>
    <w:p w:rsidR="00C814FF" w:rsidRDefault="00C814FF" w:rsidP="00C814FF"/>
    <w:p w:rsidR="00777232" w:rsidRDefault="00FB1863"/>
    <w:sectPr w:rsidR="00777232" w:rsidSect="001E17F1">
      <w:foot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Default="00FB1863">
    <w:pPr>
      <w:pStyle w:val="Piedepgina"/>
    </w:pPr>
    <w:r>
      <w:t>JM/NR/</w:t>
    </w:r>
    <w:proofErr w:type="spellStart"/>
    <w:r>
      <w:t>ar</w:t>
    </w:r>
    <w:proofErr w:type="spellEnd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FF"/>
    <w:rsid w:val="00083793"/>
    <w:rsid w:val="00090471"/>
    <w:rsid w:val="00B429A8"/>
    <w:rsid w:val="00C814FF"/>
    <w:rsid w:val="00D565EB"/>
    <w:rsid w:val="00F630DD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F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F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2019-09-24T14:35:00Z</dcterms:created>
  <dcterms:modified xsi:type="dcterms:W3CDTF">2019-09-24T15:58:00Z</dcterms:modified>
</cp:coreProperties>
</file>