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BCA" w:rsidRPr="00656EC1" w:rsidRDefault="00625F56" w:rsidP="00F92521">
      <w:pPr>
        <w:tabs>
          <w:tab w:val="left" w:pos="0"/>
          <w:tab w:val="left" w:pos="1440"/>
        </w:tabs>
        <w:suppressAutoHyphens/>
        <w:spacing w:line="276" w:lineRule="auto"/>
        <w:jc w:val="center"/>
        <w:rPr>
          <w:b/>
          <w:color w:val="000000"/>
          <w:szCs w:val="24"/>
          <w:u w:val="single"/>
        </w:rPr>
      </w:pPr>
      <w:r w:rsidRPr="00656EC1">
        <w:rPr>
          <w:b/>
          <w:color w:val="000000"/>
          <w:szCs w:val="24"/>
          <w:u w:val="single"/>
        </w:rPr>
        <w:t>INFORME DE REVISIÓN DE CONTENIDOS MÍNIMOS DEL</w:t>
      </w:r>
    </w:p>
    <w:p w:rsidR="006A3BCA" w:rsidRPr="00656EC1" w:rsidRDefault="00625F56" w:rsidP="00F92521">
      <w:pPr>
        <w:tabs>
          <w:tab w:val="left" w:pos="0"/>
          <w:tab w:val="left" w:pos="1440"/>
        </w:tabs>
        <w:suppressAutoHyphens/>
        <w:spacing w:line="276" w:lineRule="auto"/>
        <w:jc w:val="center"/>
        <w:rPr>
          <w:b/>
          <w:color w:val="000000"/>
          <w:szCs w:val="24"/>
          <w:u w:val="single"/>
        </w:rPr>
      </w:pPr>
      <w:r w:rsidRPr="00656EC1">
        <w:rPr>
          <w:b/>
          <w:color w:val="000000"/>
          <w:szCs w:val="24"/>
          <w:u w:val="single"/>
        </w:rPr>
        <w:t xml:space="preserve">ESTUDIO DE IMPACTO AMBIENTAL </w:t>
      </w:r>
    </w:p>
    <w:p w:rsidR="006A3BCA" w:rsidRPr="00656EC1" w:rsidRDefault="006A3BCA" w:rsidP="00F92521">
      <w:pPr>
        <w:spacing w:line="276" w:lineRule="auto"/>
      </w:pPr>
    </w:p>
    <w:p w:rsidR="006A3BCA" w:rsidRPr="00656EC1" w:rsidRDefault="006A3BCA" w:rsidP="00F92521">
      <w:pPr>
        <w:tabs>
          <w:tab w:val="left" w:pos="0"/>
          <w:tab w:val="left" w:pos="1440"/>
        </w:tabs>
        <w:suppressAutoHyphens/>
        <w:spacing w:line="276" w:lineRule="auto"/>
        <w:jc w:val="both"/>
        <w:rPr>
          <w:b/>
          <w:color w:val="000000"/>
          <w:szCs w:val="24"/>
          <w:u w:val="single"/>
        </w:rPr>
      </w:pPr>
    </w:p>
    <w:tbl>
      <w:tblPr>
        <w:tblpPr w:leftFromText="141" w:rightFromText="141" w:vertAnchor="page" w:horzAnchor="margin" w:tblpX="1" w:tblpY="3858"/>
        <w:tblW w:w="8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5"/>
        <w:gridCol w:w="5652"/>
      </w:tblGrid>
      <w:tr w:rsidR="006A3BCA" w:rsidRPr="00656EC1" w:rsidTr="000109DD">
        <w:trPr>
          <w:trHeight w:val="274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BCA" w:rsidRPr="00656EC1" w:rsidRDefault="00625F56" w:rsidP="003033B6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 w:line="276" w:lineRule="auto"/>
              <w:ind w:left="284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656EC1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FECHA DE INGRESO:</w:t>
            </w:r>
          </w:p>
        </w:tc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BCA" w:rsidRPr="00656EC1" w:rsidRDefault="00CE5CB9" w:rsidP="00517D93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 w:line="276" w:lineRule="auto"/>
              <w:jc w:val="both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656EC1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20</w:t>
            </w:r>
            <w:r w:rsidR="00BB3468" w:rsidRPr="00656EC1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DE </w:t>
            </w:r>
            <w:r w:rsidR="00517D93" w:rsidRPr="00656EC1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SEPTIEMBRE</w:t>
            </w:r>
            <w:r w:rsidR="00BB3468" w:rsidRPr="00656EC1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DE 2019</w:t>
            </w:r>
          </w:p>
        </w:tc>
      </w:tr>
      <w:tr w:rsidR="006A3BCA" w:rsidRPr="00656EC1" w:rsidTr="000109DD">
        <w:trPr>
          <w:trHeight w:val="64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BCA" w:rsidRPr="00656EC1" w:rsidRDefault="00625F56" w:rsidP="003033B6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 w:line="276" w:lineRule="auto"/>
              <w:ind w:left="284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656EC1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FECHA DE INFORME:</w:t>
            </w:r>
          </w:p>
        </w:tc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BCA" w:rsidRPr="00656EC1" w:rsidRDefault="00CE5CB9" w:rsidP="002A3DE9">
            <w:pPr>
              <w:pStyle w:val="Ttulo2"/>
              <w:tabs>
                <w:tab w:val="left" w:pos="1260"/>
                <w:tab w:val="left" w:pos="1350"/>
              </w:tabs>
              <w:spacing w:before="0" w:after="0" w:line="276" w:lineRule="auto"/>
              <w:jc w:val="both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656EC1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24</w:t>
            </w:r>
            <w:r w:rsidR="00BB3468" w:rsidRPr="00656EC1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DE </w:t>
            </w:r>
            <w:r w:rsidR="002A3DE9" w:rsidRPr="00656EC1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SEPTIEMBRE </w:t>
            </w:r>
            <w:r w:rsidR="00BB3468" w:rsidRPr="00656EC1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DE 2019</w:t>
            </w:r>
          </w:p>
        </w:tc>
      </w:tr>
      <w:tr w:rsidR="006A3BCA" w:rsidRPr="00656EC1" w:rsidTr="000109DD">
        <w:trPr>
          <w:trHeight w:val="894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BCA" w:rsidRPr="00656EC1" w:rsidRDefault="00625F56" w:rsidP="003033B6">
            <w:pPr>
              <w:spacing w:line="276" w:lineRule="auto"/>
              <w:ind w:left="3884" w:hanging="3600"/>
              <w:rPr>
                <w:i/>
                <w:color w:val="000000"/>
                <w:szCs w:val="24"/>
              </w:rPr>
            </w:pPr>
            <w:r w:rsidRPr="00656EC1">
              <w:rPr>
                <w:b/>
                <w:color w:val="000000"/>
                <w:szCs w:val="24"/>
                <w:lang w:val="es-MX"/>
              </w:rPr>
              <w:t>PROYECTO:</w:t>
            </w:r>
          </w:p>
        </w:tc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BCA" w:rsidRPr="00656EC1" w:rsidRDefault="00976E25" w:rsidP="0044366A">
            <w:pPr>
              <w:spacing w:before="120" w:after="120"/>
              <w:jc w:val="both"/>
              <w:rPr>
                <w:szCs w:val="24"/>
              </w:rPr>
            </w:pPr>
            <w:r w:rsidRPr="00656EC1">
              <w:rPr>
                <w:b/>
                <w:szCs w:val="24"/>
                <w:lang w:val="es-PA" w:eastAsia="es-PA"/>
              </w:rPr>
              <w:t>“</w:t>
            </w:r>
            <w:r w:rsidRPr="00656EC1">
              <w:rPr>
                <w:b/>
                <w:bCs/>
                <w:szCs w:val="24"/>
              </w:rPr>
              <w:t>CONSTRUCCIÓ</w:t>
            </w:r>
            <w:bookmarkStart w:id="0" w:name="_GoBack"/>
            <w:bookmarkEnd w:id="0"/>
            <w:r w:rsidRPr="00656EC1">
              <w:rPr>
                <w:b/>
                <w:bCs/>
                <w:szCs w:val="24"/>
              </w:rPr>
              <w:t>N DE MINI SÚPER HERMANOS WU”</w:t>
            </w:r>
          </w:p>
        </w:tc>
      </w:tr>
      <w:tr w:rsidR="006A3BCA" w:rsidRPr="00656EC1" w:rsidTr="000109DD">
        <w:trPr>
          <w:trHeight w:val="64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BCA" w:rsidRPr="00656EC1" w:rsidRDefault="00625F56" w:rsidP="003033B6">
            <w:pPr>
              <w:spacing w:line="276" w:lineRule="auto"/>
              <w:ind w:left="3884" w:hanging="3600"/>
              <w:rPr>
                <w:b/>
                <w:color w:val="000000"/>
                <w:szCs w:val="24"/>
                <w:lang w:val="es-MX"/>
              </w:rPr>
            </w:pPr>
            <w:r w:rsidRPr="00656EC1">
              <w:rPr>
                <w:b/>
                <w:color w:val="000000"/>
                <w:szCs w:val="24"/>
                <w:lang w:val="es-MX"/>
              </w:rPr>
              <w:t>CATEGORÍA:</w:t>
            </w:r>
          </w:p>
        </w:tc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BCA" w:rsidRPr="00656EC1" w:rsidRDefault="0055571E" w:rsidP="000109DD">
            <w:pPr>
              <w:spacing w:line="276" w:lineRule="auto"/>
              <w:ind w:firstLine="708"/>
              <w:rPr>
                <w:szCs w:val="24"/>
              </w:rPr>
            </w:pPr>
            <w:r w:rsidRPr="00656EC1">
              <w:rPr>
                <w:szCs w:val="24"/>
              </w:rPr>
              <w:t>I</w:t>
            </w:r>
          </w:p>
        </w:tc>
      </w:tr>
      <w:tr w:rsidR="006A3BCA" w:rsidRPr="00656EC1" w:rsidTr="000109DD">
        <w:trPr>
          <w:trHeight w:val="483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BCA" w:rsidRPr="00656EC1" w:rsidRDefault="00625F56" w:rsidP="003033B6">
            <w:pPr>
              <w:ind w:left="3884" w:hanging="3600"/>
              <w:rPr>
                <w:b/>
                <w:color w:val="000000"/>
                <w:szCs w:val="24"/>
              </w:rPr>
            </w:pPr>
            <w:r w:rsidRPr="00656EC1">
              <w:rPr>
                <w:b/>
                <w:color w:val="000000"/>
                <w:szCs w:val="24"/>
              </w:rPr>
              <w:t>PROMOTOR:</w:t>
            </w:r>
          </w:p>
        </w:tc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BCA" w:rsidRPr="00656EC1" w:rsidRDefault="00976E25" w:rsidP="000109DD">
            <w:pPr>
              <w:rPr>
                <w:szCs w:val="24"/>
                <w:lang w:val="es-PA"/>
              </w:rPr>
            </w:pPr>
            <w:r w:rsidRPr="00656EC1">
              <w:rPr>
                <w:bCs/>
                <w:szCs w:val="24"/>
                <w:lang w:val="es-PA" w:eastAsia="es-PA"/>
              </w:rPr>
              <w:t>TIANPEI WU</w:t>
            </w:r>
          </w:p>
        </w:tc>
      </w:tr>
      <w:tr w:rsidR="006A3BCA" w:rsidRPr="00656EC1" w:rsidTr="000109DD">
        <w:trPr>
          <w:trHeight w:val="948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BCA" w:rsidRPr="00656EC1" w:rsidRDefault="0055571E" w:rsidP="003033B6">
            <w:pPr>
              <w:tabs>
                <w:tab w:val="left" w:pos="3600"/>
              </w:tabs>
              <w:spacing w:line="276" w:lineRule="auto"/>
              <w:ind w:left="3884" w:hanging="3600"/>
              <w:rPr>
                <w:b/>
                <w:color w:val="000000"/>
                <w:szCs w:val="24"/>
                <w:lang w:val="es-MX"/>
              </w:rPr>
            </w:pPr>
            <w:r w:rsidRPr="00656EC1">
              <w:rPr>
                <w:b/>
                <w:color w:val="000000"/>
                <w:szCs w:val="24"/>
                <w:lang w:val="es-MX"/>
              </w:rPr>
              <w:t>CONSULTORES</w:t>
            </w:r>
          </w:p>
        </w:tc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E25" w:rsidRPr="00656EC1" w:rsidRDefault="00976E25" w:rsidP="000109DD">
            <w:pPr>
              <w:spacing w:before="120" w:after="120"/>
              <w:rPr>
                <w:bCs/>
                <w:szCs w:val="24"/>
              </w:rPr>
            </w:pPr>
            <w:r w:rsidRPr="00656EC1">
              <w:rPr>
                <w:bCs/>
                <w:szCs w:val="24"/>
              </w:rPr>
              <w:t xml:space="preserve">FRANKLIN VEGA PERALTA   IAR-029 2000 </w:t>
            </w:r>
          </w:p>
          <w:p w:rsidR="00976E25" w:rsidRPr="00656EC1" w:rsidRDefault="00976E25" w:rsidP="000109DD">
            <w:pPr>
              <w:spacing w:before="120" w:after="120"/>
              <w:rPr>
                <w:bCs/>
                <w:color w:val="000000"/>
                <w:szCs w:val="24"/>
                <w:lang w:eastAsia="es-PA"/>
              </w:rPr>
            </w:pPr>
            <w:r w:rsidRPr="00656EC1">
              <w:rPr>
                <w:bCs/>
                <w:color w:val="000000"/>
                <w:szCs w:val="24"/>
                <w:lang w:eastAsia="es-PA"/>
              </w:rPr>
              <w:t>ROSA LUQUE   IRC-043-2009</w:t>
            </w:r>
          </w:p>
          <w:p w:rsidR="006A3BCA" w:rsidRPr="00656EC1" w:rsidRDefault="006A3BCA" w:rsidP="0044366A">
            <w:pPr>
              <w:rPr>
                <w:szCs w:val="24"/>
              </w:rPr>
            </w:pPr>
          </w:p>
        </w:tc>
      </w:tr>
      <w:tr w:rsidR="006A3BCA" w:rsidRPr="00656EC1" w:rsidTr="000109DD">
        <w:trPr>
          <w:trHeight w:val="53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BCA" w:rsidRPr="00656EC1" w:rsidRDefault="00625F56" w:rsidP="003033B6">
            <w:pPr>
              <w:tabs>
                <w:tab w:val="left" w:pos="3600"/>
              </w:tabs>
              <w:spacing w:line="276" w:lineRule="auto"/>
              <w:ind w:left="3884" w:hanging="3600"/>
              <w:rPr>
                <w:b/>
                <w:color w:val="000000"/>
                <w:szCs w:val="24"/>
              </w:rPr>
            </w:pPr>
            <w:r w:rsidRPr="00656EC1">
              <w:rPr>
                <w:b/>
                <w:color w:val="000000"/>
                <w:szCs w:val="24"/>
              </w:rPr>
              <w:t>LOCALIZACIÓN:</w:t>
            </w:r>
          </w:p>
        </w:tc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BF0" w:rsidRPr="00656EC1" w:rsidRDefault="00181BF0" w:rsidP="000109D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  <w:lang w:val="es-PA" w:eastAsia="es-PA"/>
              </w:rPr>
            </w:pPr>
          </w:p>
          <w:p w:rsidR="006A3BCA" w:rsidRPr="00656EC1" w:rsidRDefault="00181BF0" w:rsidP="000109DD">
            <w:pPr>
              <w:spacing w:line="276" w:lineRule="auto"/>
              <w:jc w:val="both"/>
              <w:rPr>
                <w:szCs w:val="24"/>
                <w:lang w:val="es-PA"/>
              </w:rPr>
            </w:pPr>
            <w:r w:rsidRPr="00656EC1">
              <w:rPr>
                <w:rFonts w:ascii="Arial" w:hAnsi="Arial" w:cs="Arial"/>
                <w:color w:val="000000"/>
                <w:szCs w:val="24"/>
                <w:lang w:val="es-PA" w:eastAsia="es-PA"/>
              </w:rPr>
              <w:t xml:space="preserve"> </w:t>
            </w:r>
            <w:r w:rsidRPr="00656EC1">
              <w:rPr>
                <w:color w:val="000000"/>
                <w:szCs w:val="24"/>
                <w:lang w:val="es-PA" w:eastAsia="es-PA"/>
              </w:rPr>
              <w:t>EL ANÓN, CORREGIMIENTO DE CABECERA, DISTRITO DE SANTIAGO, PROVINCIA DE VERAGUAS.</w:t>
            </w:r>
          </w:p>
        </w:tc>
      </w:tr>
    </w:tbl>
    <w:p w:rsidR="002852CE" w:rsidRPr="00656EC1" w:rsidRDefault="00625F56" w:rsidP="00F92521">
      <w:pPr>
        <w:tabs>
          <w:tab w:val="left" w:pos="0"/>
          <w:tab w:val="left" w:pos="1440"/>
        </w:tabs>
        <w:suppressAutoHyphens/>
        <w:spacing w:line="276" w:lineRule="auto"/>
        <w:jc w:val="both"/>
        <w:rPr>
          <w:color w:val="000000"/>
          <w:szCs w:val="24"/>
        </w:rPr>
      </w:pPr>
      <w:r w:rsidRPr="00656EC1">
        <w:rPr>
          <w:b/>
          <w:color w:val="000000"/>
          <w:szCs w:val="24"/>
        </w:rPr>
        <w:t>BREVE DESCRIPCIÓN DEL PROYECTO</w:t>
      </w:r>
      <w:r w:rsidRPr="00656EC1">
        <w:rPr>
          <w:color w:val="000000"/>
          <w:szCs w:val="24"/>
        </w:rPr>
        <w:t xml:space="preserve">: </w:t>
      </w:r>
    </w:p>
    <w:p w:rsidR="00535688" w:rsidRPr="00656EC1" w:rsidRDefault="00535688" w:rsidP="00F97762"/>
    <w:p w:rsidR="00B861AD" w:rsidRPr="00656EC1" w:rsidRDefault="00A10DF3" w:rsidP="007D6C96">
      <w:pPr>
        <w:jc w:val="both"/>
        <w:rPr>
          <w:sz w:val="23"/>
          <w:szCs w:val="23"/>
        </w:rPr>
      </w:pPr>
      <w:r w:rsidRPr="00656EC1">
        <w:rPr>
          <w:sz w:val="23"/>
          <w:szCs w:val="23"/>
        </w:rPr>
        <w:t>El proyecto se localiza dentro del Residencial Los Sueños de Santiago en el corregimiento de Cabecera, distrito de Santiago, provincia de Veraguas. El Pr</w:t>
      </w:r>
      <w:r w:rsidR="007D6C96" w:rsidRPr="00656EC1">
        <w:rPr>
          <w:sz w:val="23"/>
          <w:szCs w:val="23"/>
        </w:rPr>
        <w:t xml:space="preserve">omotor es persona natural, cuyo </w:t>
      </w:r>
      <w:r w:rsidRPr="00656EC1">
        <w:rPr>
          <w:sz w:val="23"/>
          <w:szCs w:val="23"/>
        </w:rPr>
        <w:t xml:space="preserve">nombre es la </w:t>
      </w:r>
      <w:r w:rsidRPr="00656EC1">
        <w:rPr>
          <w:b/>
          <w:bCs/>
          <w:sz w:val="23"/>
          <w:szCs w:val="23"/>
        </w:rPr>
        <w:t>TIANPEI WU</w:t>
      </w:r>
      <w:r w:rsidRPr="00656EC1">
        <w:rPr>
          <w:sz w:val="23"/>
          <w:szCs w:val="23"/>
        </w:rPr>
        <w:t xml:space="preserve">, con cédula de identidad personal E - 8 - 164389. </w:t>
      </w:r>
    </w:p>
    <w:p w:rsidR="00B861AD" w:rsidRPr="00656EC1" w:rsidRDefault="00B861AD" w:rsidP="007D6C96">
      <w:pPr>
        <w:jc w:val="both"/>
        <w:rPr>
          <w:sz w:val="23"/>
          <w:szCs w:val="23"/>
        </w:rPr>
      </w:pPr>
    </w:p>
    <w:p w:rsidR="00B861AD" w:rsidRPr="00656EC1" w:rsidRDefault="00A10DF3" w:rsidP="007D6C96">
      <w:pPr>
        <w:jc w:val="both"/>
        <w:rPr>
          <w:sz w:val="23"/>
          <w:szCs w:val="23"/>
        </w:rPr>
      </w:pPr>
      <w:r w:rsidRPr="00656EC1">
        <w:rPr>
          <w:sz w:val="23"/>
          <w:szCs w:val="23"/>
        </w:rPr>
        <w:t>La propiedad</w:t>
      </w:r>
      <w:r w:rsidR="007D6C96" w:rsidRPr="00656EC1">
        <w:rPr>
          <w:sz w:val="23"/>
          <w:szCs w:val="23"/>
        </w:rPr>
        <w:t xml:space="preserve"> </w:t>
      </w:r>
      <w:r w:rsidRPr="00656EC1">
        <w:rPr>
          <w:sz w:val="23"/>
          <w:szCs w:val="23"/>
        </w:rPr>
        <w:t>donde se ejecutará el proyecto está identificada con el código de ubicación 9901 y el Folio Real Nº 30290853, sección de la propiedad, provincia de Veraguas, cuyos propietarios son los</w:t>
      </w:r>
      <w:r w:rsidR="007D6C96" w:rsidRPr="00656EC1">
        <w:rPr>
          <w:sz w:val="23"/>
          <w:szCs w:val="23"/>
        </w:rPr>
        <w:t xml:space="preserve"> </w:t>
      </w:r>
      <w:r w:rsidRPr="00656EC1">
        <w:rPr>
          <w:sz w:val="23"/>
          <w:szCs w:val="23"/>
        </w:rPr>
        <w:t xml:space="preserve">señores </w:t>
      </w:r>
      <w:r w:rsidRPr="00656EC1">
        <w:rPr>
          <w:bCs/>
          <w:sz w:val="23"/>
          <w:szCs w:val="23"/>
        </w:rPr>
        <w:t xml:space="preserve">TIANPEI WU </w:t>
      </w:r>
      <w:r w:rsidRPr="00656EC1">
        <w:rPr>
          <w:sz w:val="23"/>
          <w:szCs w:val="23"/>
        </w:rPr>
        <w:t xml:space="preserve">y </w:t>
      </w:r>
      <w:r w:rsidRPr="00656EC1">
        <w:rPr>
          <w:bCs/>
          <w:sz w:val="23"/>
          <w:szCs w:val="23"/>
        </w:rPr>
        <w:t>JICAI WU</w:t>
      </w:r>
      <w:r w:rsidRPr="00656EC1">
        <w:rPr>
          <w:sz w:val="23"/>
          <w:szCs w:val="23"/>
        </w:rPr>
        <w:t xml:space="preserve">. Este proyecto pretende construir un local comercial y vivienda el cual contará con planta baja y una planta Alta. </w:t>
      </w:r>
    </w:p>
    <w:p w:rsidR="00B861AD" w:rsidRPr="00656EC1" w:rsidRDefault="00B861AD" w:rsidP="007D6C96">
      <w:pPr>
        <w:jc w:val="both"/>
        <w:rPr>
          <w:sz w:val="23"/>
          <w:szCs w:val="23"/>
        </w:rPr>
      </w:pPr>
    </w:p>
    <w:p w:rsidR="007F1408" w:rsidRPr="00656EC1" w:rsidRDefault="00A10DF3" w:rsidP="007D6C96">
      <w:pPr>
        <w:jc w:val="both"/>
        <w:rPr>
          <w:lang w:val="es-PA"/>
        </w:rPr>
      </w:pPr>
      <w:r w:rsidRPr="00656EC1">
        <w:rPr>
          <w:sz w:val="23"/>
          <w:szCs w:val="23"/>
        </w:rPr>
        <w:t>El local tendrá dos plantas</w:t>
      </w:r>
      <w:r w:rsidR="00F97762" w:rsidRPr="00656EC1">
        <w:rPr>
          <w:b/>
          <w:sz w:val="23"/>
          <w:szCs w:val="23"/>
        </w:rPr>
        <w:t>:</w:t>
      </w:r>
      <w:r w:rsidRPr="00656EC1">
        <w:rPr>
          <w:b/>
          <w:sz w:val="23"/>
          <w:szCs w:val="23"/>
        </w:rPr>
        <w:t xml:space="preserve"> </w:t>
      </w:r>
      <w:r w:rsidR="00F97762" w:rsidRPr="00656EC1">
        <w:rPr>
          <w:bCs/>
          <w:sz w:val="23"/>
          <w:szCs w:val="23"/>
        </w:rPr>
        <w:t>l</w:t>
      </w:r>
      <w:r w:rsidRPr="00656EC1">
        <w:rPr>
          <w:bCs/>
          <w:sz w:val="23"/>
          <w:szCs w:val="23"/>
        </w:rPr>
        <w:t>a Planta Alta</w:t>
      </w:r>
      <w:r w:rsidRPr="00656EC1">
        <w:rPr>
          <w:b/>
          <w:bCs/>
          <w:sz w:val="23"/>
          <w:szCs w:val="23"/>
        </w:rPr>
        <w:t xml:space="preserve"> </w:t>
      </w:r>
      <w:r w:rsidRPr="00656EC1">
        <w:rPr>
          <w:sz w:val="23"/>
          <w:szCs w:val="23"/>
        </w:rPr>
        <w:t>tendrá un área abierta 51.75 metros cuadrados, un área cerrada 100 metros cuadrados un Área total de 151.75 metros cuadrado</w:t>
      </w:r>
      <w:r w:rsidR="00F97762" w:rsidRPr="00656EC1">
        <w:rPr>
          <w:sz w:val="23"/>
          <w:szCs w:val="23"/>
        </w:rPr>
        <w:t>s.</w:t>
      </w:r>
      <w:r w:rsidRPr="00656EC1">
        <w:rPr>
          <w:sz w:val="23"/>
          <w:szCs w:val="23"/>
        </w:rPr>
        <w:t xml:space="preserve"> </w:t>
      </w:r>
      <w:r w:rsidRPr="00656EC1">
        <w:rPr>
          <w:bCs/>
          <w:sz w:val="23"/>
          <w:szCs w:val="23"/>
        </w:rPr>
        <w:t>La Planta Baja</w:t>
      </w:r>
      <w:r w:rsidRPr="00656EC1">
        <w:rPr>
          <w:b/>
          <w:bCs/>
          <w:sz w:val="23"/>
          <w:szCs w:val="23"/>
        </w:rPr>
        <w:t xml:space="preserve"> </w:t>
      </w:r>
      <w:r w:rsidRPr="00656EC1">
        <w:rPr>
          <w:sz w:val="23"/>
          <w:szCs w:val="23"/>
        </w:rPr>
        <w:t>tendrá un Área Cerrada 100, Área de cerrada 332.00 metros cuadrados, un Área Total de 432.00 metros cuadrados, el área de construcción será 583.75 metros cuadrados.</w:t>
      </w:r>
      <w:r w:rsidR="00143587" w:rsidRPr="00656EC1">
        <w:rPr>
          <w:sz w:val="23"/>
          <w:szCs w:val="23"/>
        </w:rPr>
        <w:t xml:space="preserve"> Se colocaran 20 metros lineales de alcantarilla plástica de 90 para la entrada al terreno.</w:t>
      </w:r>
    </w:p>
    <w:p w:rsidR="00A10DF3" w:rsidRPr="00656EC1" w:rsidRDefault="00A10DF3" w:rsidP="00F92521">
      <w:pPr>
        <w:tabs>
          <w:tab w:val="left" w:pos="0"/>
          <w:tab w:val="left" w:pos="1440"/>
        </w:tabs>
        <w:suppressAutoHyphens/>
        <w:spacing w:line="276" w:lineRule="auto"/>
        <w:jc w:val="both"/>
        <w:rPr>
          <w:b/>
          <w:color w:val="000000"/>
          <w:szCs w:val="24"/>
          <w:lang w:val="es-PA"/>
        </w:rPr>
      </w:pPr>
    </w:p>
    <w:p w:rsidR="006A3BCA" w:rsidRPr="00656EC1" w:rsidRDefault="00625F56" w:rsidP="00F92521">
      <w:pPr>
        <w:tabs>
          <w:tab w:val="left" w:pos="0"/>
          <w:tab w:val="left" w:pos="1440"/>
        </w:tabs>
        <w:suppressAutoHyphens/>
        <w:spacing w:line="276" w:lineRule="auto"/>
        <w:jc w:val="both"/>
        <w:rPr>
          <w:color w:val="000000"/>
          <w:szCs w:val="24"/>
          <w:lang w:val="es-PA"/>
        </w:rPr>
      </w:pPr>
      <w:r w:rsidRPr="00656EC1">
        <w:rPr>
          <w:b/>
          <w:color w:val="000000"/>
          <w:szCs w:val="24"/>
          <w:lang w:val="es-PA"/>
        </w:rPr>
        <w:t>FUNDAMENTO DE DERECHO</w:t>
      </w:r>
      <w:r w:rsidRPr="00656EC1">
        <w:rPr>
          <w:color w:val="000000"/>
          <w:szCs w:val="24"/>
          <w:lang w:val="es-PA"/>
        </w:rPr>
        <w:t xml:space="preserve">: Texto Único de la Ley No.41 de 1998; Ley No.38 de 2000; Decreto Ejecutivo Nº 123 de 2009, </w:t>
      </w:r>
      <w:r w:rsidRPr="00656EC1">
        <w:rPr>
          <w:color w:val="000000"/>
          <w:szCs w:val="24"/>
        </w:rPr>
        <w:t xml:space="preserve">modificado por el Decreto Ejecutivo No.155 de 05 de agosto de 2011 </w:t>
      </w:r>
      <w:r w:rsidRPr="00656EC1">
        <w:rPr>
          <w:color w:val="000000"/>
          <w:szCs w:val="24"/>
          <w:lang w:val="es-PA"/>
        </w:rPr>
        <w:t xml:space="preserve">y demás normas complementarias y concordantes. </w:t>
      </w:r>
    </w:p>
    <w:p w:rsidR="006A3BCA" w:rsidRPr="00656EC1" w:rsidRDefault="006A3BCA" w:rsidP="00F92521">
      <w:pPr>
        <w:spacing w:line="276" w:lineRule="auto"/>
        <w:jc w:val="both"/>
        <w:rPr>
          <w:b/>
          <w:color w:val="000000"/>
          <w:szCs w:val="24"/>
        </w:rPr>
      </w:pPr>
    </w:p>
    <w:p w:rsidR="006A3BCA" w:rsidRPr="00656EC1" w:rsidRDefault="00625F56" w:rsidP="00F92521">
      <w:pPr>
        <w:spacing w:line="276" w:lineRule="auto"/>
        <w:jc w:val="both"/>
        <w:rPr>
          <w:szCs w:val="24"/>
        </w:rPr>
      </w:pPr>
      <w:r w:rsidRPr="00656EC1">
        <w:rPr>
          <w:b/>
          <w:color w:val="000000"/>
          <w:szCs w:val="24"/>
        </w:rPr>
        <w:t xml:space="preserve">VERIFICACION DE CONTENIDO: </w:t>
      </w:r>
      <w:r w:rsidRPr="00656EC1">
        <w:rPr>
          <w:szCs w:val="24"/>
        </w:rPr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 (Es</w:t>
      </w:r>
      <w:r w:rsidR="00566C9A" w:rsidRPr="00656EC1">
        <w:rPr>
          <w:szCs w:val="24"/>
        </w:rPr>
        <w:t>.</w:t>
      </w:r>
      <w:r w:rsidRPr="00656EC1">
        <w:rPr>
          <w:szCs w:val="24"/>
        </w:rPr>
        <w:t>I</w:t>
      </w:r>
      <w:r w:rsidR="00566C9A" w:rsidRPr="00656EC1">
        <w:rPr>
          <w:szCs w:val="24"/>
        </w:rPr>
        <w:t>.</w:t>
      </w:r>
      <w:r w:rsidRPr="00656EC1">
        <w:rPr>
          <w:szCs w:val="24"/>
        </w:rPr>
        <w:t>A), Fase de admisión.</w:t>
      </w:r>
    </w:p>
    <w:p w:rsidR="006A3BCA" w:rsidRPr="00656EC1" w:rsidRDefault="006A3BCA" w:rsidP="00F97762"/>
    <w:p w:rsidR="002852CE" w:rsidRPr="00656EC1" w:rsidRDefault="002852CE" w:rsidP="00F92521">
      <w:pPr>
        <w:spacing w:line="276" w:lineRule="auto"/>
        <w:jc w:val="both"/>
        <w:rPr>
          <w:color w:val="000000"/>
          <w:szCs w:val="24"/>
        </w:rPr>
      </w:pPr>
      <w:r w:rsidRPr="00656EC1">
        <w:rPr>
          <w:color w:val="000000"/>
          <w:szCs w:val="24"/>
        </w:rPr>
        <w:t>Que luego de revisado el registro de consultores ambientales, se detectó que los consultores se encuentran registrados y habilitados ante el MINISTERIO DE AMBIENTE (MIAMBIENTE), para realizar Estudios de Impacto Ambiental.</w:t>
      </w:r>
    </w:p>
    <w:p w:rsidR="002852CE" w:rsidRPr="00656EC1" w:rsidRDefault="002852CE" w:rsidP="00143587">
      <w:r w:rsidRPr="00656EC1">
        <w:tab/>
      </w:r>
    </w:p>
    <w:p w:rsidR="002852CE" w:rsidRPr="00656EC1" w:rsidRDefault="002852CE" w:rsidP="00B861AD">
      <w:pPr>
        <w:spacing w:before="120" w:after="120"/>
        <w:rPr>
          <w:color w:val="000000"/>
          <w:szCs w:val="24"/>
          <w:lang w:val="es-PA"/>
        </w:rPr>
      </w:pPr>
      <w:r w:rsidRPr="00656EC1">
        <w:rPr>
          <w:color w:val="000000"/>
          <w:szCs w:val="24"/>
        </w:rPr>
        <w:t>Que luego de revisado el Estudio de Impacto Ambiental (</w:t>
      </w:r>
      <w:r w:rsidR="00452D17" w:rsidRPr="00656EC1">
        <w:rPr>
          <w:szCs w:val="24"/>
        </w:rPr>
        <w:t>Es.I.A</w:t>
      </w:r>
      <w:r w:rsidRPr="00656EC1">
        <w:rPr>
          <w:color w:val="000000"/>
          <w:szCs w:val="24"/>
        </w:rPr>
        <w:t>), Categoría I, del proyecto denominado</w:t>
      </w:r>
      <w:r w:rsidRPr="00656EC1">
        <w:rPr>
          <w:b/>
          <w:color w:val="000000"/>
          <w:szCs w:val="24"/>
          <w:lang w:eastAsia="ar-SA"/>
        </w:rPr>
        <w:t xml:space="preserve"> </w:t>
      </w:r>
      <w:r w:rsidR="00B861AD" w:rsidRPr="00656EC1">
        <w:rPr>
          <w:b/>
          <w:szCs w:val="24"/>
          <w:lang w:val="es-PA" w:eastAsia="es-PA"/>
        </w:rPr>
        <w:t>“</w:t>
      </w:r>
      <w:r w:rsidR="00B861AD" w:rsidRPr="00656EC1">
        <w:rPr>
          <w:b/>
          <w:bCs/>
          <w:szCs w:val="24"/>
        </w:rPr>
        <w:t xml:space="preserve">CONSTRUCCIÓN DE MINI SÚPER HERMANOS WU” </w:t>
      </w:r>
      <w:r w:rsidRPr="00656EC1">
        <w:rPr>
          <w:color w:val="000000"/>
          <w:spacing w:val="-3"/>
          <w:szCs w:val="24"/>
        </w:rPr>
        <w:t>se detectó que</w:t>
      </w:r>
      <w:r w:rsidRPr="00656EC1">
        <w:rPr>
          <w:color w:val="000000"/>
          <w:szCs w:val="24"/>
        </w:rPr>
        <w:t xml:space="preserve"> </w:t>
      </w:r>
      <w:r w:rsidRPr="00656EC1">
        <w:rPr>
          <w:color w:val="000000"/>
          <w:szCs w:val="24"/>
        </w:rPr>
        <w:lastRenderedPageBreak/>
        <w:t>el mismo cumple con los</w:t>
      </w:r>
      <w:r w:rsidRPr="00656EC1">
        <w:rPr>
          <w:color w:val="000000"/>
          <w:szCs w:val="24"/>
          <w:lang w:val="es-MX"/>
        </w:rPr>
        <w:t xml:space="preserve"> contenidos mínimos</w:t>
      </w:r>
      <w:r w:rsidRPr="00656EC1">
        <w:rPr>
          <w:color w:val="000000"/>
          <w:szCs w:val="24"/>
        </w:rPr>
        <w:t xml:space="preserve"> establecidos en los artículos 26 y lo señalado en los artículos 38, 39 y 62 del Decreto Ejecutivo No. 123 de 2009</w:t>
      </w:r>
      <w:r w:rsidRPr="00656EC1">
        <w:rPr>
          <w:color w:val="000000"/>
          <w:szCs w:val="24"/>
          <w:lang w:val="es-PA"/>
        </w:rPr>
        <w:t>.</w:t>
      </w:r>
    </w:p>
    <w:p w:rsidR="00143587" w:rsidRPr="00656EC1" w:rsidRDefault="00143587" w:rsidP="00143587">
      <w:pPr>
        <w:rPr>
          <w:lang w:val="es-PA"/>
        </w:rPr>
      </w:pPr>
    </w:p>
    <w:p w:rsidR="00B861AD" w:rsidRPr="00656EC1" w:rsidRDefault="00625F56" w:rsidP="00B861AD">
      <w:pPr>
        <w:spacing w:before="120" w:after="120"/>
        <w:jc w:val="both"/>
        <w:rPr>
          <w:b/>
          <w:sz w:val="22"/>
          <w:szCs w:val="22"/>
          <w:u w:val="single"/>
          <w:lang w:val="es-PA" w:eastAsia="en-US"/>
        </w:rPr>
      </w:pPr>
      <w:r w:rsidRPr="00656EC1">
        <w:rPr>
          <w:b/>
          <w:szCs w:val="24"/>
          <w:u w:val="single"/>
        </w:rPr>
        <w:t>RECOMENDACIONES</w:t>
      </w:r>
      <w:r w:rsidRPr="00656EC1">
        <w:rPr>
          <w:b/>
          <w:szCs w:val="24"/>
        </w:rPr>
        <w:t>:</w:t>
      </w:r>
      <w:r w:rsidRPr="00656EC1">
        <w:rPr>
          <w:color w:val="000000"/>
          <w:szCs w:val="24"/>
        </w:rPr>
        <w:t xml:space="preserve"> Por lo antes expuesto, se recomienda </w:t>
      </w:r>
      <w:r w:rsidR="00535688" w:rsidRPr="00656EC1">
        <w:rPr>
          <w:b/>
          <w:color w:val="000000"/>
          <w:szCs w:val="24"/>
        </w:rPr>
        <w:t>ADMITIR</w:t>
      </w:r>
      <w:r w:rsidR="004525E6" w:rsidRPr="00656EC1">
        <w:rPr>
          <w:color w:val="000000"/>
          <w:szCs w:val="24"/>
        </w:rPr>
        <w:t xml:space="preserve"> </w:t>
      </w:r>
      <w:r w:rsidRPr="00656EC1">
        <w:rPr>
          <w:color w:val="000000"/>
          <w:szCs w:val="24"/>
        </w:rPr>
        <w:t xml:space="preserve">el Estudio de </w:t>
      </w:r>
      <w:r w:rsidR="00E81FE0" w:rsidRPr="00656EC1">
        <w:rPr>
          <w:color w:val="000000"/>
          <w:szCs w:val="24"/>
        </w:rPr>
        <w:t xml:space="preserve">Impacto Ambiental </w:t>
      </w:r>
      <w:r w:rsidR="00E81FE0" w:rsidRPr="00656EC1">
        <w:rPr>
          <w:szCs w:val="24"/>
        </w:rPr>
        <w:t xml:space="preserve">Categoría I  del proyecto denominado </w:t>
      </w:r>
      <w:r w:rsidR="00B861AD" w:rsidRPr="00656EC1">
        <w:rPr>
          <w:b/>
          <w:szCs w:val="24"/>
          <w:lang w:val="es-PA" w:eastAsia="es-PA"/>
        </w:rPr>
        <w:t>“</w:t>
      </w:r>
      <w:r w:rsidR="00B861AD" w:rsidRPr="00656EC1">
        <w:rPr>
          <w:b/>
          <w:bCs/>
          <w:szCs w:val="24"/>
        </w:rPr>
        <w:t>CONSTRUCCIÓN DE MINI SÚPER HERMANOS WU”.</w:t>
      </w:r>
    </w:p>
    <w:p w:rsidR="00670BA2" w:rsidRPr="00656EC1" w:rsidRDefault="00670BA2" w:rsidP="00CC0103">
      <w:pPr>
        <w:spacing w:before="120"/>
        <w:jc w:val="both"/>
        <w:rPr>
          <w:color w:val="000000"/>
          <w:szCs w:val="24"/>
        </w:rPr>
      </w:pPr>
    </w:p>
    <w:p w:rsidR="00143587" w:rsidRPr="00656EC1" w:rsidRDefault="00143587" w:rsidP="00CC0103">
      <w:pPr>
        <w:spacing w:before="120"/>
        <w:jc w:val="both"/>
        <w:rPr>
          <w:color w:val="000000"/>
          <w:szCs w:val="24"/>
        </w:rPr>
      </w:pPr>
    </w:p>
    <w:p w:rsidR="00143587" w:rsidRPr="00656EC1" w:rsidRDefault="00143587" w:rsidP="00CC0103">
      <w:pPr>
        <w:spacing w:before="120"/>
        <w:jc w:val="both"/>
        <w:rPr>
          <w:color w:val="000000"/>
          <w:szCs w:val="24"/>
        </w:rPr>
      </w:pPr>
    </w:p>
    <w:p w:rsidR="00670BA2" w:rsidRPr="00656EC1" w:rsidRDefault="00670BA2" w:rsidP="00CC0103">
      <w:pPr>
        <w:spacing w:before="120"/>
        <w:jc w:val="both"/>
        <w:rPr>
          <w:color w:val="000000"/>
          <w:szCs w:val="24"/>
        </w:rPr>
      </w:pPr>
    </w:p>
    <w:tbl>
      <w:tblPr>
        <w:tblpPr w:leftFromText="141" w:rightFromText="141" w:vertAnchor="page" w:horzAnchor="margin" w:tblpXSpec="center" w:tblpY="6201"/>
        <w:tblW w:w="7479" w:type="dxa"/>
        <w:tblLook w:val="04A0" w:firstRow="1" w:lastRow="0" w:firstColumn="1" w:lastColumn="0" w:noHBand="0" w:noVBand="1"/>
      </w:tblPr>
      <w:tblGrid>
        <w:gridCol w:w="7479"/>
      </w:tblGrid>
      <w:tr w:rsidR="00B861AD" w:rsidRPr="00656EC1" w:rsidTr="00143587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B861AD" w:rsidRPr="00656EC1" w:rsidRDefault="00B861AD" w:rsidP="00143587">
            <w:pPr>
              <w:jc w:val="center"/>
              <w:rPr>
                <w:b/>
                <w:caps/>
                <w:color w:val="000000"/>
                <w:szCs w:val="24"/>
                <w:u w:val="single"/>
              </w:rPr>
            </w:pPr>
            <w:r w:rsidRPr="00656EC1">
              <w:rPr>
                <w:b/>
                <w:caps/>
                <w:color w:val="000000"/>
                <w:szCs w:val="24"/>
                <w:u w:val="single"/>
              </w:rPr>
              <w:t>________________________________</w:t>
            </w:r>
          </w:p>
          <w:p w:rsidR="00B861AD" w:rsidRPr="00656EC1" w:rsidRDefault="00B861AD" w:rsidP="00143587">
            <w:pPr>
              <w:tabs>
                <w:tab w:val="left" w:pos="2730"/>
                <w:tab w:val="center" w:pos="3631"/>
              </w:tabs>
              <w:jc w:val="center"/>
              <w:rPr>
                <w:caps/>
                <w:color w:val="000000"/>
                <w:szCs w:val="24"/>
              </w:rPr>
            </w:pPr>
            <w:r w:rsidRPr="00656EC1">
              <w:rPr>
                <w:caps/>
                <w:color w:val="000000"/>
                <w:szCs w:val="24"/>
              </w:rPr>
              <w:t>ing. julieta fernández c.</w:t>
            </w:r>
          </w:p>
          <w:p w:rsidR="00B861AD" w:rsidRPr="00656EC1" w:rsidRDefault="00B861AD" w:rsidP="00143587">
            <w:pPr>
              <w:jc w:val="center"/>
              <w:rPr>
                <w:szCs w:val="24"/>
              </w:rPr>
            </w:pPr>
            <w:r w:rsidRPr="00656EC1">
              <w:rPr>
                <w:szCs w:val="24"/>
              </w:rPr>
              <w:t xml:space="preserve">Directora Regional </w:t>
            </w:r>
          </w:p>
          <w:p w:rsidR="00B861AD" w:rsidRPr="00656EC1" w:rsidRDefault="00B861AD" w:rsidP="00143587">
            <w:pPr>
              <w:jc w:val="center"/>
              <w:rPr>
                <w:b/>
                <w:caps/>
                <w:color w:val="000000"/>
                <w:szCs w:val="24"/>
              </w:rPr>
            </w:pPr>
            <w:r w:rsidRPr="00656EC1">
              <w:rPr>
                <w:szCs w:val="24"/>
              </w:rPr>
              <w:t>Ministerio de Ambiente Veraguas.</w:t>
            </w:r>
          </w:p>
        </w:tc>
      </w:tr>
    </w:tbl>
    <w:p w:rsidR="00957193" w:rsidRPr="00656EC1" w:rsidRDefault="00957193" w:rsidP="00F92521">
      <w:pPr>
        <w:spacing w:before="120" w:after="120" w:line="276" w:lineRule="auto"/>
        <w:jc w:val="both"/>
        <w:rPr>
          <w:sz w:val="20"/>
          <w:lang w:val="es-PA" w:eastAsia="en-US"/>
        </w:rPr>
      </w:pPr>
    </w:p>
    <w:p w:rsidR="00957193" w:rsidRPr="00656EC1" w:rsidRDefault="00957193" w:rsidP="00F92521">
      <w:pPr>
        <w:spacing w:before="120" w:after="120" w:line="276" w:lineRule="auto"/>
        <w:jc w:val="both"/>
        <w:rPr>
          <w:sz w:val="20"/>
          <w:lang w:val="es-PA" w:eastAsia="en-US"/>
        </w:rPr>
      </w:pPr>
    </w:p>
    <w:p w:rsidR="004525E6" w:rsidRPr="00656EC1" w:rsidRDefault="004525E6" w:rsidP="00F92521">
      <w:pPr>
        <w:spacing w:line="276" w:lineRule="auto"/>
        <w:jc w:val="both"/>
        <w:rPr>
          <w:b/>
          <w:szCs w:val="24"/>
          <w:lang w:val="es-PA"/>
        </w:rPr>
      </w:pPr>
    </w:p>
    <w:p w:rsidR="004525E6" w:rsidRPr="00656EC1" w:rsidRDefault="004525E6" w:rsidP="00F92521">
      <w:pPr>
        <w:spacing w:line="276" w:lineRule="auto"/>
        <w:jc w:val="both"/>
        <w:rPr>
          <w:szCs w:val="24"/>
        </w:rPr>
      </w:pPr>
    </w:p>
    <w:p w:rsidR="00143587" w:rsidRPr="00656EC1" w:rsidRDefault="00143587" w:rsidP="00F92521">
      <w:pPr>
        <w:spacing w:line="276" w:lineRule="auto"/>
        <w:jc w:val="both"/>
        <w:rPr>
          <w:szCs w:val="24"/>
        </w:rPr>
      </w:pPr>
    </w:p>
    <w:p w:rsidR="00143587" w:rsidRPr="00656EC1" w:rsidRDefault="00143587" w:rsidP="00F92521">
      <w:pPr>
        <w:spacing w:line="276" w:lineRule="auto"/>
        <w:jc w:val="both"/>
        <w:rPr>
          <w:szCs w:val="24"/>
        </w:rPr>
      </w:pPr>
    </w:p>
    <w:p w:rsidR="00E81FE0" w:rsidRPr="00656EC1" w:rsidRDefault="00E81FE0" w:rsidP="00F92521">
      <w:pPr>
        <w:spacing w:line="276" w:lineRule="auto"/>
        <w:jc w:val="both"/>
        <w:rPr>
          <w:szCs w:val="24"/>
        </w:rPr>
      </w:pPr>
    </w:p>
    <w:p w:rsidR="00F97762" w:rsidRPr="00656EC1" w:rsidRDefault="00F97762">
      <w:pPr>
        <w:jc w:val="both"/>
        <w:rPr>
          <w:szCs w:val="24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4536"/>
      </w:tblGrid>
      <w:tr w:rsidR="006A3BCA" w:rsidRPr="00AE1C11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6A3BCA" w:rsidRPr="00656EC1" w:rsidRDefault="00ED4424">
            <w:pPr>
              <w:jc w:val="center"/>
              <w:rPr>
                <w:b/>
                <w:caps/>
                <w:color w:val="000000"/>
                <w:szCs w:val="24"/>
                <w:u w:val="single"/>
              </w:rPr>
            </w:pPr>
            <w:r w:rsidRPr="00656EC1">
              <w:rPr>
                <w:b/>
                <w:caps/>
                <w:color w:val="000000"/>
                <w:szCs w:val="24"/>
                <w:u w:val="single"/>
              </w:rPr>
              <w:t>_____________________________</w:t>
            </w:r>
          </w:p>
          <w:p w:rsidR="006A3BCA" w:rsidRPr="00656EC1" w:rsidRDefault="00452D17">
            <w:pPr>
              <w:jc w:val="center"/>
              <w:rPr>
                <w:caps/>
                <w:color w:val="000000"/>
                <w:szCs w:val="24"/>
              </w:rPr>
            </w:pPr>
            <w:r w:rsidRPr="00656EC1">
              <w:rPr>
                <w:caps/>
                <w:color w:val="000000"/>
                <w:szCs w:val="24"/>
              </w:rPr>
              <w:t>MGTER. LURY DUARTE</w:t>
            </w:r>
          </w:p>
          <w:p w:rsidR="006A3BCA" w:rsidRPr="00656EC1" w:rsidRDefault="00625F56">
            <w:pPr>
              <w:jc w:val="center"/>
              <w:rPr>
                <w:b/>
                <w:caps/>
                <w:color w:val="000000"/>
                <w:szCs w:val="24"/>
              </w:rPr>
            </w:pPr>
            <w:r w:rsidRPr="00656EC1">
              <w:rPr>
                <w:szCs w:val="24"/>
              </w:rPr>
              <w:t>Evaluador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6A3BCA" w:rsidRPr="00656EC1" w:rsidRDefault="00ED4424">
            <w:pPr>
              <w:jc w:val="center"/>
              <w:rPr>
                <w:b/>
                <w:caps/>
                <w:color w:val="000000"/>
                <w:szCs w:val="24"/>
                <w:u w:val="single"/>
              </w:rPr>
            </w:pPr>
            <w:r w:rsidRPr="00656EC1">
              <w:rPr>
                <w:b/>
                <w:caps/>
                <w:color w:val="000000"/>
                <w:szCs w:val="24"/>
                <w:u w:val="single"/>
              </w:rPr>
              <w:t>_________________________________</w:t>
            </w:r>
          </w:p>
          <w:p w:rsidR="00ED4424" w:rsidRPr="00656EC1" w:rsidRDefault="00F57633" w:rsidP="00ED4424">
            <w:pPr>
              <w:jc w:val="center"/>
              <w:rPr>
                <w:caps/>
                <w:color w:val="000000"/>
                <w:szCs w:val="24"/>
              </w:rPr>
            </w:pPr>
            <w:r w:rsidRPr="00656EC1">
              <w:rPr>
                <w:caps/>
                <w:color w:val="000000"/>
                <w:szCs w:val="24"/>
              </w:rPr>
              <w:t xml:space="preserve">MGTER. </w:t>
            </w:r>
            <w:r w:rsidR="00ED4424" w:rsidRPr="00656EC1">
              <w:rPr>
                <w:caps/>
                <w:color w:val="000000"/>
                <w:szCs w:val="24"/>
              </w:rPr>
              <w:t>edilma rodriguez</w:t>
            </w:r>
          </w:p>
          <w:p w:rsidR="00ED4424" w:rsidRPr="00AE1C11" w:rsidRDefault="00ED4424" w:rsidP="00ED4424">
            <w:pPr>
              <w:jc w:val="center"/>
              <w:rPr>
                <w:rFonts w:eastAsia="MS Mincho"/>
                <w:caps/>
                <w:color w:val="000000"/>
              </w:rPr>
            </w:pPr>
            <w:r w:rsidRPr="00656EC1">
              <w:rPr>
                <w:rFonts w:eastAsia="MS Mincho"/>
                <w:color w:val="000000"/>
              </w:rPr>
              <w:t xml:space="preserve"> Jefa del Departamento de Evaluación de Estudios de Impacto Ambiental</w:t>
            </w:r>
            <w:r w:rsidRPr="00656EC1">
              <w:rPr>
                <w:rFonts w:eastAsia="MS Mincho"/>
                <w:color w:val="000000"/>
                <w:lang w:val="es-MX"/>
              </w:rPr>
              <w:t>.</w:t>
            </w:r>
            <w:r w:rsidRPr="00AE1C11">
              <w:rPr>
                <w:rFonts w:eastAsia="MS Mincho"/>
                <w:color w:val="000000"/>
              </w:rPr>
              <w:t xml:space="preserve">                                                          </w:t>
            </w:r>
          </w:p>
          <w:p w:rsidR="006A3BCA" w:rsidRPr="00AE1C11" w:rsidRDefault="006A3BCA" w:rsidP="00ED4424">
            <w:pPr>
              <w:jc w:val="center"/>
              <w:rPr>
                <w:b/>
                <w:caps/>
                <w:color w:val="000000"/>
                <w:szCs w:val="24"/>
              </w:rPr>
            </w:pPr>
          </w:p>
        </w:tc>
      </w:tr>
    </w:tbl>
    <w:p w:rsidR="006A3BCA" w:rsidRPr="00AE1C11" w:rsidRDefault="006A3BCA">
      <w:pPr>
        <w:rPr>
          <w:vanish/>
          <w:szCs w:val="24"/>
        </w:rPr>
      </w:pPr>
    </w:p>
    <w:p w:rsidR="006A3BCA" w:rsidRPr="00AE1C11" w:rsidRDefault="006A3BCA">
      <w:pPr>
        <w:tabs>
          <w:tab w:val="left" w:pos="708"/>
          <w:tab w:val="center" w:pos="4419"/>
          <w:tab w:val="right" w:pos="8838"/>
        </w:tabs>
        <w:rPr>
          <w:szCs w:val="24"/>
        </w:rPr>
      </w:pPr>
    </w:p>
    <w:p w:rsidR="008B40BE" w:rsidRDefault="008B40BE" w:rsidP="009E0987">
      <w:pPr>
        <w:tabs>
          <w:tab w:val="left" w:pos="708"/>
          <w:tab w:val="center" w:pos="4419"/>
          <w:tab w:val="right" w:pos="8838"/>
        </w:tabs>
        <w:rPr>
          <w:szCs w:val="24"/>
        </w:rPr>
      </w:pPr>
    </w:p>
    <w:p w:rsidR="00143587" w:rsidRDefault="00143587">
      <w:pPr>
        <w:tabs>
          <w:tab w:val="left" w:pos="708"/>
          <w:tab w:val="center" w:pos="4419"/>
          <w:tab w:val="right" w:pos="8838"/>
        </w:tabs>
        <w:rPr>
          <w:szCs w:val="24"/>
        </w:rPr>
      </w:pPr>
    </w:p>
    <w:sectPr w:rsidR="00143587" w:rsidSect="00143587">
      <w:headerReference w:type="default" r:id="rId9"/>
      <w:footerReference w:type="default" r:id="rId10"/>
      <w:pgSz w:w="12240" w:h="20160" w:code="5"/>
      <w:pgMar w:top="1418" w:right="1701" w:bottom="1418" w:left="1701" w:header="709" w:footer="709" w:gutter="0"/>
      <w:cols w:space="720"/>
      <w:docGrid w:linePitch="326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910" w:rsidRDefault="00E94910">
      <w:r>
        <w:separator/>
      </w:r>
    </w:p>
  </w:endnote>
  <w:endnote w:type="continuationSeparator" w:id="0">
    <w:p w:rsidR="00E94910" w:rsidRDefault="00E94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BCA" w:rsidRDefault="00625F56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56EC1">
      <w:rPr>
        <w:noProof/>
      </w:rPr>
      <w:t>1</w:t>
    </w:r>
    <w:r>
      <w:fldChar w:fldCharType="end"/>
    </w:r>
  </w:p>
  <w:p w:rsidR="006A3BCA" w:rsidRDefault="006A3BC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910" w:rsidRDefault="00E94910">
      <w:r>
        <w:separator/>
      </w:r>
    </w:p>
  </w:footnote>
  <w:footnote w:type="continuationSeparator" w:id="0">
    <w:p w:rsidR="00E94910" w:rsidRDefault="00E94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6A3BCA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6A3BCA" w:rsidRDefault="00625F56">
          <w:r>
            <w:rPr>
              <w:noProof/>
              <w:lang w:val="es-PA" w:eastAsia="es-PA"/>
            </w:rPr>
            <w:drawing>
              <wp:inline distT="0" distB="0" distL="0" distR="0" wp14:anchorId="6B7A09E0" wp14:editId="43D9CA84">
                <wp:extent cx="824865" cy="98171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6A3BCA" w:rsidRDefault="00625F56">
          <w:pPr>
            <w:pStyle w:val="Ttulo4"/>
            <w:spacing w:before="0" w:after="0"/>
            <w:jc w:val="center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3130F9" w:rsidRPr="003130F9" w:rsidRDefault="003130F9">
          <w:pPr>
            <w:pStyle w:val="Encabezado"/>
            <w:jc w:val="center"/>
            <w:rPr>
              <w:b/>
              <w:lang w:val="es-MX"/>
            </w:rPr>
          </w:pPr>
          <w:r w:rsidRPr="003130F9">
            <w:rPr>
              <w:b/>
              <w:lang w:val="es-MX"/>
            </w:rPr>
            <w:t>DIRECCIÓN REGIONAL DE VERGUAS</w:t>
          </w:r>
        </w:p>
        <w:p w:rsidR="006A3BCA" w:rsidRDefault="003130F9" w:rsidP="003130F9">
          <w:pPr>
            <w:pStyle w:val="Encabezado"/>
            <w:jc w:val="center"/>
            <w:rPr>
              <w:color w:val="000000"/>
              <w:sz w:val="22"/>
            </w:rPr>
          </w:pPr>
          <w:r w:rsidRPr="003130F9">
            <w:rPr>
              <w:b/>
              <w:lang w:val="es-MX"/>
            </w:rPr>
            <w:t>DEPARTAMENTO DE EVALUACIÓN AMBIENTAL</w:t>
          </w:r>
          <w:r>
            <w:rPr>
              <w:color w:val="000000"/>
              <w:sz w:val="22"/>
            </w:rPr>
            <w:t xml:space="preserve"> </w:t>
          </w:r>
        </w:p>
        <w:p w:rsidR="003130F9" w:rsidRDefault="00625F56">
          <w:pPr>
            <w:jc w:val="right"/>
            <w:rPr>
              <w:color w:val="000000"/>
              <w:sz w:val="22"/>
              <w:lang w:val="pt-BR"/>
            </w:rPr>
          </w:pPr>
          <w:r>
            <w:rPr>
              <w:color w:val="000000"/>
              <w:sz w:val="22"/>
              <w:lang w:val="pt-BR"/>
            </w:rPr>
            <w:t>Tel. 500-0</w:t>
          </w:r>
          <w:r w:rsidR="003130F9">
            <w:rPr>
              <w:color w:val="000000"/>
              <w:sz w:val="22"/>
              <w:lang w:val="pt-BR"/>
            </w:rPr>
            <w:t>734</w:t>
          </w:r>
        </w:p>
        <w:p w:rsidR="006A3BCA" w:rsidRDefault="00625F56">
          <w:pPr>
            <w:jc w:val="right"/>
            <w:rPr>
              <w:sz w:val="22"/>
            </w:rPr>
          </w:pPr>
          <w:r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6A3BCA" w:rsidRDefault="006A3BCA">
    <w:pPr>
      <w:pStyle w:val="Encabezado"/>
      <w:pBdr>
        <w:bottom w:val="single" w:sz="12" w:space="1" w:color="auto"/>
      </w:pBdr>
      <w:jc w:val="center"/>
    </w:pPr>
  </w:p>
  <w:p w:rsidR="006A3BCA" w:rsidRDefault="006A3BCA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DC7D49"/>
    <w:multiLevelType w:val="hybridMultilevel"/>
    <w:tmpl w:val="1D0E0424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>
      <w:start w:val="1"/>
      <w:numFmt w:val="lowerRoman"/>
      <w:lvlText w:val="%3."/>
      <w:lvlJc w:val="right"/>
      <w:pPr>
        <w:ind w:left="2160" w:hanging="180"/>
      </w:pPr>
    </w:lvl>
    <w:lvl w:ilvl="3" w:tplc="180A000F">
      <w:start w:val="1"/>
      <w:numFmt w:val="decimal"/>
      <w:lvlText w:val="%4."/>
      <w:lvlJc w:val="left"/>
      <w:pPr>
        <w:ind w:left="2880" w:hanging="360"/>
      </w:pPr>
    </w:lvl>
    <w:lvl w:ilvl="4" w:tplc="180A0019">
      <w:start w:val="1"/>
      <w:numFmt w:val="lowerLetter"/>
      <w:lvlText w:val="%5."/>
      <w:lvlJc w:val="left"/>
      <w:pPr>
        <w:ind w:left="3600" w:hanging="360"/>
      </w:pPr>
    </w:lvl>
    <w:lvl w:ilvl="5" w:tplc="180A001B">
      <w:start w:val="1"/>
      <w:numFmt w:val="lowerRoman"/>
      <w:lvlText w:val="%6."/>
      <w:lvlJc w:val="right"/>
      <w:pPr>
        <w:ind w:left="4320" w:hanging="180"/>
      </w:pPr>
    </w:lvl>
    <w:lvl w:ilvl="6" w:tplc="180A000F">
      <w:start w:val="1"/>
      <w:numFmt w:val="decimal"/>
      <w:lvlText w:val="%7."/>
      <w:lvlJc w:val="left"/>
      <w:pPr>
        <w:ind w:left="5040" w:hanging="360"/>
      </w:pPr>
    </w:lvl>
    <w:lvl w:ilvl="7" w:tplc="180A0019">
      <w:start w:val="1"/>
      <w:numFmt w:val="lowerLetter"/>
      <w:lvlText w:val="%8."/>
      <w:lvlJc w:val="left"/>
      <w:pPr>
        <w:ind w:left="5760" w:hanging="360"/>
      </w:pPr>
    </w:lvl>
    <w:lvl w:ilvl="8" w:tplc="1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BCA"/>
    <w:rsid w:val="000109DD"/>
    <w:rsid w:val="000177A8"/>
    <w:rsid w:val="000271DE"/>
    <w:rsid w:val="00035907"/>
    <w:rsid w:val="000364F0"/>
    <w:rsid w:val="000622DC"/>
    <w:rsid w:val="000873A7"/>
    <w:rsid w:val="0009109C"/>
    <w:rsid w:val="00096A31"/>
    <w:rsid w:val="000B5E6B"/>
    <w:rsid w:val="000C2319"/>
    <w:rsid w:val="000D0948"/>
    <w:rsid w:val="000D6CF5"/>
    <w:rsid w:val="001249F9"/>
    <w:rsid w:val="00131DE2"/>
    <w:rsid w:val="00143587"/>
    <w:rsid w:val="00181BF0"/>
    <w:rsid w:val="001C5465"/>
    <w:rsid w:val="001E7D53"/>
    <w:rsid w:val="001F5353"/>
    <w:rsid w:val="00223B73"/>
    <w:rsid w:val="002832E5"/>
    <w:rsid w:val="002852CE"/>
    <w:rsid w:val="002A3DE9"/>
    <w:rsid w:val="002B1C92"/>
    <w:rsid w:val="002F7FBB"/>
    <w:rsid w:val="003033B6"/>
    <w:rsid w:val="003130F9"/>
    <w:rsid w:val="00321187"/>
    <w:rsid w:val="003C0CA6"/>
    <w:rsid w:val="003C36E1"/>
    <w:rsid w:val="003E65E3"/>
    <w:rsid w:val="004162DF"/>
    <w:rsid w:val="00433446"/>
    <w:rsid w:val="00442189"/>
    <w:rsid w:val="0044366A"/>
    <w:rsid w:val="0044413B"/>
    <w:rsid w:val="004525E6"/>
    <w:rsid w:val="00452D17"/>
    <w:rsid w:val="00460764"/>
    <w:rsid w:val="00472268"/>
    <w:rsid w:val="00480E09"/>
    <w:rsid w:val="004B219B"/>
    <w:rsid w:val="004D10F7"/>
    <w:rsid w:val="004D2BDC"/>
    <w:rsid w:val="00517D93"/>
    <w:rsid w:val="00535688"/>
    <w:rsid w:val="00554A04"/>
    <w:rsid w:val="0055571E"/>
    <w:rsid w:val="00566C9A"/>
    <w:rsid w:val="00577D0C"/>
    <w:rsid w:val="005D38C9"/>
    <w:rsid w:val="005E0EFB"/>
    <w:rsid w:val="005F0C52"/>
    <w:rsid w:val="006207BD"/>
    <w:rsid w:val="00625F56"/>
    <w:rsid w:val="00656EC1"/>
    <w:rsid w:val="00670BA2"/>
    <w:rsid w:val="006747F7"/>
    <w:rsid w:val="00683CF7"/>
    <w:rsid w:val="006955D7"/>
    <w:rsid w:val="006A3BCA"/>
    <w:rsid w:val="006B1B2D"/>
    <w:rsid w:val="006B2DE0"/>
    <w:rsid w:val="006B7CE1"/>
    <w:rsid w:val="00706182"/>
    <w:rsid w:val="0071394D"/>
    <w:rsid w:val="00716A15"/>
    <w:rsid w:val="00747DBF"/>
    <w:rsid w:val="00753237"/>
    <w:rsid w:val="007D1A31"/>
    <w:rsid w:val="007D6C96"/>
    <w:rsid w:val="007F1408"/>
    <w:rsid w:val="00801733"/>
    <w:rsid w:val="00853DCB"/>
    <w:rsid w:val="00860D92"/>
    <w:rsid w:val="00880681"/>
    <w:rsid w:val="00886A1C"/>
    <w:rsid w:val="00892C32"/>
    <w:rsid w:val="008A6ADC"/>
    <w:rsid w:val="008A78B0"/>
    <w:rsid w:val="008B40BE"/>
    <w:rsid w:val="008D58C8"/>
    <w:rsid w:val="00936B4F"/>
    <w:rsid w:val="009544FC"/>
    <w:rsid w:val="00957193"/>
    <w:rsid w:val="0096409C"/>
    <w:rsid w:val="00965E93"/>
    <w:rsid w:val="00974DF1"/>
    <w:rsid w:val="00976E25"/>
    <w:rsid w:val="00976E29"/>
    <w:rsid w:val="0099292B"/>
    <w:rsid w:val="009B27C2"/>
    <w:rsid w:val="009E0987"/>
    <w:rsid w:val="00A0017D"/>
    <w:rsid w:val="00A10DF3"/>
    <w:rsid w:val="00A16FE4"/>
    <w:rsid w:val="00A20737"/>
    <w:rsid w:val="00A53478"/>
    <w:rsid w:val="00AA6748"/>
    <w:rsid w:val="00AD41CB"/>
    <w:rsid w:val="00AE1C11"/>
    <w:rsid w:val="00B31223"/>
    <w:rsid w:val="00B63147"/>
    <w:rsid w:val="00B861AD"/>
    <w:rsid w:val="00B90E2F"/>
    <w:rsid w:val="00BA716C"/>
    <w:rsid w:val="00BB3468"/>
    <w:rsid w:val="00C21207"/>
    <w:rsid w:val="00C2540D"/>
    <w:rsid w:val="00C3676D"/>
    <w:rsid w:val="00C509F4"/>
    <w:rsid w:val="00C61176"/>
    <w:rsid w:val="00C70BDD"/>
    <w:rsid w:val="00C866C8"/>
    <w:rsid w:val="00CA230F"/>
    <w:rsid w:val="00CA38D8"/>
    <w:rsid w:val="00CB5A73"/>
    <w:rsid w:val="00CC0103"/>
    <w:rsid w:val="00CE5CB9"/>
    <w:rsid w:val="00CE6DA0"/>
    <w:rsid w:val="00D13809"/>
    <w:rsid w:val="00D47D84"/>
    <w:rsid w:val="00DC1686"/>
    <w:rsid w:val="00DC3D6F"/>
    <w:rsid w:val="00DE0FC0"/>
    <w:rsid w:val="00DE2309"/>
    <w:rsid w:val="00E00D9B"/>
    <w:rsid w:val="00E12111"/>
    <w:rsid w:val="00E5212F"/>
    <w:rsid w:val="00E528FC"/>
    <w:rsid w:val="00E60ADA"/>
    <w:rsid w:val="00E66DB4"/>
    <w:rsid w:val="00E8138E"/>
    <w:rsid w:val="00E81FE0"/>
    <w:rsid w:val="00E94910"/>
    <w:rsid w:val="00ED0687"/>
    <w:rsid w:val="00ED4424"/>
    <w:rsid w:val="00ED6258"/>
    <w:rsid w:val="00F45DED"/>
    <w:rsid w:val="00F5529F"/>
    <w:rsid w:val="00F57073"/>
    <w:rsid w:val="00F57633"/>
    <w:rsid w:val="00F86B02"/>
    <w:rsid w:val="00F87EEE"/>
    <w:rsid w:val="00F92521"/>
    <w:rsid w:val="00F94963"/>
    <w:rsid w:val="00F97762"/>
    <w:rsid w:val="00FA5F8E"/>
    <w:rsid w:val="00FC2DD6"/>
    <w:rsid w:val="00FC723E"/>
    <w:rsid w:val="00FD3912"/>
    <w:rsid w:val="00FD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Prrafodelista">
    <w:name w:val="List Paragraph"/>
    <w:basedOn w:val="Normal"/>
    <w:qFormat/>
    <w:pPr>
      <w:ind w:left="720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customStyle="1" w:styleId="Default">
    <w:name w:val="Default"/>
    <w:basedOn w:val="Normal"/>
    <w:rPr>
      <w:rFonts w:ascii="Arial" w:hAnsi="Arial"/>
      <w:color w:val="000000"/>
      <w:lang w:val="es-PA" w:eastAsia="es-PA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Prrafodelista">
    <w:name w:val="List Paragraph"/>
    <w:basedOn w:val="Normal"/>
    <w:qFormat/>
    <w:pPr>
      <w:ind w:left="720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customStyle="1" w:styleId="Default">
    <w:name w:val="Default"/>
    <w:basedOn w:val="Normal"/>
    <w:rPr>
      <w:rFonts w:ascii="Arial" w:hAnsi="Arial"/>
      <w:color w:val="000000"/>
      <w:lang w:val="es-PA" w:eastAsia="es-PA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elCmtEx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CDC81-003C-44D2-8F10-BF167454B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486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>HP</Company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rsalamin</dc:creator>
  <cp:lastModifiedBy>Lury Duarte</cp:lastModifiedBy>
  <cp:revision>114</cp:revision>
  <cp:lastPrinted>2016-05-11T16:45:00Z</cp:lastPrinted>
  <dcterms:created xsi:type="dcterms:W3CDTF">2019-07-16T15:12:00Z</dcterms:created>
  <dcterms:modified xsi:type="dcterms:W3CDTF">2019-09-26T13:54:00Z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764384634</vt:i4>
  </property>
  <property fmtid="{D5CDD505-2E9C-101B-9397-08002B2CF9AE}" pid="3" name="_EmailEntryID">
    <vt:lpwstr>000000004BA18A6E6F09E845915AE6D7136D188624BA2400</vt:lpwstr>
  </property>
  <property fmtid="{D5CDD505-2E9C-101B-9397-08002B2CF9AE}" pid="4" name="_TentativeReviewCycleID">
    <vt:i4>764384634</vt:i4>
  </property>
  <property fmtid="{D5CDD505-2E9C-101B-9397-08002B2CF9AE}" pid="5" name="_NewReviewCycle">
    <vt:lpwstr/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_EmailStoreID2">
    <vt:lpwstr>690061006D006200690065006E00740065002E0067006F0062002E007000610000000000</vt:lpwstr>
  </property>
</Properties>
</file>