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0"/>
          <w:szCs w:val="20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es-PA"/>
        </w:rPr>
        <w:t>DISEÑO, DESARROLLO DE PLANOS, DEMOLICION DE ESTRUCTURAS TIPO RANCHO, REMODELACIONES Y CONSTRUCCION DE LAS NUEVAS INFRAESTRUCTURAS DE LOS CENTROS EDUCATIVOS: LA MINA-RIO INDIO (PENONOME PREDIO 21103, FICHA CATASTRAL N° 4142108250006), SAN CRISTOBAL (PENONOME CODIGO DE UBICACIÓN 2508, FOLIO REAL N° 389742), LAS MARIAS (PENONOME PREDIO 58645, FICHA CATASTRAL N° 4142111000152), ALTOS DE LOS DARIELES (PENONOME PREDIO 64056, FICHA CATASTRAL N° 41423052290008), QUEBRADA DE U (PENONOME PREDIO 64056, FICHA CATASTRAL N° 4142420000222). UBICADOS EN LOS CORREGIMIENTOS DE TOABRE Y RIO INDIO, DISTRITO DE PENONOME, PROVINCIA DE COCLE, REPUBLICA DE PANAMA. ESPECIFICAMENTE AL CENTRO EDUCATIVO ALTOS DE LOS DARIELES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 MINISTERIO DE EDUCACION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-F-36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30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JORGE CARRERA y DIOMEDES VARGAS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0D5C4C8E"/>
    <w:rsid w:val="10A0624D"/>
    <w:rsid w:val="193D1A49"/>
    <w:rsid w:val="251C19A9"/>
    <w:rsid w:val="28E45CA4"/>
    <w:rsid w:val="36885EA4"/>
    <w:rsid w:val="43040839"/>
    <w:rsid w:val="4E852826"/>
    <w:rsid w:val="7969567F"/>
    <w:rsid w:val="7B7B53DD"/>
    <w:rsid w:val="7C8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2019-10-02T15:44:36Z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