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C5" w:rsidRDefault="00540BC5" w:rsidP="00540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540BC5" w:rsidRDefault="00540BC5" w:rsidP="00540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540BC5" w:rsidRDefault="00242820" w:rsidP="00540BC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DRCH-ADM-110</w:t>
      </w:r>
      <w:r w:rsidR="00540BC5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-2019</w:t>
      </w:r>
    </w:p>
    <w:p w:rsidR="00540BC5" w:rsidRDefault="00540BC5" w:rsidP="00540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540BC5" w:rsidRDefault="00540BC5" w:rsidP="00540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LA SUSCRITA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A REGIONAL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DEL MINISTERIO  DE AMBIENTE (MIAMBIENTE), EN USO DE SUS FACULTADES LEGALES, Y</w:t>
      </w:r>
    </w:p>
    <w:p w:rsidR="00540BC5" w:rsidRPr="00E30F8E" w:rsidRDefault="00540BC5" w:rsidP="00540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540BC5" w:rsidRDefault="00540BC5" w:rsidP="00540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540BC5" w:rsidRDefault="00540BC5" w:rsidP="0054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540BC5" w:rsidRDefault="00540BC5" w:rsidP="0054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540BC5" w:rsidRDefault="00540BC5" w:rsidP="0054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540BC5" w:rsidRDefault="00540BC5" w:rsidP="00540BC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la empresa </w:t>
      </w:r>
      <w:r w:rsidRPr="00540BC5">
        <w:rPr>
          <w:rFonts w:ascii="Times" w:eastAsia="Times" w:hAnsi="Times"/>
          <w:b/>
          <w:color w:val="000000"/>
          <w:sz w:val="24"/>
          <w:lang w:val="es-PA"/>
        </w:rPr>
        <w:t>GALVANIZADORA CIVELMEC, S.A.</w:t>
      </w:r>
      <w:r>
        <w:rPr>
          <w:rFonts w:ascii="Times" w:eastAsia="Times" w:hAnsi="Times"/>
          <w:b/>
          <w:color w:val="000000"/>
          <w:sz w:val="24"/>
          <w:lang w:val="es-PA"/>
        </w:rPr>
        <w:t xml:space="preserve">, </w:t>
      </w:r>
      <w:r w:rsidRPr="00FE11C9">
        <w:rPr>
          <w:rFonts w:ascii="Times" w:eastAsia="Times" w:hAnsi="Times"/>
          <w:color w:val="000000"/>
          <w:sz w:val="24"/>
          <w:lang w:val="es-PA"/>
        </w:rPr>
        <w:t>a través de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la señora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 w:rsidRPr="00540BC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HILDA PATRICIA VALDERRAMA MANTILLA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</w:t>
      </w:r>
      <w:r w:rsidRPr="006D1EF4">
        <w:t xml:space="preserve"> 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con cédula de identidad pers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onal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No. E-8-129100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presentó el 27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septiembre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r w:rsidRPr="00540BC5">
        <w:rPr>
          <w:rFonts w:ascii="Times New Roman" w:hAnsi="Times New Roman" w:cs="Times New Roman"/>
          <w:b/>
          <w:bCs/>
          <w:sz w:val="24"/>
          <w:szCs w:val="24"/>
          <w:lang w:val="es-PA"/>
        </w:rPr>
        <w:t>CONSTRUCCIÓN DE LA AGENCIA DEL INSTITUTO DE SEGURO AGROPECUARIO (ISA) EN TOLÉ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>Tolé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>Tolé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540BC5">
        <w:rPr>
          <w:rFonts w:ascii="Times New Roman" w:hAnsi="Times New Roman" w:cs="Times New Roman"/>
          <w:b/>
          <w:bCs/>
          <w:sz w:val="24"/>
          <w:szCs w:val="24"/>
          <w:lang w:val="es-PA"/>
        </w:rPr>
        <w:t>AURIS CAMPOS/MARLINA HERRERA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debidamente inscritas en el Registro de Consultores Ambientales, para elaborar Estudios de Impacto Ambiental que lleva el Ministerio de Ambiente (MIAMBIENTE), mediante las Resoluciones </w:t>
      </w:r>
      <w:r w:rsidRPr="00540BC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IRC-004-2004 e IRC-059-2007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540BC5" w:rsidRDefault="00540BC5" w:rsidP="00540BC5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540BC5" w:rsidRDefault="00540BC5" w:rsidP="00540B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540BC5" w:rsidRDefault="00540BC5" w:rsidP="00540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40BC5" w:rsidRDefault="00540BC5" w:rsidP="00540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Que el Informe de Revisión de los Contenidos Mínimos de la Dirección de Evaluación de Im</w:t>
      </w:r>
      <w:r w:rsidR="00242820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pacto Ambiental con fecha del 1 de octubre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Pr="00540BC5">
        <w:rPr>
          <w:rFonts w:ascii="Times New Roman" w:hAnsi="Times New Roman" w:cs="Times New Roman"/>
          <w:b/>
          <w:bCs/>
          <w:sz w:val="24"/>
          <w:szCs w:val="24"/>
          <w:lang w:val="es-PA"/>
        </w:rPr>
        <w:t>CONSTRUCCIÓN DE LA AGENCIA DEL INSTITUTO DE SEGURO AGROPECUARIO (ISA) EN TOLÉ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540BC5" w:rsidRDefault="00540BC5" w:rsidP="00540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540BC5" w:rsidRPr="00AA2E67" w:rsidRDefault="00540BC5" w:rsidP="00540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540BC5" w:rsidRDefault="00540BC5" w:rsidP="0054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540BC5" w:rsidRDefault="00540BC5" w:rsidP="0054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540BC5" w:rsidRDefault="00540BC5" w:rsidP="00540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Pr="00540BC5">
        <w:rPr>
          <w:rFonts w:ascii="Times New Roman" w:hAnsi="Times New Roman" w:cs="Times New Roman"/>
          <w:b/>
          <w:bCs/>
          <w:sz w:val="24"/>
          <w:szCs w:val="24"/>
          <w:lang w:val="es-PA"/>
        </w:rPr>
        <w:t>CONSTRUCCIÓN DE LA AGENCIA DEL INSTITUTO DE SEGURO AGROPECUARIO (ISA) EN TOLÉ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540BC5" w:rsidRDefault="00540BC5" w:rsidP="00540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540BC5" w:rsidRDefault="00540BC5" w:rsidP="00540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540BC5" w:rsidRPr="00AA2E67" w:rsidRDefault="00540BC5" w:rsidP="00540BC5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540BC5" w:rsidRDefault="00540BC5" w:rsidP="00540BC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540BC5" w:rsidRDefault="00540BC5" w:rsidP="00540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540BC5" w:rsidRDefault="00540BC5" w:rsidP="00540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40BC5" w:rsidRDefault="00540BC5" w:rsidP="00540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540BC5" w:rsidRDefault="00540BC5" w:rsidP="00540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40BC5" w:rsidRDefault="00540BC5" w:rsidP="00540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40BC5" w:rsidRDefault="00540BC5" w:rsidP="0054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LIC. KRISLLY QUINTERO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</w:t>
      </w:r>
    </w:p>
    <w:p w:rsidR="00540BC5" w:rsidRDefault="00540BC5" w:rsidP="00540B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a Regional</w:t>
      </w:r>
    </w:p>
    <w:p w:rsidR="00540BC5" w:rsidRDefault="00540BC5" w:rsidP="00540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777232" w:rsidRDefault="00D246DC"/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DC" w:rsidRDefault="00D246DC" w:rsidP="00540BC5">
      <w:pPr>
        <w:spacing w:after="0" w:line="240" w:lineRule="auto"/>
      </w:pPr>
      <w:r>
        <w:separator/>
      </w:r>
    </w:p>
  </w:endnote>
  <w:endnote w:type="continuationSeparator" w:id="0">
    <w:p w:rsidR="00D246DC" w:rsidRDefault="00D246DC" w:rsidP="0054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D246DC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242820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>PROVEIDO  DRCH-ADM-110</w:t>
    </w:r>
    <w:r w:rsidR="00D246DC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D246DC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242820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540BC5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KQ</w:t>
    </w:r>
    <w:r w:rsidR="00D246DC">
      <w:rPr>
        <w:rFonts w:ascii="Times New Roman" w:hAnsi="Times New Roman" w:cs="Times New Roman"/>
        <w:b/>
        <w:snapToGrid w:val="0"/>
        <w:sz w:val="16"/>
        <w:szCs w:val="16"/>
      </w:rPr>
      <w:t>/NR/</w:t>
    </w:r>
    <w:proofErr w:type="spellStart"/>
    <w:r w:rsidR="00D246DC"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D246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DC" w:rsidRDefault="00D246DC" w:rsidP="00540BC5">
      <w:pPr>
        <w:spacing w:after="0" w:line="240" w:lineRule="auto"/>
      </w:pPr>
      <w:r>
        <w:separator/>
      </w:r>
    </w:p>
  </w:footnote>
  <w:footnote w:type="continuationSeparator" w:id="0">
    <w:p w:rsidR="00D246DC" w:rsidRDefault="00D246DC" w:rsidP="00540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C5"/>
    <w:rsid w:val="00090471"/>
    <w:rsid w:val="00242820"/>
    <w:rsid w:val="00540BC5"/>
    <w:rsid w:val="00B429A8"/>
    <w:rsid w:val="00D2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BC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40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40BC5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40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BC5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BC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40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40BC5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40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BC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2019-10-02T16:19:00Z</dcterms:created>
  <dcterms:modified xsi:type="dcterms:W3CDTF">2019-10-02T16:38:00Z</dcterms:modified>
</cp:coreProperties>
</file>