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8B4F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59310B2A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8B4FF0" w:rsidRPr="008B4FF0">
        <w:rPr>
          <w:rFonts w:ascii="Times New Roman" w:hAnsi="Times New Roman" w:cs="Times New Roman"/>
          <w:b/>
          <w:sz w:val="24"/>
          <w:u w:val="single"/>
          <w:lang w:val="es-MX"/>
        </w:rPr>
        <w:t xml:space="preserve">DISEÑO, DESARROLLO DE PLANOS, DEMOLICION DE ESTRUCTURAS TIPO RANCHO, REMODELACIONES Y CONSTRUCCION DE LAS NUEVAS INFRAESTRUCTURAS DE LOS CENTROS EDUCATIVOS: </w:t>
      </w:r>
      <w:r w:rsidR="008B4FF0" w:rsidRPr="008B4FF0">
        <w:rPr>
          <w:rFonts w:ascii="Times New Roman" w:hAnsi="Times New Roman" w:cs="Times New Roman"/>
          <w:sz w:val="24"/>
          <w:u w:val="single"/>
          <w:lang w:val="es-MX"/>
        </w:rPr>
        <w:t>LA MINA- RIO INDIO (PENONOME PREDIO 21103, FICHA CATASTRAL N 4142108250006), SAN CRISTOBAL (PENONOME CODIGO DE UBICACIÓN 2508, FOLIO REAL N 389742), LAS MARIAS (PENONOME PREDIO 58645, FICHA CATASTRAL N</w:t>
      </w:r>
      <w:r w:rsidR="008B4FF0" w:rsidRPr="008B4FF0">
        <w:rPr>
          <w:rFonts w:ascii="Times New Roman" w:hAnsi="Times New Roman" w:cs="Times New Roman"/>
          <w:b/>
          <w:sz w:val="24"/>
          <w:u w:val="single"/>
          <w:lang w:val="es-MX"/>
        </w:rPr>
        <w:t xml:space="preserve"> </w:t>
      </w:r>
      <w:r w:rsidR="008B4FF0" w:rsidRPr="008B4FF0">
        <w:rPr>
          <w:rFonts w:ascii="Times New Roman" w:hAnsi="Times New Roman" w:cs="Times New Roman"/>
          <w:sz w:val="24"/>
          <w:u w:val="single"/>
          <w:lang w:val="es-MX"/>
        </w:rPr>
        <w:t>4142111000152) ALTOS DE LOS DARIELES (PENONOME PREDIO 64056, FICHA CATASTRAL N 4142305290008), QUEBRADA DE U (PENONOME PREDIO 64056, FICHA CATASTRAL N 4142420000222) UBICADOS EN LOS CORREGIMIENTOS DE TOABRE Y RIO INDIO DISTRITO DE PENONOME, PROVINCIA DE COCLE, REPUBLICA DE PANAMA,</w:t>
      </w:r>
      <w:r w:rsidR="008B4FF0" w:rsidRPr="008B4FF0">
        <w:rPr>
          <w:rFonts w:ascii="Times New Roman" w:hAnsi="Times New Roman" w:cs="Times New Roman"/>
          <w:b/>
          <w:sz w:val="24"/>
          <w:u w:val="single"/>
          <w:lang w:val="es-MX"/>
        </w:rPr>
        <w:t xml:space="preserve"> ESPECIFICAMENTE AL CENTRO EDUCATIVO QUEBRADA DE U</w:t>
      </w:r>
      <w:r w:rsidR="008B4FF0">
        <w:rPr>
          <w:rFonts w:ascii="Times New Roman" w:hAnsi="Times New Roman" w:cs="Times New Roman"/>
          <w:b/>
          <w:sz w:val="24"/>
          <w:u w:val="single"/>
          <w:lang w:val="es-MX"/>
        </w:rPr>
        <w:t>.</w:t>
      </w:r>
    </w:p>
    <w:p w14:paraId="4CEEAEB3" w14:textId="4731EF01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B4FF0" w:rsidRPr="008B4FF0">
        <w:rPr>
          <w:rFonts w:ascii="Times New Roman" w:hAnsi="Times New Roman" w:cs="Times New Roman"/>
          <w:sz w:val="24"/>
          <w:szCs w:val="20"/>
          <w:u w:val="single"/>
        </w:rPr>
        <w:t>MINISTERIO DE EDUCACION (MEDUCA)</w:t>
      </w:r>
    </w:p>
    <w:p w14:paraId="4AD9DD62" w14:textId="5E400E07" w:rsidR="00CA3E36" w:rsidRPr="008B4FF0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8B4FF0">
        <w:rPr>
          <w:rFonts w:ascii="Times New Roman" w:hAnsi="Times New Roman" w:cs="Times New Roman"/>
          <w:sz w:val="20"/>
          <w:szCs w:val="20"/>
          <w:lang w:val="pt-BR"/>
        </w:rPr>
        <w:t xml:space="preserve">N° DE EXPEDIENTE: </w:t>
      </w:r>
      <w:r w:rsidR="008B4FF0" w:rsidRPr="008B4FF0">
        <w:rPr>
          <w:rFonts w:ascii="Times New Roman" w:hAnsi="Times New Roman" w:cs="Times New Roman"/>
          <w:sz w:val="24"/>
          <w:szCs w:val="20"/>
          <w:u w:val="single"/>
          <w:lang w:val="pt-BR"/>
        </w:rPr>
        <w:t>DRCC-I-F-35</w:t>
      </w:r>
      <w:r w:rsidR="0086403C" w:rsidRPr="008B4FF0">
        <w:rPr>
          <w:rFonts w:ascii="Times New Roman" w:hAnsi="Times New Roman" w:cs="Times New Roman"/>
          <w:sz w:val="24"/>
          <w:szCs w:val="20"/>
          <w:u w:val="single"/>
          <w:lang w:val="pt-BR"/>
        </w:rPr>
        <w:t>-2019</w:t>
      </w:r>
    </w:p>
    <w:p w14:paraId="230ECC4C" w14:textId="663DD98F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B4FF0">
        <w:rPr>
          <w:rFonts w:ascii="Times New Roman" w:hAnsi="Times New Roman" w:cs="Times New Roman"/>
          <w:sz w:val="24"/>
          <w:szCs w:val="20"/>
          <w:u w:val="single"/>
        </w:rPr>
        <w:t>30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</w:t>
      </w:r>
      <w:r w:rsidR="008B4FF0">
        <w:rPr>
          <w:rFonts w:ascii="Times New Roman" w:hAnsi="Times New Roman" w:cs="Times New Roman"/>
          <w:sz w:val="24"/>
          <w:szCs w:val="20"/>
          <w:u w:val="single"/>
        </w:rPr>
        <w:t>SEPTIEMBRE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6703BF7D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DIOMEDES VARGAS</w:t>
      </w:r>
      <w:r w:rsidR="008B4FF0">
        <w:rPr>
          <w:rFonts w:ascii="Times New Roman" w:hAnsi="Times New Roman" w:cs="Times New Roman"/>
          <w:sz w:val="24"/>
          <w:szCs w:val="20"/>
          <w:u w:val="single"/>
        </w:rPr>
        <w:t xml:space="preserve"> Y JORGE CARRERA</w:t>
      </w:r>
    </w:p>
    <w:p w14:paraId="32964990" w14:textId="3473C2E1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27636A">
        <w:rPr>
          <w:rFonts w:ascii="Times New Roman" w:hAnsi="Times New Roman" w:cs="Times New Roman"/>
          <w:sz w:val="24"/>
          <w:szCs w:val="20"/>
          <w:u w:val="single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Legislación y normas técnicas e instrumentos de gestión ambiental aplicables y su relación con el proyecto, obra o 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lastRenderedPageBreak/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6C64F57" w:rsidR="00341111" w:rsidRPr="005B595D" w:rsidRDefault="00341111" w:rsidP="008B4FF0">
      <w:pPr>
        <w:spacing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sectPr w:rsidR="00341111" w:rsidRPr="005B595D" w:rsidSect="008B4FF0">
      <w:headerReference w:type="default" r:id="rId7"/>
      <w:pgSz w:w="12240" w:h="20160" w:code="5"/>
      <w:pgMar w:top="1985" w:right="720" w:bottom="1418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D74AA" w14:textId="77777777" w:rsidR="00AC341D" w:rsidRDefault="00AC341D" w:rsidP="00B16C6B">
      <w:pPr>
        <w:spacing w:after="0" w:line="240" w:lineRule="auto"/>
      </w:pPr>
      <w:r>
        <w:separator/>
      </w:r>
    </w:p>
  </w:endnote>
  <w:endnote w:type="continuationSeparator" w:id="0">
    <w:p w14:paraId="3A915461" w14:textId="77777777" w:rsidR="00AC341D" w:rsidRDefault="00AC341D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D9F14" w14:textId="77777777" w:rsidR="00AC341D" w:rsidRDefault="00AC341D" w:rsidP="00B16C6B">
      <w:pPr>
        <w:spacing w:after="0" w:line="240" w:lineRule="auto"/>
      </w:pPr>
      <w:r>
        <w:separator/>
      </w:r>
    </w:p>
  </w:footnote>
  <w:footnote w:type="continuationSeparator" w:id="0">
    <w:p w14:paraId="70834F5F" w14:textId="77777777" w:rsidR="00AC341D" w:rsidRDefault="00AC341D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0A56D" w14:textId="46C4666A" w:rsidR="008B4FF0" w:rsidRPr="008B4FF0" w:rsidRDefault="008B4FF0" w:rsidP="008B4FF0">
    <w:pPr>
      <w:pBdr>
        <w:top w:val="nil"/>
        <w:left w:val="nil"/>
        <w:bottom w:val="nil"/>
        <w:right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PA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CEC470" wp14:editId="22A8F4CF">
              <wp:simplePos x="0" y="0"/>
              <wp:positionH relativeFrom="column">
                <wp:posOffset>2292985</wp:posOffset>
              </wp:positionH>
              <wp:positionV relativeFrom="paragraph">
                <wp:posOffset>-22225</wp:posOffset>
              </wp:positionV>
              <wp:extent cx="4121785" cy="62928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785" cy="629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C5AAB7" w14:textId="77777777" w:rsidR="008B4FF0" w:rsidRPr="0041768B" w:rsidRDefault="008B4FF0" w:rsidP="008B4FF0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1768B">
                            <w:rPr>
                              <w:rFonts w:ascii="Times New Roman" w:eastAsia="Calibri" w:hAnsi="Times New Roman" w:cs="Times New Roman"/>
                              <w:b/>
                              <w:sz w:val="24"/>
                              <w:szCs w:val="24"/>
                            </w:rPr>
                            <w:t>Dirección Regional de Coclé</w:t>
                          </w:r>
                        </w:p>
                        <w:p w14:paraId="0E331CA1" w14:textId="77777777" w:rsidR="008B4FF0" w:rsidRPr="0041768B" w:rsidRDefault="008B4FF0" w:rsidP="008B4FF0">
                          <w:pPr>
                            <w:tabs>
                              <w:tab w:val="left" w:pos="5670"/>
                              <w:tab w:val="left" w:pos="6096"/>
                            </w:tabs>
                            <w:wordWrap w:val="0"/>
                            <w:spacing w:after="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sz w:val="24"/>
                              <w:szCs w:val="24"/>
                            </w:rPr>
                          </w:pPr>
                          <w:r w:rsidRPr="0041768B">
                            <w:rPr>
                              <w:rFonts w:ascii="Times New Roman" w:eastAsia="Calibri" w:hAnsi="Times New Roman" w:cs="Times New Roman"/>
                              <w:sz w:val="24"/>
                              <w:szCs w:val="24"/>
                            </w:rPr>
                            <w:t xml:space="preserve">                        Sección de  Evaluación de Impacto Ambiental</w:t>
                          </w:r>
                        </w:p>
                        <w:p w14:paraId="59DE0BE0" w14:textId="77777777" w:rsidR="008B4FF0" w:rsidRDefault="008B4FF0" w:rsidP="008B4FF0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80.55pt;margin-top:-1.75pt;width:324.55pt;height:4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" fillcolor="window" stroked="f" strokeweight=".5pt">
              <v:path arrowok="t"/>
              <v:textbox>
                <w:txbxContent>
                  <w:p w14:paraId="64C5AAB7" w14:textId="77777777" w:rsidR="008B4FF0" w:rsidRPr="0041768B" w:rsidRDefault="008B4FF0" w:rsidP="008B4FF0">
                    <w:pPr>
                      <w:spacing w:after="0" w:line="240" w:lineRule="auto"/>
                      <w:jc w:val="right"/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</w:pPr>
                    <w:r w:rsidRPr="0041768B">
                      <w:rPr>
                        <w:rFonts w:ascii="Times New Roman" w:eastAsia="Calibri" w:hAnsi="Times New Roman" w:cs="Times New Roman"/>
                        <w:b/>
                        <w:sz w:val="24"/>
                        <w:szCs w:val="24"/>
                      </w:rPr>
                      <w:t>Dirección Regional de Coclé</w:t>
                    </w:r>
                  </w:p>
                  <w:p w14:paraId="0E331CA1" w14:textId="77777777" w:rsidR="008B4FF0" w:rsidRPr="0041768B" w:rsidRDefault="008B4FF0" w:rsidP="008B4FF0">
                    <w:pPr>
                      <w:tabs>
                        <w:tab w:val="left" w:pos="5670"/>
                        <w:tab w:val="left" w:pos="6096"/>
                      </w:tabs>
                      <w:wordWrap w:val="0"/>
                      <w:spacing w:after="0" w:line="240" w:lineRule="auto"/>
                      <w:jc w:val="right"/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</w:pPr>
                    <w:r w:rsidRPr="0041768B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 xml:space="preserve">                        Sección de  Evaluación de Impacto Ambiental</w:t>
                    </w:r>
                  </w:p>
                  <w:p w14:paraId="59DE0BE0" w14:textId="77777777" w:rsidR="008B4FF0" w:rsidRDefault="008B4FF0" w:rsidP="008B4FF0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0"/>
        <w:lang w:eastAsia="es-PA"/>
      </w:rPr>
      <w:drawing>
        <wp:anchor distT="0" distB="0" distL="114300" distR="114300" simplePos="0" relativeHeight="251658240" behindDoc="0" locked="0" layoutInCell="1" allowOverlap="1" wp14:anchorId="0152E91D" wp14:editId="13B00FEE">
          <wp:simplePos x="0" y="0"/>
          <wp:positionH relativeFrom="column">
            <wp:posOffset>-410845</wp:posOffset>
          </wp:positionH>
          <wp:positionV relativeFrom="paragraph">
            <wp:posOffset>-141605</wp:posOffset>
          </wp:positionV>
          <wp:extent cx="2381250" cy="796290"/>
          <wp:effectExtent l="0" t="0" r="0" b="0"/>
          <wp:wrapSquare wrapText="bothSides"/>
          <wp:docPr id="2" name="Imagen 2" descr="Descripción: 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513A8"/>
    <w:rsid w:val="001901D6"/>
    <w:rsid w:val="0025786E"/>
    <w:rsid w:val="0027636A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8B4FF0"/>
    <w:rsid w:val="008F30BE"/>
    <w:rsid w:val="009C16B9"/>
    <w:rsid w:val="009C4F65"/>
    <w:rsid w:val="009D55D1"/>
    <w:rsid w:val="00A46068"/>
    <w:rsid w:val="00AC341D"/>
    <w:rsid w:val="00B16C6B"/>
    <w:rsid w:val="00BD68C0"/>
    <w:rsid w:val="00BF6E59"/>
    <w:rsid w:val="00C26E3D"/>
    <w:rsid w:val="00CA3E36"/>
    <w:rsid w:val="00D37EEF"/>
    <w:rsid w:val="00D43156"/>
    <w:rsid w:val="00E179BE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4</cp:revision>
  <cp:lastPrinted>2018-11-27T14:08:00Z</cp:lastPrinted>
  <dcterms:created xsi:type="dcterms:W3CDTF">2019-06-21T13:25:00Z</dcterms:created>
  <dcterms:modified xsi:type="dcterms:W3CDTF">2019-10-03T20:32:00Z</dcterms:modified>
</cp:coreProperties>
</file>