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REPÚBLICA DE PANAMÁ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MINISTERIO DE AMBIENTE</w:t>
      </w:r>
    </w:p>
    <w:p>
      <w:pPr>
        <w:pStyle w:val="2"/>
        <w:keepNext/>
        <w:spacing w:line="240" w:lineRule="auto"/>
        <w:jc w:val="center"/>
        <w:rPr>
          <w:rFonts w:hint="default" w:ascii="Times New Roman" w:hAnsi="Times New Roman" w:cs="Times New Roman"/>
          <w:i w:val="0"/>
          <w:color w:val="FF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color w:val="auto"/>
          <w:sz w:val="22"/>
          <w:szCs w:val="22"/>
        </w:rPr>
        <w:t>PROVEIDO DRHE-</w:t>
      </w:r>
      <w:r>
        <w:rPr>
          <w:rFonts w:hint="default" w:ascii="Times New Roman" w:hAnsi="Times New Roman" w:cs="Times New Roman"/>
          <w:i w:val="0"/>
          <w:color w:val="auto"/>
          <w:sz w:val="22"/>
          <w:szCs w:val="22"/>
          <w:lang w:val="es-PA"/>
        </w:rPr>
        <w:t>62</w:t>
      </w:r>
      <w:r>
        <w:rPr>
          <w:rFonts w:hint="default" w:ascii="Times New Roman" w:hAnsi="Times New Roman" w:cs="Times New Roman"/>
          <w:i w:val="0"/>
          <w:color w:val="auto"/>
          <w:sz w:val="22"/>
          <w:szCs w:val="22"/>
        </w:rPr>
        <w:t>-19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Formato EIA-FA-008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EL SUSCRITO DIRECTOR REGIONAL DEL MINISTERIO DE AMBIENTE, DIRECCIÓN REGIONAL DE HERRERA EN USO DE SUS FACULTADES LEGALES, Y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 O N S I D E R A N D O:</w:t>
      </w:r>
    </w:p>
    <w:p>
      <w:pPr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 w:val="0"/>
          <w:bCs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los señores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 xml:space="preserve"> MILTON ALONSO ORTEGA A.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s-PA"/>
        </w:rPr>
        <w:t xml:space="preserve">y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RENÉ ARTURO MEDRANO G.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>,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personas naturales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s-PA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con cédula de identidad personal No.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 xml:space="preserve"> 2-94-1145 y 6-58-1027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respectivamente, se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propone realizar el proyecto denominad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o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 xml:space="preserve"> “PARCELACIÓN DE TERRENO PARA VENTA DE LOTES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"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zh-CN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en virtud de lo antedicho, el día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08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de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Octubre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de 2019,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los señores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 xml:space="preserve">MILTON ALONSO ORTEGA A.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s-PA"/>
        </w:rPr>
        <w:t xml:space="preserve">y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RENÉ ARTURO MEDRANO G.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present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aron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ante el Ministerio de Ambiente, el Estudio de Impacto Ambiental, Categoría I, denominado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“PARCELACIÓN DE TERRENO PARA VENTA DE LOTES”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ubicado en el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corregimiento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de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Ocú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distrito de Ocú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provincia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d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e Herrera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 elaborado bajo la responsabilidad de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DIGNO MANUEL ESPINOSA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y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DIOMEDES VARGAS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personas naturales, debidamente inscritas en el Registro de Consultores Idóneos que lleva el Ministerio de Ambiente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(MIAMBIENTE)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 mediante las Resoluciones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ES"/>
        </w:rPr>
        <w:t>I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 xml:space="preserve">AR-037-98 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ES"/>
        </w:rPr>
        <w:t>IAR-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050-98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s-PA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s-ES"/>
        </w:rPr>
        <w:t>respectivamente.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conforme a lo establecido en el artículo 41 del Decreto Ejecutivo 123 del 14 de agosto de 2009, </w:t>
      </w:r>
      <w:r>
        <w:rPr>
          <w:rFonts w:hint="default" w:ascii="Times New Roman" w:hAnsi="Times New Roman" w:cs="Times New Roman"/>
          <w:sz w:val="22"/>
          <w:szCs w:val="22"/>
        </w:rPr>
        <w:t>modificado por el artículo 7 del Decreto Ejecutivo No.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155 de 5 de agosto de 2011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 se procedió a verificar que el Estudio de Impacto Ambiental, cumpliera con los contenidos mínimos establecidos en el artículo 26 del Decreto Ejecutivo 123 del 14 de Agosto de 2009, y lo señalado en el artículo 2 del Decreto Ejecutivo 36 del 3 de Junio de 2019, que modifica los artículos 38 y 39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Que luego de revisado el documento se evidenció que el mismo cumple con los contenidos</w:t>
      </w:r>
      <w:r>
        <w:rPr>
          <w:rFonts w:hint="default" w:ascii="Times New Roman" w:hAnsi="Times New Roman" w:cs="Times New Roman"/>
          <w:sz w:val="22"/>
          <w:szCs w:val="22"/>
        </w:rPr>
        <w:t xml:space="preserve"> mínimos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establecidos en el artículo 26 del Decreto Ejecutivo 123 de 14 de agosto de 2009 y en el artículo 2 del Decreto Ejecutivo 36 del 3 de Junio de 2019; que modifica los artículos 38 y 39,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Que el Informe de Revisión de los Contenidos Mínimos de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la Sección</w:t>
      </w:r>
      <w:r>
        <w:rPr>
          <w:rFonts w:hint="default" w:ascii="Times New Roman" w:hAnsi="Times New Roman" w:cs="Times New Roman"/>
          <w:sz w:val="22"/>
          <w:szCs w:val="22"/>
        </w:rPr>
        <w:t xml:space="preserve"> de Evaluación de Impacto Ambiental con fecha del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09</w:t>
      </w:r>
      <w:r>
        <w:rPr>
          <w:rFonts w:hint="default" w:ascii="Times New Roman" w:hAnsi="Times New Roman" w:cs="Times New Roman"/>
          <w:sz w:val="22"/>
          <w:szCs w:val="22"/>
        </w:rPr>
        <w:t xml:space="preserve"> de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Octubre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de</w:t>
      </w:r>
      <w:r>
        <w:rPr>
          <w:rFonts w:hint="default" w:ascii="Times New Roman" w:hAnsi="Times New Roman" w:cs="Times New Roman"/>
          <w:sz w:val="22"/>
          <w:szCs w:val="22"/>
        </w:rPr>
        <w:t xml:space="preserve">l 2019,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recomienda admitir </w:t>
      </w:r>
      <w:r>
        <w:rPr>
          <w:rFonts w:hint="default" w:ascii="Times New Roman" w:hAnsi="Times New Roman" w:cs="Times New Roman"/>
          <w:sz w:val="22"/>
          <w:szCs w:val="22"/>
        </w:rPr>
        <w:t>la solicitud de evaluación del Estudio de Impacto Ambiental, Categoría I,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denominado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PARCELACIÓN DE TERRENO PARA VENTA DE LOTES</w:t>
      </w:r>
      <w:r>
        <w:rPr>
          <w:rFonts w:hint="default" w:ascii="Times New Roman" w:hAnsi="Times New Roman" w:cs="Times New Roman"/>
          <w:b w:val="0"/>
          <w:bCs/>
          <w:color w:val="000000"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por considerar que el mismo, cumple con los contenidos mínimos.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>QUE DADAS LAS CONSIDERACIONES ANTES EXPUESTAS, EL SUSCRITO DIRECTOR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DEL MINISTERIO DE AMBIENTE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RESUELVE: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es-PA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ARTÍCULO 1: ADMITIR</w:t>
      </w:r>
      <w:r>
        <w:rPr>
          <w:rFonts w:hint="default" w:ascii="Times New Roman" w:hAnsi="Times New Roman" w:cs="Times New Roman"/>
          <w:sz w:val="22"/>
          <w:szCs w:val="22"/>
        </w:rPr>
        <w:t xml:space="preserve"> la solicitud de evaluación del Estudio de Impacto Ambiental, categoría I, del proyecto denominado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PARCELACIÓN DE TERRENO PARA VENTA DE LOTES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promovido por</w:t>
      </w:r>
      <w:r>
        <w:rPr>
          <w:rFonts w:hint="default" w:ascii="Times New Roman" w:hAnsi="Times New Roman" w:cs="Times New Roman"/>
          <w:b/>
          <w:sz w:val="22"/>
          <w:szCs w:val="22"/>
          <w:lang w:val="es-PA"/>
        </w:rPr>
        <w:t xml:space="preserve"> MILTON ALONSO ORTEGA A.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s-PA"/>
        </w:rPr>
        <w:t>y</w:t>
      </w:r>
      <w:r>
        <w:rPr>
          <w:rFonts w:hint="default" w:ascii="Times New Roman" w:hAnsi="Times New Roman" w:cs="Times New Roman"/>
          <w:b/>
          <w:sz w:val="22"/>
          <w:szCs w:val="22"/>
          <w:lang w:val="es-PA"/>
        </w:rPr>
        <w:t xml:space="preserve"> RENÉ ARTURO MEDRANO G.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ARTÍCULO 2: ORDENAR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el inicio de la fase de Evaluación y Análisis del Estudio de Impacto Ambiental correspondiente.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FF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FUNDAMENTO DE DERECHO: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Decreto Ejecutivo 36 del 3 de Junio de 2019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y demás normas complementarias y concordantes.</w:t>
      </w:r>
    </w:p>
    <w:p>
      <w:pPr>
        <w:tabs>
          <w:tab w:val="left" w:pos="0"/>
        </w:tabs>
        <w:suppressAutoHyphens/>
        <w:spacing w:line="240" w:lineRule="auto"/>
        <w:jc w:val="right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</w:p>
    <w:p>
      <w:pPr>
        <w:tabs>
          <w:tab w:val="left" w:pos="0"/>
        </w:tabs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Dada en la ciudad de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>Chitré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, a los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 xml:space="preserve">Nueve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>(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>09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) días, del mes de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>Octubre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 del año dos mil diecinueve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(2019).</w:t>
      </w:r>
      <w:bookmarkStart w:id="0" w:name="_GoBack"/>
      <w:bookmarkEnd w:id="0"/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</w:p>
    <w:p>
      <w:pPr>
        <w:spacing w:line="240" w:lineRule="auto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CUMPLASE,</w:t>
      </w:r>
    </w:p>
    <w:tbl>
      <w:tblPr>
        <w:tblStyle w:val="5"/>
        <w:tblpPr w:leftFromText="141" w:rightFromText="141" w:vertAnchor="page" w:horzAnchor="page" w:tblpX="3113" w:tblpY="17760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  <w:t>_________________     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aps/>
                <w:color w:val="000000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aps/>
                <w:color w:val="000000"/>
                <w:sz w:val="22"/>
                <w:szCs w:val="22"/>
                <w:lang w:val="es-PA"/>
              </w:rPr>
              <w:t>LIC. ALEJANDRO QUINTERO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DIRECTOR REGIONAL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color w:val="000000"/>
          <w:sz w:val="22"/>
          <w:szCs w:val="22"/>
          <w:u w:val="single"/>
        </w:rPr>
      </w:pPr>
    </w:p>
    <w:p>
      <w:pPr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sectPr>
      <w:footerReference r:id="rId3" w:type="default"/>
      <w:pgSz w:w="12242" w:h="20163"/>
      <w:pgMar w:top="1276" w:right="1531" w:bottom="539" w:left="1531" w:header="709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252"/>
        <w:tab w:val="right" w:pos="8504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3"/>
      <w:tabs>
        <w:tab w:val="center" w:pos="4252"/>
        <w:tab w:val="right" w:pos="8504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9D3A1D"/>
    <w:rsid w:val="0ABB11B6"/>
    <w:rsid w:val="0B023A45"/>
    <w:rsid w:val="0C65145F"/>
    <w:rsid w:val="0FC91217"/>
    <w:rsid w:val="103A717D"/>
    <w:rsid w:val="266A70F1"/>
    <w:rsid w:val="28F26772"/>
    <w:rsid w:val="2AEE3B98"/>
    <w:rsid w:val="2AF73534"/>
    <w:rsid w:val="2F2324E6"/>
    <w:rsid w:val="30622F19"/>
    <w:rsid w:val="34B750F6"/>
    <w:rsid w:val="34EF5287"/>
    <w:rsid w:val="36106E68"/>
    <w:rsid w:val="3FB74D62"/>
    <w:rsid w:val="4650271C"/>
    <w:rsid w:val="4C3E7B69"/>
    <w:rsid w:val="537A7A2D"/>
    <w:rsid w:val="54280FE5"/>
    <w:rsid w:val="572C1D7B"/>
    <w:rsid w:val="58130BEA"/>
    <w:rsid w:val="5C732FFD"/>
    <w:rsid w:val="5F6C3079"/>
    <w:rsid w:val="5FCB0486"/>
    <w:rsid w:val="6E575AAF"/>
    <w:rsid w:val="6FC13CAA"/>
    <w:rsid w:val="77C42AF0"/>
    <w:rsid w:val="781C2CA0"/>
    <w:rsid w:val="782C003F"/>
    <w:rsid w:val="78D51C46"/>
    <w:rsid w:val="796B543D"/>
    <w:rsid w:val="7E12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SimSun" w:cs="Times New Roman"/>
      <w:sz w:val="24"/>
      <w:lang w:val="zh-CN"/>
    </w:rPr>
  </w:style>
  <w:style w:type="paragraph" w:styleId="2">
    <w:name w:val="heading 3"/>
    <w:basedOn w:val="1"/>
    <w:next w:val="1"/>
    <w:qFormat/>
    <w:uiPriority w:val="0"/>
    <w:pPr>
      <w:jc w:val="center"/>
      <w:outlineLvl w:val="2"/>
    </w:pPr>
    <w:rPr>
      <w:rFonts w:hint="default" w:ascii="Arial" w:hAnsi="Arial"/>
      <w:b/>
      <w:i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rPr>
      <w:lang w:val="zh-CN"/>
    </w:rPr>
  </w:style>
  <w:style w:type="paragraph" w:customStyle="1" w:styleId="6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2019-06-18T13:33:00Z</dcterms:created>
  <dc:creator>lpena</dc:creator>
  <cp:lastModifiedBy>lpena</cp:lastModifiedBy>
  <dcterms:modified xsi:type="dcterms:W3CDTF">2019-10-09T19:59:16Z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