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Times New Roman" w:hAnsi="Times New Roman" w:eastAsia="MS Mincho" w:cs="Times New Roman"/>
          <w:b/>
          <w:sz w:val="24"/>
          <w:szCs w:val="24"/>
          <w:lang w:val="es-MX" w:eastAsia="es-ES"/>
        </w:rPr>
      </w:pPr>
      <w:r>
        <w:rPr>
          <w:rFonts w:hint="default" w:ascii="Times New Roman" w:hAnsi="Times New Roman" w:eastAsia="MS Mincho" w:cs="Times New Roman"/>
          <w:b/>
          <w:sz w:val="24"/>
          <w:szCs w:val="24"/>
          <w:lang w:val="es-MX" w:eastAsia="es-ES"/>
        </w:rPr>
        <w:t xml:space="preserve">INFORME TÉCNICO DE INSPECCIÓN </w:t>
      </w:r>
    </w:p>
    <w:p>
      <w:pPr>
        <w:spacing w:after="0" w:line="240" w:lineRule="auto"/>
        <w:jc w:val="center"/>
        <w:rPr>
          <w:rFonts w:hint="default" w:ascii="Times New Roman" w:hAnsi="Times New Roman" w:eastAsia="MS Mincho" w:cs="Times New Roman"/>
          <w:b/>
          <w:sz w:val="24"/>
          <w:szCs w:val="24"/>
          <w:lang w:val="es-MX" w:eastAsia="es-ES"/>
        </w:rPr>
      </w:pPr>
    </w:p>
    <w:p>
      <w:pPr>
        <w:spacing w:after="0" w:line="240" w:lineRule="auto"/>
        <w:jc w:val="center"/>
        <w:rPr>
          <w:rFonts w:hint="default" w:ascii="Times New Roman" w:hAnsi="Times New Roman" w:eastAsia="MS Mincho" w:cs="Times New Roman"/>
          <w:b/>
          <w:sz w:val="24"/>
          <w:szCs w:val="24"/>
          <w:lang w:val="es-PA" w:eastAsia="es-ES"/>
        </w:rPr>
      </w:pPr>
      <w:r>
        <w:rPr>
          <w:rFonts w:hint="default" w:ascii="Times New Roman" w:hAnsi="Times New Roman" w:eastAsia="MS Mincho" w:cs="Times New Roman"/>
          <w:b/>
          <w:sz w:val="24"/>
          <w:szCs w:val="24"/>
          <w:lang w:val="es-MX" w:eastAsia="es-ES"/>
        </w:rPr>
        <w:t>DRCC-IIO-</w:t>
      </w:r>
      <w:r>
        <w:rPr>
          <w:rFonts w:hint="default" w:ascii="Times New Roman" w:hAnsi="Times New Roman" w:eastAsia="MS Mincho" w:cs="Times New Roman"/>
          <w:b/>
          <w:sz w:val="24"/>
          <w:szCs w:val="24"/>
          <w:lang w:val="es-PA" w:eastAsia="es-ES"/>
        </w:rPr>
        <w:t>251-19</w:t>
      </w:r>
    </w:p>
    <w:p>
      <w:pPr>
        <w:spacing w:after="0" w:line="240" w:lineRule="auto"/>
        <w:rPr>
          <w:rFonts w:hint="default" w:ascii="Times New Roman" w:hAnsi="Times New Roman" w:eastAsia="MS Mincho" w:cs="Times New Roman"/>
          <w:b/>
          <w:sz w:val="24"/>
          <w:szCs w:val="24"/>
          <w:lang w:val="es-MX" w:eastAsia="es-ES"/>
        </w:rPr>
      </w:pPr>
    </w:p>
    <w:p>
      <w:pPr>
        <w:spacing w:after="0" w:line="240" w:lineRule="auto"/>
        <w:contextualSpacing/>
        <w:rPr>
          <w:rFonts w:hint="default" w:ascii="Times New Roman" w:hAnsi="Times New Roman" w:eastAsia="MS Mincho" w:cs="Times New Roman"/>
          <w:b/>
          <w:sz w:val="24"/>
          <w:szCs w:val="24"/>
          <w:lang w:val="es-MX" w:eastAsia="es-ES"/>
        </w:rPr>
      </w:pPr>
      <w:r>
        <w:rPr>
          <w:rFonts w:hint="default" w:ascii="Times New Roman" w:hAnsi="Times New Roman" w:eastAsia="MS Mincho" w:cs="Times New Roman"/>
          <w:b/>
          <w:sz w:val="24"/>
          <w:szCs w:val="24"/>
          <w:lang w:val="es-MX" w:eastAsia="es-ES"/>
        </w:rPr>
        <w:t xml:space="preserve">I. DATOS GENERALES </w:t>
      </w:r>
    </w:p>
    <w:p>
      <w:pPr>
        <w:spacing w:after="0" w:line="240" w:lineRule="auto"/>
        <w:contextualSpacing/>
        <w:rPr>
          <w:rFonts w:hint="default" w:ascii="Times New Roman" w:hAnsi="Times New Roman" w:eastAsia="MS Mincho" w:cs="Times New Roman"/>
          <w:b/>
          <w:sz w:val="24"/>
          <w:szCs w:val="24"/>
          <w:lang w:val="es-MX" w:eastAsia="es-ES"/>
        </w:rPr>
      </w:pP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jc w:val="both"/>
              <w:rPr>
                <w:rFonts w:hint="default" w:ascii="Times New Roman" w:hAnsi="Times New Roman" w:eastAsia="Times New Roman" w:cs="Times New Roman"/>
                <w:b/>
                <w:sz w:val="24"/>
                <w:szCs w:val="24"/>
                <w:lang w:val="es-ES" w:eastAsia="es-ES"/>
              </w:rPr>
            </w:pPr>
          </w:p>
          <w:p>
            <w:pPr>
              <w:spacing w:after="0" w:line="240" w:lineRule="auto"/>
              <w:jc w:val="both"/>
              <w:rPr>
                <w:rFonts w:hint="default" w:ascii="Times New Roman" w:hAnsi="Times New Roman" w:eastAsia="Times New Roman" w:cs="Times New Roman"/>
                <w:sz w:val="24"/>
                <w:szCs w:val="24"/>
                <w:lang w:val="es-ES" w:eastAsia="es-ES"/>
              </w:rPr>
            </w:pPr>
            <w:r>
              <w:rPr>
                <w:rFonts w:hint="default" w:ascii="Times New Roman" w:hAnsi="Times New Roman" w:eastAsia="Times New Roman" w:cs="Times New Roman"/>
                <w:b/>
                <w:sz w:val="24"/>
                <w:szCs w:val="24"/>
                <w:lang w:val="es-ES" w:eastAsia="es-ES"/>
              </w:rPr>
              <w:t>Proyecto:</w:t>
            </w:r>
          </w:p>
        </w:tc>
        <w:tc>
          <w:tcPr>
            <w:tcW w:w="6804" w:type="dxa"/>
          </w:tcPr>
          <w:p>
            <w:pPr>
              <w:jc w:val="both"/>
              <w:rPr>
                <w:rFonts w:hint="default" w:ascii="Times New Roman" w:hAnsi="Times New Roman" w:eastAsia="Times New Roman" w:cs="Times New Roman"/>
                <w:b/>
                <w:sz w:val="24"/>
                <w:szCs w:val="24"/>
                <w:lang w:val="es-PA" w:eastAsia="es-ES"/>
              </w:rPr>
            </w:pPr>
            <w:r>
              <w:rPr>
                <w:rFonts w:hint="default" w:ascii="Times New Roman" w:hAnsi="Times New Roman" w:eastAsia="Times New Roman" w:cs="Times New Roman"/>
                <w:b/>
                <w:sz w:val="24"/>
                <w:szCs w:val="24"/>
                <w:lang w:val="es-PA" w:eastAsia="es-ES"/>
              </w:rPr>
              <w:t>“PASEO DEL BOSQUE - ETAPA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jc w:val="both"/>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 xml:space="preserve">Promotor:                 </w:t>
            </w:r>
          </w:p>
        </w:tc>
        <w:tc>
          <w:tcPr>
            <w:tcW w:w="6804" w:type="dxa"/>
          </w:tcPr>
          <w:p>
            <w:pPr>
              <w:spacing w:after="0" w:line="240" w:lineRule="auto"/>
              <w:jc w:val="both"/>
              <w:rPr>
                <w:rFonts w:hint="default" w:ascii="Times New Roman" w:hAnsi="Times New Roman" w:eastAsia="Times New Roman" w:cs="Times New Roman"/>
                <w:color w:val="000000"/>
                <w:sz w:val="24"/>
                <w:szCs w:val="24"/>
                <w:lang w:val="es-PA" w:eastAsia="es-ES"/>
              </w:rPr>
            </w:pPr>
            <w:r>
              <w:rPr>
                <w:rFonts w:hint="default" w:ascii="Times New Roman" w:hAnsi="Times New Roman" w:cs="Times New Roman"/>
                <w:color w:val="000000"/>
                <w:sz w:val="24"/>
                <w:szCs w:val="24"/>
                <w:lang w:val="es-PA"/>
              </w:rPr>
              <w:t>ETAPA UNO PDB,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jc w:val="both"/>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Categoría:</w:t>
            </w:r>
          </w:p>
        </w:tc>
        <w:tc>
          <w:tcPr>
            <w:tcW w:w="6804" w:type="dxa"/>
            <w:vAlign w:val="center"/>
          </w:tcPr>
          <w:p>
            <w:pPr>
              <w:spacing w:after="0" w:line="240" w:lineRule="auto"/>
              <w:rPr>
                <w:rFonts w:hint="default" w:ascii="Times New Roman" w:hAnsi="Times New Roman" w:eastAsia="Times New Roman" w:cs="Times New Roman"/>
                <w:sz w:val="24"/>
                <w:szCs w:val="24"/>
                <w:lang w:val="es-ES" w:eastAsia="es-ES"/>
              </w:rPr>
            </w:pPr>
            <w:r>
              <w:rPr>
                <w:rFonts w:hint="default" w:ascii="Times New Roman" w:hAnsi="Times New Roman" w:eastAsia="Times New Roman" w:cs="Times New Roman"/>
                <w:sz w:val="24"/>
                <w:szCs w:val="24"/>
                <w:lang w:val="es-ES" w:eastAsia="es-E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3085" w:type="dxa"/>
          </w:tcPr>
          <w:p>
            <w:pPr>
              <w:spacing w:after="0" w:line="240" w:lineRule="auto"/>
              <w:jc w:val="both"/>
              <w:rPr>
                <w:rFonts w:hint="default" w:ascii="Times New Roman" w:hAnsi="Times New Roman" w:eastAsia="Times New Roman" w:cs="Times New Roman"/>
                <w:sz w:val="24"/>
                <w:szCs w:val="24"/>
                <w:lang w:val="es-ES" w:eastAsia="es-ES"/>
              </w:rPr>
            </w:pPr>
            <w:r>
              <w:rPr>
                <w:rFonts w:hint="default" w:ascii="Times New Roman" w:hAnsi="Times New Roman" w:eastAsia="Times New Roman" w:cs="Times New Roman"/>
                <w:b/>
                <w:sz w:val="24"/>
                <w:szCs w:val="24"/>
                <w:lang w:val="es-ES" w:eastAsia="es-ES"/>
              </w:rPr>
              <w:t>Consultores ambientales:</w:t>
            </w:r>
          </w:p>
        </w:tc>
        <w:tc>
          <w:tcPr>
            <w:tcW w:w="6804" w:type="dxa"/>
            <w:vAlign w:val="center"/>
          </w:tcPr>
          <w:p>
            <w:pPr>
              <w:spacing w:after="0" w:line="240" w:lineRule="auto"/>
              <w:jc w:val="both"/>
              <w:rPr>
                <w:rFonts w:hint="default" w:ascii="Times New Roman" w:hAnsi="Times New Roman" w:eastAsia="Times New Roman" w:cs="Times New Roman"/>
                <w:sz w:val="24"/>
                <w:szCs w:val="24"/>
                <w:lang w:val="es-PA" w:eastAsia="es-ES"/>
              </w:rPr>
            </w:pPr>
            <w:r>
              <w:rPr>
                <w:rFonts w:hint="default" w:ascii="Times New Roman" w:hAnsi="Times New Roman" w:eastAsia="Times New Roman" w:cs="Times New Roman"/>
                <w:sz w:val="24"/>
                <w:szCs w:val="24"/>
                <w:lang w:val="es-PA" w:eastAsia="es-ES"/>
              </w:rPr>
              <w:t>ASESORIA AMBIENTAL Y ECODESARROLLO,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rPr>
                <w:rFonts w:hint="default" w:ascii="Times New Roman" w:hAnsi="Times New Roman" w:eastAsia="Times New Roman" w:cs="Times New Roman"/>
                <w:sz w:val="24"/>
                <w:szCs w:val="24"/>
                <w:lang w:val="es-ES" w:eastAsia="es-ES"/>
              </w:rPr>
            </w:pPr>
            <w:r>
              <w:rPr>
                <w:rFonts w:hint="default" w:ascii="Times New Roman" w:hAnsi="Times New Roman" w:eastAsia="Times New Roman" w:cs="Times New Roman"/>
                <w:b/>
                <w:sz w:val="24"/>
                <w:szCs w:val="24"/>
                <w:lang w:val="es-ES" w:eastAsia="es-ES"/>
              </w:rPr>
              <w:t>Localización del proyecto:</w:t>
            </w:r>
          </w:p>
        </w:tc>
        <w:tc>
          <w:tcPr>
            <w:tcW w:w="6804" w:type="dxa"/>
            <w:vAlign w:val="center"/>
          </w:tcPr>
          <w:p>
            <w:pPr>
              <w:tabs>
                <w:tab w:val="left" w:pos="3600"/>
              </w:tabs>
              <w:spacing w:after="0" w:line="240" w:lineRule="auto"/>
              <w:jc w:val="both"/>
              <w:rPr>
                <w:rFonts w:hint="default" w:ascii="Times New Roman" w:hAnsi="Times New Roman" w:eastAsia="Times New Roman" w:cs="Times New Roman"/>
                <w:sz w:val="24"/>
                <w:szCs w:val="24"/>
                <w:lang w:val="es-PA" w:eastAsia="es-ES"/>
              </w:rPr>
            </w:pPr>
            <w:r>
              <w:rPr>
                <w:rFonts w:hint="default" w:ascii="Times New Roman" w:hAnsi="Times New Roman" w:cs="Times New Roman"/>
                <w:b/>
                <w:sz w:val="24"/>
                <w:szCs w:val="24"/>
                <w:lang w:val="es-PA"/>
              </w:rPr>
              <w:t>COCLÉ, DISTRITO DE PENONOME, CORREGIMIENTO DEEL COCO, MIRAFLORES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rPr>
                <w:rFonts w:hint="default" w:ascii="Times New Roman" w:hAnsi="Times New Roman" w:eastAsia="Times New Roman" w:cs="Times New Roman"/>
                <w:sz w:val="24"/>
                <w:szCs w:val="24"/>
                <w:lang w:val="es-ES" w:eastAsia="es-ES"/>
              </w:rPr>
            </w:pPr>
            <w:r>
              <w:rPr>
                <w:rFonts w:hint="default" w:ascii="Times New Roman" w:hAnsi="Times New Roman" w:eastAsia="Times New Roman" w:cs="Times New Roman"/>
                <w:b/>
                <w:sz w:val="24"/>
                <w:szCs w:val="24"/>
                <w:lang w:val="es-ES" w:eastAsia="es-ES"/>
              </w:rPr>
              <w:t>Fecha de inspección:</w:t>
            </w:r>
          </w:p>
        </w:tc>
        <w:tc>
          <w:tcPr>
            <w:tcW w:w="6804" w:type="dxa"/>
            <w:vAlign w:val="center"/>
          </w:tcPr>
          <w:p>
            <w:pPr>
              <w:spacing w:after="0" w:line="240" w:lineRule="auto"/>
              <w:rPr>
                <w:rFonts w:hint="default" w:ascii="Times New Roman" w:hAnsi="Times New Roman" w:eastAsia="Times New Roman" w:cs="Times New Roman"/>
                <w:sz w:val="24"/>
                <w:szCs w:val="24"/>
                <w:lang w:val="es-PA" w:eastAsia="es-ES"/>
              </w:rPr>
            </w:pPr>
            <w:r>
              <w:rPr>
                <w:rFonts w:hint="default" w:ascii="Times New Roman" w:hAnsi="Times New Roman" w:eastAsia="Times New Roman" w:cs="Times New Roman"/>
                <w:sz w:val="24"/>
                <w:szCs w:val="24"/>
                <w:lang w:val="es-PA" w:eastAsia="es-ES"/>
              </w:rPr>
              <w:t>19 de septiembre 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Fecha de informe:</w:t>
            </w:r>
          </w:p>
        </w:tc>
        <w:tc>
          <w:tcPr>
            <w:tcW w:w="6804" w:type="dxa"/>
            <w:vAlign w:val="center"/>
          </w:tcPr>
          <w:p>
            <w:pPr>
              <w:spacing w:after="0" w:line="240" w:lineRule="auto"/>
              <w:rPr>
                <w:rFonts w:hint="default" w:ascii="Times New Roman" w:hAnsi="Times New Roman" w:eastAsia="Times New Roman" w:cs="Times New Roman"/>
                <w:sz w:val="24"/>
                <w:szCs w:val="24"/>
                <w:lang w:val="es-PA" w:eastAsia="es-ES"/>
              </w:rPr>
            </w:pPr>
            <w:r>
              <w:rPr>
                <w:rFonts w:hint="default" w:ascii="Times New Roman" w:hAnsi="Times New Roman" w:eastAsia="Times New Roman" w:cs="Times New Roman"/>
                <w:sz w:val="24"/>
                <w:szCs w:val="24"/>
                <w:lang w:val="es-PA" w:eastAsia="es-ES"/>
              </w:rPr>
              <w:t>20 de septiembre 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85" w:type="dxa"/>
          </w:tcPr>
          <w:p>
            <w:pPr>
              <w:spacing w:after="0" w:line="240" w:lineRule="auto"/>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 xml:space="preserve">Participantes: </w:t>
            </w:r>
          </w:p>
        </w:tc>
        <w:tc>
          <w:tcPr>
            <w:tcW w:w="6804" w:type="dxa"/>
          </w:tcPr>
          <w:p>
            <w:pPr>
              <w:pStyle w:val="21"/>
              <w:numPr>
                <w:ilvl w:val="0"/>
                <w:numId w:val="1"/>
              </w:numPr>
              <w:spacing w:after="0" w:line="276" w:lineRule="auto"/>
              <w:jc w:val="both"/>
              <w:rPr>
                <w:rFonts w:ascii="Times New Roman" w:hAnsi="Times New Roman" w:eastAsia="Times New Roman" w:cs="Times New Roman"/>
                <w:sz w:val="24"/>
                <w:szCs w:val="24"/>
                <w:lang w:val="es-ES" w:eastAsia="es-ES"/>
              </w:rPr>
            </w:pPr>
            <w:r>
              <w:rPr>
                <w:rFonts w:ascii="Times New Roman" w:hAnsi="Times New Roman" w:eastAsia="Times New Roman" w:cs="Times New Roman"/>
                <w:sz w:val="24"/>
                <w:szCs w:val="24"/>
                <w:lang w:val="es-ES" w:eastAsia="es-ES"/>
              </w:rPr>
              <w:t xml:space="preserve">Ing. </w:t>
            </w:r>
            <w:r>
              <w:rPr>
                <w:rFonts w:hint="default" w:ascii="Times New Roman" w:hAnsi="Times New Roman" w:eastAsia="Times New Roman" w:cs="Times New Roman"/>
                <w:sz w:val="24"/>
                <w:szCs w:val="24"/>
                <w:lang w:val="es-PA" w:eastAsia="es-ES"/>
              </w:rPr>
              <w:t>Angela López</w:t>
            </w:r>
            <w:r>
              <w:rPr>
                <w:rFonts w:ascii="Times New Roman" w:hAnsi="Times New Roman" w:eastAsia="Times New Roman" w:cs="Times New Roman"/>
                <w:sz w:val="24"/>
                <w:szCs w:val="24"/>
                <w:lang w:val="es-ES" w:eastAsia="es-ES"/>
              </w:rPr>
              <w:t xml:space="preserve"> –MiAMBIENTE-Coclé</w:t>
            </w:r>
          </w:p>
          <w:p>
            <w:pPr>
              <w:pStyle w:val="21"/>
              <w:numPr>
                <w:ilvl w:val="0"/>
                <w:numId w:val="1"/>
              </w:numPr>
              <w:spacing w:after="0" w:line="276" w:lineRule="auto"/>
              <w:jc w:val="both"/>
              <w:rPr>
                <w:rFonts w:ascii="Times New Roman" w:hAnsi="Times New Roman" w:eastAsia="Times New Roman" w:cs="Times New Roman"/>
                <w:sz w:val="24"/>
                <w:szCs w:val="24"/>
                <w:lang w:val="es-ES" w:eastAsia="es-ES"/>
              </w:rPr>
            </w:pPr>
            <w:r>
              <w:rPr>
                <w:rFonts w:ascii="Times New Roman" w:hAnsi="Times New Roman" w:eastAsia="Times New Roman" w:cs="Times New Roman"/>
                <w:sz w:val="24"/>
                <w:szCs w:val="24"/>
                <w:lang w:val="en-US" w:eastAsia="es-ES"/>
              </w:rPr>
              <w:t xml:space="preserve">Licda. </w:t>
            </w:r>
            <w:r>
              <w:rPr>
                <w:rFonts w:hint="default" w:ascii="Times New Roman" w:hAnsi="Times New Roman" w:eastAsia="Times New Roman" w:cs="Times New Roman"/>
                <w:sz w:val="24"/>
                <w:szCs w:val="24"/>
                <w:lang w:val="es-PA" w:eastAsia="es-ES"/>
              </w:rPr>
              <w:t>Johanna Castillo</w:t>
            </w:r>
            <w:r>
              <w:rPr>
                <w:rFonts w:ascii="Times New Roman" w:hAnsi="Times New Roman" w:eastAsia="Times New Roman" w:cs="Times New Roman"/>
                <w:sz w:val="24"/>
                <w:szCs w:val="24"/>
                <w:lang w:val="en-US" w:eastAsia="es-ES"/>
              </w:rPr>
              <w:t xml:space="preserve"> - </w:t>
            </w:r>
            <w:r>
              <w:rPr>
                <w:rFonts w:ascii="Times New Roman" w:hAnsi="Times New Roman" w:eastAsia="Times New Roman" w:cs="Times New Roman"/>
                <w:sz w:val="24"/>
                <w:szCs w:val="24"/>
                <w:lang w:val="es-ES" w:eastAsia="es-ES"/>
              </w:rPr>
              <w:t>MiAMBIENTE</w:t>
            </w:r>
            <w:r>
              <w:rPr>
                <w:rFonts w:ascii="Times New Roman" w:hAnsi="Times New Roman" w:eastAsia="Times New Roman" w:cs="Times New Roman"/>
                <w:sz w:val="24"/>
                <w:szCs w:val="24"/>
                <w:lang w:val="en-US" w:eastAsia="es-ES"/>
              </w:rPr>
              <w:t>-</w:t>
            </w:r>
            <w:r>
              <w:rPr>
                <w:rFonts w:ascii="Times New Roman" w:hAnsi="Times New Roman" w:eastAsia="Times New Roman" w:cs="Times New Roman"/>
                <w:sz w:val="24"/>
                <w:szCs w:val="24"/>
                <w:lang w:val="es-ES" w:eastAsia="es-ES"/>
              </w:rPr>
              <w:t xml:space="preserve"> Coclé</w:t>
            </w:r>
          </w:p>
          <w:p>
            <w:pPr>
              <w:pStyle w:val="21"/>
              <w:numPr>
                <w:ilvl w:val="0"/>
                <w:numId w:val="1"/>
              </w:numPr>
              <w:spacing w:after="0" w:line="276" w:lineRule="auto"/>
              <w:jc w:val="both"/>
              <w:rPr>
                <w:rFonts w:ascii="Times New Roman" w:hAnsi="Times New Roman" w:eastAsia="Times New Roman" w:cs="Times New Roman"/>
                <w:sz w:val="24"/>
                <w:szCs w:val="24"/>
                <w:lang w:val="es-ES" w:eastAsia="es-ES"/>
              </w:rPr>
            </w:pPr>
            <w:r>
              <w:rPr>
                <w:rFonts w:hint="default" w:ascii="Times New Roman" w:hAnsi="Times New Roman" w:eastAsia="Times New Roman" w:cs="Times New Roman"/>
                <w:sz w:val="24"/>
                <w:szCs w:val="24"/>
                <w:lang w:val="es-PA" w:eastAsia="es-ES"/>
              </w:rPr>
              <w:t>Ing. Pascual Castillo</w:t>
            </w:r>
            <w:r>
              <w:rPr>
                <w:rFonts w:ascii="Times New Roman" w:hAnsi="Times New Roman" w:eastAsia="Times New Roman" w:cs="Times New Roman"/>
                <w:sz w:val="24"/>
                <w:szCs w:val="24"/>
                <w:lang w:val="en-US" w:eastAsia="es-ES"/>
              </w:rPr>
              <w:t xml:space="preserve"> - </w:t>
            </w:r>
            <w:r>
              <w:rPr>
                <w:rFonts w:ascii="Times New Roman" w:hAnsi="Times New Roman" w:eastAsia="Times New Roman" w:cs="Times New Roman"/>
                <w:sz w:val="24"/>
                <w:szCs w:val="24"/>
                <w:lang w:val="es-ES" w:eastAsia="es-ES"/>
              </w:rPr>
              <w:t>MiAMBIENTE</w:t>
            </w:r>
            <w:r>
              <w:rPr>
                <w:rFonts w:ascii="Times New Roman" w:hAnsi="Times New Roman" w:eastAsia="Times New Roman" w:cs="Times New Roman"/>
                <w:sz w:val="24"/>
                <w:szCs w:val="24"/>
                <w:lang w:val="en-US" w:eastAsia="es-ES"/>
              </w:rPr>
              <w:t>-</w:t>
            </w:r>
            <w:r>
              <w:rPr>
                <w:rFonts w:ascii="Times New Roman" w:hAnsi="Times New Roman" w:eastAsia="Times New Roman" w:cs="Times New Roman"/>
                <w:sz w:val="24"/>
                <w:szCs w:val="24"/>
                <w:lang w:val="es-ES" w:eastAsia="es-ES"/>
              </w:rPr>
              <w:t xml:space="preserve"> Coclé.</w:t>
            </w:r>
          </w:p>
          <w:p>
            <w:pPr>
              <w:pStyle w:val="21"/>
              <w:numPr>
                <w:ilvl w:val="0"/>
                <w:numId w:val="1"/>
              </w:numPr>
              <w:spacing w:after="0" w:line="276" w:lineRule="auto"/>
              <w:jc w:val="both"/>
              <w:rPr>
                <w:rFonts w:ascii="Times New Roman" w:hAnsi="Times New Roman" w:eastAsia="Times New Roman" w:cs="Times New Roman"/>
                <w:sz w:val="24"/>
                <w:szCs w:val="24"/>
                <w:lang w:val="es-ES" w:eastAsia="es-ES"/>
              </w:rPr>
            </w:pPr>
            <w:r>
              <w:rPr>
                <w:rFonts w:ascii="Times New Roman" w:hAnsi="Times New Roman" w:eastAsia="Times New Roman" w:cs="Times New Roman"/>
                <w:sz w:val="24"/>
                <w:szCs w:val="24"/>
                <w:lang w:val="es-ES" w:eastAsia="es-ES"/>
              </w:rPr>
              <w:t xml:space="preserve">Ing. </w:t>
            </w:r>
            <w:r>
              <w:rPr>
                <w:rFonts w:hint="default" w:ascii="Times New Roman" w:hAnsi="Times New Roman" w:eastAsia="Times New Roman" w:cs="Times New Roman"/>
                <w:sz w:val="24"/>
                <w:szCs w:val="24"/>
                <w:lang w:val="es-PA" w:eastAsia="es-ES"/>
              </w:rPr>
              <w:t>José Chen</w:t>
            </w:r>
            <w:r>
              <w:rPr>
                <w:rFonts w:ascii="Times New Roman" w:hAnsi="Times New Roman" w:eastAsia="Times New Roman" w:cs="Times New Roman"/>
                <w:sz w:val="24"/>
                <w:szCs w:val="24"/>
                <w:lang w:val="es-ES" w:eastAsia="es-ES"/>
              </w:rPr>
              <w:t xml:space="preserve"> - MiAMBIENTE</w:t>
            </w:r>
            <w:r>
              <w:rPr>
                <w:rFonts w:ascii="Times New Roman" w:hAnsi="Times New Roman" w:eastAsia="Times New Roman" w:cs="Times New Roman"/>
                <w:sz w:val="24"/>
                <w:szCs w:val="24"/>
                <w:lang w:val="en-US" w:eastAsia="es-ES"/>
              </w:rPr>
              <w:t>-</w:t>
            </w:r>
            <w:r>
              <w:rPr>
                <w:rFonts w:ascii="Times New Roman" w:hAnsi="Times New Roman" w:eastAsia="Times New Roman" w:cs="Times New Roman"/>
                <w:sz w:val="24"/>
                <w:szCs w:val="24"/>
                <w:lang w:val="es-ES" w:eastAsia="es-ES"/>
              </w:rPr>
              <w:t xml:space="preserve"> Coclé.</w:t>
            </w:r>
          </w:p>
          <w:p>
            <w:pPr>
              <w:pStyle w:val="21"/>
              <w:numPr>
                <w:ilvl w:val="0"/>
                <w:numId w:val="1"/>
              </w:numPr>
              <w:spacing w:after="0" w:line="276" w:lineRule="auto"/>
              <w:jc w:val="both"/>
              <w:rPr>
                <w:rFonts w:ascii="Times New Roman" w:hAnsi="Times New Roman" w:eastAsia="Times New Roman" w:cs="Times New Roman"/>
                <w:sz w:val="24"/>
                <w:szCs w:val="24"/>
                <w:lang w:val="es-ES" w:eastAsia="es-ES"/>
              </w:rPr>
            </w:pPr>
            <w:r>
              <w:rPr>
                <w:rFonts w:hint="default" w:ascii="Times New Roman" w:hAnsi="Times New Roman" w:eastAsia="Times New Roman" w:cs="Times New Roman"/>
                <w:sz w:val="24"/>
                <w:szCs w:val="24"/>
                <w:lang w:val="es-PA" w:eastAsia="es-ES"/>
              </w:rPr>
              <w:t>Ing. Rene Chang Marín - consultor</w:t>
            </w:r>
          </w:p>
          <w:p>
            <w:pPr>
              <w:pStyle w:val="19"/>
              <w:numPr>
                <w:ilvl w:val="0"/>
                <w:numId w:val="0"/>
              </w:numPr>
              <w:spacing w:after="0" w:line="240" w:lineRule="auto"/>
              <w:ind w:leftChars="0"/>
              <w:jc w:val="both"/>
              <w:rPr>
                <w:rFonts w:hint="default" w:ascii="Times New Roman" w:hAnsi="Times New Roman" w:eastAsia="Times New Roman" w:cs="Times New Roman"/>
                <w:sz w:val="24"/>
                <w:szCs w:val="24"/>
                <w:lang w:val="es-ES" w:eastAsia="es-ES"/>
              </w:rPr>
            </w:pPr>
          </w:p>
        </w:tc>
      </w:tr>
    </w:tbl>
    <w:p>
      <w:pPr>
        <w:spacing w:after="0" w:line="240" w:lineRule="auto"/>
        <w:ind w:left="360"/>
        <w:rPr>
          <w:rFonts w:hint="default" w:ascii="Times New Roman" w:hAnsi="Times New Roman" w:eastAsia="Times New Roman" w:cs="Times New Roman"/>
          <w:b/>
          <w:sz w:val="24"/>
          <w:szCs w:val="24"/>
          <w:lang w:val="es-ES" w:eastAsia="es-ES"/>
        </w:rPr>
      </w:pPr>
    </w:p>
    <w:p>
      <w:pPr>
        <w:spacing w:after="0" w:line="240" w:lineRule="auto"/>
        <w:contextualSpacing/>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II.  OBJETIVOS</w:t>
      </w:r>
    </w:p>
    <w:p>
      <w:pPr>
        <w:spacing w:after="0" w:line="240" w:lineRule="auto"/>
        <w:contextualSpacing/>
        <w:rPr>
          <w:rFonts w:hint="default" w:ascii="Times New Roman" w:hAnsi="Times New Roman" w:eastAsia="Times New Roman" w:cs="Times New Roman"/>
          <w:b/>
          <w:sz w:val="24"/>
          <w:szCs w:val="24"/>
          <w:lang w:val="es-ES" w:eastAsia="es-ES"/>
        </w:rPr>
      </w:pPr>
    </w:p>
    <w:p>
      <w:pPr>
        <w:numPr>
          <w:ilvl w:val="0"/>
          <w:numId w:val="2"/>
        </w:numPr>
        <w:spacing w:after="0" w:line="240" w:lineRule="auto"/>
        <w:contextualSpacing/>
        <w:jc w:val="both"/>
        <w:rPr>
          <w:rFonts w:hint="default" w:ascii="Times New Roman" w:hAnsi="Times New Roman" w:eastAsia="Times New Roman" w:cs="Times New Roman"/>
          <w:b/>
          <w:bCs/>
          <w:i/>
          <w:sz w:val="24"/>
          <w:szCs w:val="24"/>
          <w:lang w:eastAsia="es-ES"/>
        </w:rPr>
      </w:pPr>
      <w:r>
        <w:rPr>
          <w:rFonts w:hint="default" w:ascii="Times New Roman" w:hAnsi="Times New Roman" w:eastAsia="Times New Roman" w:cs="Times New Roman"/>
          <w:sz w:val="24"/>
          <w:szCs w:val="24"/>
          <w:lang w:val="es-ES" w:eastAsia="es-ES"/>
        </w:rPr>
        <w:t>Conocer la situación ambiental previa del área de influencia, donde se pretende desarrollar el proyecto categoría I, denominado:</w:t>
      </w:r>
      <w:r>
        <w:rPr>
          <w:rFonts w:hint="default" w:ascii="Times New Roman" w:hAnsi="Times New Roman" w:eastAsia="Times New Roman" w:cs="Times New Roman"/>
          <w:sz w:val="24"/>
          <w:szCs w:val="24"/>
          <w:lang w:val="es-PA" w:eastAsia="es-ES"/>
        </w:rPr>
        <w:t xml:space="preserve"> </w:t>
      </w:r>
      <w:r>
        <w:rPr>
          <w:rFonts w:hint="default" w:ascii="Times New Roman" w:hAnsi="Times New Roman" w:eastAsia="Times New Roman" w:cs="Times New Roman"/>
          <w:b/>
          <w:sz w:val="24"/>
          <w:szCs w:val="24"/>
          <w:lang w:val="es-PA" w:eastAsia="es-ES"/>
        </w:rPr>
        <w:t>“PASEO DEL BOSQUE - ETAPA 2”</w:t>
      </w:r>
    </w:p>
    <w:p>
      <w:pPr>
        <w:numPr>
          <w:ilvl w:val="0"/>
          <w:numId w:val="2"/>
        </w:numPr>
        <w:spacing w:after="0" w:line="240" w:lineRule="auto"/>
        <w:contextualSpacing/>
        <w:jc w:val="both"/>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sz w:val="24"/>
          <w:szCs w:val="24"/>
          <w:lang w:val="es-ES" w:eastAsia="es-ES"/>
        </w:rPr>
        <w:t>Verificar la ubicación del proyecto y si la línea base descrita en el Estudio de Impacto Ambiental (EsIA) concuerda con lo observado en campo.</w:t>
      </w:r>
    </w:p>
    <w:p>
      <w:pPr>
        <w:spacing w:after="0" w:line="240" w:lineRule="auto"/>
        <w:ind w:left="720"/>
        <w:contextualSpacing/>
        <w:jc w:val="both"/>
        <w:rPr>
          <w:rFonts w:hint="default" w:ascii="Times New Roman" w:hAnsi="Times New Roman" w:eastAsia="Times New Roman" w:cs="Times New Roman"/>
          <w:b/>
          <w:sz w:val="24"/>
          <w:szCs w:val="24"/>
          <w:lang w:val="es-ES" w:eastAsia="es-ES"/>
        </w:rPr>
      </w:pPr>
    </w:p>
    <w:p>
      <w:pPr>
        <w:spacing w:after="0" w:line="240" w:lineRule="auto"/>
        <w:contextualSpacing/>
        <w:rPr>
          <w:rFonts w:hint="default" w:ascii="Times New Roman" w:hAnsi="Times New Roman" w:eastAsia="Times New Roman" w:cs="Times New Roman"/>
          <w:b/>
          <w:sz w:val="24"/>
          <w:szCs w:val="24"/>
          <w:lang w:val="es-ES" w:eastAsia="es-ES"/>
        </w:rPr>
      </w:pPr>
      <w:r>
        <w:rPr>
          <w:rFonts w:hint="default" w:ascii="Times New Roman" w:hAnsi="Times New Roman" w:eastAsia="Times New Roman" w:cs="Times New Roman"/>
          <w:b/>
          <w:sz w:val="24"/>
          <w:szCs w:val="24"/>
          <w:lang w:val="es-ES" w:eastAsia="es-ES"/>
        </w:rPr>
        <w:t xml:space="preserve">III. DESCRIPCIÓN GENERAL DEL PROYECTO </w:t>
      </w:r>
    </w:p>
    <w:p>
      <w:pPr>
        <w:pStyle w:val="20"/>
        <w:spacing w:line="240" w:lineRule="auto"/>
        <w:jc w:val="both"/>
        <w:rPr>
          <w:rFonts w:hint="default" w:ascii="Times New Roman" w:hAnsi="Times New Roman" w:cs="Times New Roman"/>
          <w:sz w:val="24"/>
          <w:szCs w:val="24"/>
          <w:lang w:val="es-ES" w:eastAsia="es-ES"/>
        </w:rPr>
      </w:pPr>
    </w:p>
    <w:p>
      <w:pPr>
        <w:pStyle w:val="22"/>
        <w:jc w:val="both"/>
        <w:rPr>
          <w:rFonts w:hint="default" w:ascii="Times New Roman" w:hAnsi="Times New Roman" w:cs="Times New Roman"/>
          <w:color w:val="000000"/>
          <w:sz w:val="24"/>
          <w:szCs w:val="24"/>
        </w:rPr>
      </w:pPr>
      <w:r>
        <w:rPr>
          <w:rFonts w:hint="default" w:ascii="Times New Roman" w:hAnsi="Times New Roman" w:cs="Times New Roman"/>
          <w:sz w:val="24"/>
          <w:szCs w:val="24"/>
          <w:lang w:val="es-ES" w:eastAsia="es-ES"/>
        </w:rPr>
        <w:t xml:space="preserve">Según lo descrito en el EsIA, </w:t>
      </w:r>
      <w:r>
        <w:rPr>
          <w:rFonts w:hint="default" w:ascii="Times New Roman" w:hAnsi="Times New Roman" w:cs="Times New Roman"/>
          <w:sz w:val="24"/>
          <w:szCs w:val="24"/>
          <w:lang w:val="es-PA" w:eastAsia="es-ES"/>
        </w:rPr>
        <w:t>e</w:t>
      </w:r>
      <w:r>
        <w:rPr>
          <w:rFonts w:hint="default" w:ascii="Times New Roman" w:hAnsi="Times New Roman" w:cs="Times New Roman"/>
          <w:color w:val="000000"/>
          <w:sz w:val="24"/>
          <w:szCs w:val="24"/>
          <w:lang w:val="es-PA"/>
        </w:rPr>
        <w:t xml:space="preserve">l proyecto </w:t>
      </w:r>
      <w:r>
        <w:rPr>
          <w:rFonts w:hint="default" w:ascii="Times New Roman" w:hAnsi="Times New Roman" w:cs="Times New Roman"/>
          <w:color w:val="000000"/>
          <w:sz w:val="24"/>
          <w:szCs w:val="24"/>
        </w:rPr>
        <w:t>consiste en la construcción de 105 viviendas de 3 recámaras y 2 baños, además de un área comercial (desarrollo futuro), también contará con un</w:t>
      </w:r>
      <w:r>
        <w:rPr>
          <w:rFonts w:hint="default" w:ascii="Times New Roman" w:hAnsi="Times New Roman" w:cs="Times New Roman"/>
          <w:color w:val="000000"/>
          <w:sz w:val="24"/>
          <w:szCs w:val="24"/>
          <w:lang w:val="es-PA"/>
        </w:rPr>
        <w:t xml:space="preserve"> </w:t>
      </w:r>
      <w:r>
        <w:rPr>
          <w:rFonts w:hint="default" w:ascii="Times New Roman" w:hAnsi="Times New Roman" w:cs="Times New Roman"/>
          <w:color w:val="000000"/>
          <w:sz w:val="24"/>
          <w:szCs w:val="24"/>
        </w:rPr>
        <w:t>parque recreativo, área verde para reforestación y calles internas. Todas con infraestructura de sistema pluvial soterrado, electricidad aérea, sistema sanitario con Planta de Tratamiento de Aguas Residuales Ecológica (PTARE-módulo de la principal aprobada en otro Estudio de Impacto Ambiental Cat II), pozo para abastecimiento de agua y tanque de recolección.</w:t>
      </w:r>
    </w:p>
    <w:p>
      <w:pPr>
        <w:pStyle w:val="22"/>
        <w:jc w:val="both"/>
        <w:rPr>
          <w:rFonts w:hint="default" w:ascii="Times New Roman" w:hAnsi="Times New Roman" w:cs="Times New Roman"/>
          <w:color w:val="auto"/>
          <w:sz w:val="24"/>
          <w:szCs w:val="24"/>
          <w:lang w:val="es-PA" w:eastAsia="es-ES"/>
        </w:rPr>
      </w:pPr>
      <w:r>
        <w:rPr>
          <w:rFonts w:hint="default" w:ascii="Times New Roman" w:hAnsi="Times New Roman" w:cs="Times New Roman"/>
          <w:color w:val="000000"/>
          <w:sz w:val="24"/>
          <w:szCs w:val="24"/>
        </w:rPr>
        <w:t>Este proyecto se ejecutará en una superficie de 7.62 has ó 76,261.51 m2 en las Fincas No 30276023 (que será usada en su totalidad 54,638.56 m2), Finca No 30369250 (una porción de 13,077.06 m2) y de la finca No 11253 (la porción restante de 8,545.89 m2), todas con código de ubicación No 2505 propiedad de BG Trust, Inc., empresa inscrita en el Registro Público de Panamá en el Folio No 444710 que otorgó Poder especial  a la empresa promotora de este proyecto Etapa Uno PDB, S.A para utilizar estas fincas y ejecutar el proyecto</w:t>
      </w:r>
    </w:p>
    <w:p>
      <w:pPr>
        <w:autoSpaceDE w:val="0"/>
        <w:autoSpaceDN w:val="0"/>
        <w:adjustRightInd w:val="0"/>
        <w:spacing w:after="0" w:line="240" w:lineRule="auto"/>
        <w:jc w:val="both"/>
        <w:rPr>
          <w:rFonts w:hint="default" w:ascii="Times New Roman" w:hAnsi="Times New Roman" w:eastAsia="Times New Roman" w:cs="Times New Roman"/>
          <w:b/>
          <w:sz w:val="24"/>
          <w:szCs w:val="24"/>
          <w:lang w:eastAsia="es-ES"/>
        </w:rPr>
      </w:pPr>
      <w:r>
        <w:rPr>
          <w:rFonts w:hint="default" w:ascii="Times New Roman" w:hAnsi="Times New Roman" w:eastAsia="Times New Roman" w:cs="Times New Roman"/>
          <w:b/>
          <w:sz w:val="24"/>
          <w:szCs w:val="24"/>
          <w:lang w:eastAsia="es-ES"/>
        </w:rPr>
        <w:t>IV. METODOLOGÍA</w:t>
      </w:r>
    </w:p>
    <w:p>
      <w:pPr>
        <w:autoSpaceDE w:val="0"/>
        <w:autoSpaceDN w:val="0"/>
        <w:adjustRightInd w:val="0"/>
        <w:spacing w:after="0" w:line="240" w:lineRule="auto"/>
        <w:jc w:val="both"/>
        <w:rPr>
          <w:rFonts w:hint="default" w:ascii="Times New Roman" w:hAnsi="Times New Roman" w:eastAsia="Times New Roman" w:cs="Times New Roman"/>
          <w:b/>
          <w:sz w:val="24"/>
          <w:szCs w:val="24"/>
          <w:lang w:eastAsia="es-ES"/>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es-PA" w:eastAsia="es-ES"/>
        </w:rPr>
      </w:pPr>
      <w:r>
        <w:rPr>
          <w:rFonts w:hint="default" w:ascii="Times New Roman" w:hAnsi="Times New Roman" w:eastAsia="Times New Roman" w:cs="Times New Roman"/>
          <w:sz w:val="24"/>
          <w:szCs w:val="24"/>
          <w:lang w:val="es-ES" w:eastAsia="es-ES"/>
        </w:rPr>
        <w:t xml:space="preserve">El día </w:t>
      </w:r>
      <w:r>
        <w:rPr>
          <w:rFonts w:hint="default" w:ascii="Times New Roman" w:hAnsi="Times New Roman" w:eastAsia="Times New Roman" w:cs="Times New Roman"/>
          <w:sz w:val="24"/>
          <w:szCs w:val="24"/>
          <w:lang w:val="es-PA" w:eastAsia="es-ES"/>
        </w:rPr>
        <w:t>diecinueve (19) de septiembre de 2019</w:t>
      </w:r>
      <w:r>
        <w:rPr>
          <w:rFonts w:hint="default" w:ascii="Times New Roman" w:hAnsi="Times New Roman" w:eastAsia="Times New Roman" w:cs="Times New Roman"/>
          <w:sz w:val="24"/>
          <w:szCs w:val="24"/>
          <w:lang w:val="es-ES" w:eastAsia="es-ES"/>
        </w:rPr>
        <w:t xml:space="preserve">, </w:t>
      </w:r>
      <w:r>
        <w:rPr>
          <w:rFonts w:hint="default" w:ascii="Times New Roman" w:hAnsi="Times New Roman" w:eastAsia="Times New Roman" w:cs="Times New Roman"/>
          <w:sz w:val="24"/>
          <w:szCs w:val="24"/>
          <w:lang w:val="es-PA" w:eastAsia="es-ES"/>
        </w:rPr>
        <w:t>se realiza inspección ocular al área de influencia directa e indirecta del proyecto en conjunto con el Consultor ambiental y personal de la empresa promotora.</w:t>
      </w:r>
    </w:p>
    <w:p>
      <w:pPr>
        <w:autoSpaceDE w:val="0"/>
        <w:autoSpaceDN w:val="0"/>
        <w:adjustRightInd w:val="0"/>
        <w:spacing w:after="0" w:line="240" w:lineRule="auto"/>
        <w:jc w:val="both"/>
        <w:rPr>
          <w:rFonts w:hint="default" w:ascii="Times New Roman" w:hAnsi="Times New Roman" w:eastAsia="Times New Roman" w:cs="Times New Roman"/>
          <w:sz w:val="24"/>
          <w:szCs w:val="24"/>
          <w:lang w:eastAsia="es-ES"/>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es-PA" w:eastAsia="es-ES"/>
        </w:rPr>
      </w:pPr>
      <w:r>
        <w:rPr>
          <w:rFonts w:hint="default" w:ascii="Times New Roman" w:hAnsi="Times New Roman" w:eastAsia="Times New Roman" w:cs="Times New Roman"/>
          <w:sz w:val="24"/>
          <w:szCs w:val="24"/>
          <w:lang w:eastAsia="es-ES"/>
        </w:rPr>
        <w:t>Para esta inspección a campo, se requirió utilizar una cámara digital para tomar fotografías, con el fin de evidenciar la situación ambiental del área del proyecto. Además, se registró las coordenadas de ubicación, con GPS de mano</w:t>
      </w:r>
      <w:r>
        <w:rPr>
          <w:rFonts w:hint="default" w:ascii="Times New Roman" w:hAnsi="Times New Roman" w:eastAsia="Times New Roman" w:cs="Times New Roman"/>
          <w:sz w:val="24"/>
          <w:szCs w:val="24"/>
          <w:lang w:val="es-PA" w:eastAsia="es-ES"/>
        </w:rPr>
        <w:t>.</w:t>
      </w:r>
    </w:p>
    <w:p>
      <w:pPr>
        <w:autoSpaceDE w:val="0"/>
        <w:autoSpaceDN w:val="0"/>
        <w:adjustRightInd w:val="0"/>
        <w:spacing w:after="0" w:line="240" w:lineRule="auto"/>
        <w:jc w:val="both"/>
        <w:rPr>
          <w:rFonts w:hint="default" w:ascii="Times New Roman" w:hAnsi="Times New Roman" w:eastAsia="Times New Roman" w:cs="Times New Roman"/>
          <w:sz w:val="24"/>
          <w:szCs w:val="24"/>
          <w:lang w:val="es-PA" w:eastAsia="es-ES"/>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val="es-PA" w:eastAsia="es-ES"/>
        </w:rPr>
      </w:pPr>
    </w:p>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eastAsia="es-ES"/>
        </w:rPr>
      </w:pPr>
      <w:r>
        <w:rPr>
          <w:rFonts w:hint="default" w:ascii="Times New Roman" w:hAnsi="Times New Roman" w:eastAsia="Times New Roman" w:cs="Times New Roman"/>
          <w:b/>
          <w:snapToGrid w:val="0"/>
          <w:spacing w:val="-3"/>
          <w:sz w:val="24"/>
          <w:szCs w:val="24"/>
          <w:lang w:eastAsia="es-ES"/>
        </w:rPr>
        <w:t>V. RESULTADOS DE LA INSPECCIÓN DEL ÁREA</w:t>
      </w:r>
    </w:p>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val="es-ES" w:eastAsia="es-ES"/>
        </w:rPr>
      </w:pPr>
    </w:p>
    <w:p>
      <w:pPr>
        <w:pStyle w:val="20"/>
        <w:spacing w:line="240" w:lineRule="auto"/>
        <w:jc w:val="both"/>
        <w:rPr>
          <w:rFonts w:hint="default" w:cs="Times New Roman"/>
          <w:color w:val="000000"/>
          <w:sz w:val="24"/>
          <w:szCs w:val="24"/>
          <w:lang w:val="es-PA" w:eastAsia="es-ES"/>
        </w:rPr>
      </w:pPr>
      <w:r>
        <w:rPr>
          <w:rFonts w:hint="default" w:ascii="Times New Roman" w:hAnsi="Times New Roman" w:eastAsia="Times New Roman" w:cs="Times New Roman"/>
          <w:color w:val="000000"/>
          <w:sz w:val="24"/>
          <w:szCs w:val="24"/>
          <w:lang w:val="es-ES" w:eastAsia="es-ES"/>
        </w:rPr>
        <w:t xml:space="preserve">Observación 1: </w:t>
      </w:r>
      <w:r>
        <w:rPr>
          <w:rFonts w:hint="default" w:cs="Times New Roman"/>
          <w:color w:val="000000"/>
          <w:sz w:val="24"/>
          <w:szCs w:val="24"/>
          <w:lang w:val="es-PA" w:eastAsia="es-ES"/>
        </w:rPr>
        <w:t>Se observa que en la parte central del proyecto existe una especie de quebrada o drenaje natural que al momento de la inspección contenía un buen volumen de agua y debajo del camino unas tuberías que drenan estas aguas hacia otra propiedad. Por lo que el promotor deberá indicar que tipo de trabajo se realizara en esta área.</w:t>
      </w:r>
    </w:p>
    <w:p>
      <w:pPr>
        <w:pStyle w:val="20"/>
        <w:spacing w:line="240" w:lineRule="auto"/>
        <w:jc w:val="both"/>
        <w:rPr>
          <w:rFonts w:hint="default" w:cs="Times New Roman"/>
          <w:color w:val="000000"/>
          <w:sz w:val="24"/>
          <w:szCs w:val="24"/>
          <w:lang w:val="es-PA" w:eastAsia="es-ES"/>
        </w:rPr>
      </w:pPr>
    </w:p>
    <w:p>
      <w:pPr>
        <w:pStyle w:val="20"/>
        <w:spacing w:line="240" w:lineRule="auto"/>
        <w:jc w:val="both"/>
        <w:rPr>
          <w:rFonts w:hint="default" w:cs="Times New Roman"/>
          <w:color w:val="000000"/>
          <w:sz w:val="24"/>
          <w:szCs w:val="24"/>
          <w:lang w:val="es-PA" w:eastAsia="es-ES"/>
        </w:rPr>
      </w:pPr>
      <w:r>
        <w:rPr>
          <w:rFonts w:hint="default" w:ascii="Times New Roman" w:hAnsi="Times New Roman" w:eastAsia="Times New Roman" w:cs="Times New Roman"/>
          <w:color w:val="000000"/>
          <w:sz w:val="24"/>
          <w:szCs w:val="24"/>
          <w:lang w:val="es-ES" w:eastAsia="es-ES"/>
        </w:rPr>
        <w:t>Observación 2:</w:t>
      </w:r>
      <w:r>
        <w:rPr>
          <w:rFonts w:hint="default" w:ascii="Times New Roman" w:hAnsi="Times New Roman" w:eastAsia="Times New Roman" w:cs="Times New Roman"/>
          <w:color w:val="000000"/>
          <w:sz w:val="24"/>
          <w:szCs w:val="24"/>
          <w:lang w:val="es-PA" w:eastAsia="es-ES"/>
        </w:rPr>
        <w:t xml:space="preserve"> </w:t>
      </w:r>
      <w:r>
        <w:rPr>
          <w:rFonts w:hint="default" w:cs="Times New Roman"/>
          <w:color w:val="000000"/>
          <w:sz w:val="24"/>
          <w:szCs w:val="24"/>
          <w:lang w:val="es-PA" w:eastAsia="es-ES"/>
        </w:rPr>
        <w:t xml:space="preserve">El área propuesta para este proyecto colinda con la quebrada Lajas, por lo cual deberán respetar el bosque de galería. </w:t>
      </w:r>
    </w:p>
    <w:p>
      <w:pPr>
        <w:spacing w:after="0" w:line="240" w:lineRule="auto"/>
        <w:jc w:val="both"/>
        <w:rPr>
          <w:rFonts w:hint="default" w:ascii="Times New Roman" w:hAnsi="Times New Roman" w:eastAsia="Times New Roman" w:cs="Times New Roman"/>
          <w:color w:val="000000"/>
          <w:sz w:val="24"/>
          <w:szCs w:val="24"/>
          <w:lang w:val="es-PA" w:eastAsia="es-ES"/>
        </w:rPr>
      </w:pPr>
    </w:p>
    <w:p>
      <w:pPr>
        <w:spacing w:after="0" w:line="240" w:lineRule="auto"/>
        <w:jc w:val="both"/>
        <w:rPr>
          <w:rFonts w:hint="default" w:ascii="Times New Roman" w:hAnsi="Times New Roman" w:eastAsia="Times New Roman" w:cs="Times New Roman"/>
          <w:color w:val="000000"/>
          <w:sz w:val="24"/>
          <w:szCs w:val="24"/>
          <w:lang w:val="es-PA" w:eastAsia="es-ES"/>
        </w:rPr>
      </w:pPr>
      <w:r>
        <w:rPr>
          <w:rFonts w:hint="default" w:ascii="Times New Roman" w:hAnsi="Times New Roman" w:eastAsia="Times New Roman" w:cs="Times New Roman"/>
          <w:color w:val="000000"/>
          <w:sz w:val="24"/>
          <w:szCs w:val="24"/>
          <w:lang w:val="es-ES" w:eastAsia="es-ES"/>
        </w:rPr>
        <w:t xml:space="preserve">Observación </w:t>
      </w:r>
      <w:r>
        <w:rPr>
          <w:rFonts w:hint="default" w:ascii="Times New Roman" w:hAnsi="Times New Roman" w:eastAsia="Times New Roman" w:cs="Times New Roman"/>
          <w:color w:val="000000"/>
          <w:sz w:val="24"/>
          <w:szCs w:val="24"/>
          <w:lang w:val="es-PA" w:eastAsia="es-ES"/>
        </w:rPr>
        <w:t>3: La vegetación dentro del área propuesta esta compuesta mayormente de gramíneas.</w:t>
      </w:r>
    </w:p>
    <w:p>
      <w:pPr>
        <w:spacing w:after="0" w:line="240" w:lineRule="auto"/>
        <w:jc w:val="both"/>
        <w:rPr>
          <w:rFonts w:hint="default" w:ascii="Times New Roman" w:hAnsi="Times New Roman" w:eastAsia="Times New Roman" w:cs="Times New Roman"/>
          <w:color w:val="000000"/>
          <w:sz w:val="24"/>
          <w:szCs w:val="24"/>
          <w:lang w:val="es-PA" w:eastAsia="es-ES"/>
        </w:rPr>
      </w:pPr>
    </w:p>
    <w:p>
      <w:pPr>
        <w:spacing w:after="0" w:line="240" w:lineRule="auto"/>
        <w:jc w:val="both"/>
        <w:rPr>
          <w:rFonts w:hint="default" w:ascii="Times New Roman" w:hAnsi="Times New Roman" w:eastAsia="Times New Roman" w:cs="Times New Roman"/>
          <w:color w:val="000000"/>
          <w:sz w:val="24"/>
          <w:szCs w:val="24"/>
          <w:lang w:val="es-PA" w:eastAsia="es-ES"/>
        </w:rPr>
      </w:pPr>
      <w:r>
        <w:rPr>
          <w:rFonts w:hint="default" w:ascii="Times New Roman" w:hAnsi="Times New Roman" w:eastAsia="Times New Roman" w:cs="Times New Roman"/>
          <w:color w:val="000000"/>
          <w:sz w:val="24"/>
          <w:szCs w:val="24"/>
          <w:lang w:val="es-PA" w:eastAsia="es-ES"/>
        </w:rPr>
        <w:t>Observación 4: Para ingresar al proyecto utilizan un camino de servidumbre. Por lo que deberán especificar si realizaran algún tipo de adecuaciones sobre el.</w:t>
      </w:r>
    </w:p>
    <w:p>
      <w:pPr>
        <w:spacing w:after="0" w:line="240" w:lineRule="auto"/>
        <w:jc w:val="both"/>
        <w:rPr>
          <w:rFonts w:hint="default" w:ascii="Times New Roman" w:hAnsi="Times New Roman" w:eastAsia="Times New Roman" w:cs="Times New Roman"/>
          <w:color w:val="000000"/>
          <w:sz w:val="24"/>
          <w:szCs w:val="24"/>
          <w:lang w:val="es-PA" w:eastAsia="es-ES"/>
        </w:rPr>
      </w:pPr>
    </w:p>
    <w:p>
      <w:pPr>
        <w:spacing w:after="0" w:line="240" w:lineRule="auto"/>
        <w:jc w:val="both"/>
        <w:rPr>
          <w:rFonts w:hint="default" w:ascii="Times New Roman" w:hAnsi="Times New Roman" w:eastAsia="Times New Roman" w:cs="Times New Roman"/>
          <w:color w:val="000000"/>
          <w:sz w:val="24"/>
          <w:szCs w:val="24"/>
          <w:lang w:val="es-ES" w:eastAsia="es-ES"/>
        </w:rPr>
      </w:pPr>
    </w:p>
    <w:p>
      <w:pPr>
        <w:spacing w:after="0" w:line="240" w:lineRule="auto"/>
        <w:jc w:val="both"/>
        <w:rPr>
          <w:rFonts w:hint="default" w:ascii="Times New Roman" w:hAnsi="Times New Roman" w:eastAsia="Times New Roman" w:cs="Times New Roman"/>
          <w:color w:val="000000"/>
          <w:sz w:val="24"/>
          <w:szCs w:val="24"/>
          <w:lang w:val="es-ES" w:eastAsia="es-ES"/>
        </w:rPr>
      </w:pPr>
      <w:r>
        <w:rPr>
          <w:rFonts w:hint="default" w:ascii="Times New Roman" w:hAnsi="Times New Roman" w:eastAsia="Times New Roman" w:cs="Times New Roman"/>
          <w:color w:val="000000"/>
          <w:sz w:val="24"/>
          <w:szCs w:val="24"/>
          <w:lang w:val="es-ES" w:eastAsia="es-ES"/>
        </w:rPr>
        <w:t>A continuación se muestran las coordenadas de los aspectos más sobresalientes del día de la inspección.</w:t>
      </w:r>
    </w:p>
    <w:p>
      <w:pPr>
        <w:widowControl w:val="0"/>
        <w:tabs>
          <w:tab w:val="left" w:pos="709"/>
        </w:tabs>
        <w:suppressAutoHyphens/>
        <w:spacing w:after="0" w:line="240" w:lineRule="auto"/>
        <w:jc w:val="both"/>
        <w:rPr>
          <w:rFonts w:hint="default" w:ascii="Times New Roman" w:hAnsi="Times New Roman" w:eastAsia="Times New Roman" w:cs="Times New Roman"/>
          <w:snapToGrid w:val="0"/>
          <w:spacing w:val="-3"/>
          <w:sz w:val="24"/>
          <w:szCs w:val="24"/>
          <w:lang w:val="es-ES" w:eastAsia="es-ES"/>
        </w:rPr>
      </w:pPr>
    </w:p>
    <w:p>
      <w:pPr>
        <w:widowControl w:val="0"/>
        <w:tabs>
          <w:tab w:val="left" w:pos="709"/>
        </w:tabs>
        <w:suppressAutoHyphens/>
        <w:spacing w:after="0" w:line="240" w:lineRule="auto"/>
        <w:jc w:val="both"/>
        <w:rPr>
          <w:rFonts w:hint="default" w:ascii="Times New Roman" w:hAnsi="Times New Roman" w:eastAsia="Times New Roman" w:cs="Times New Roman"/>
          <w:snapToGrid w:val="0"/>
          <w:spacing w:val="-3"/>
          <w:sz w:val="24"/>
          <w:szCs w:val="24"/>
          <w:lang w:val="es-ES" w:eastAsia="es-ES"/>
        </w:rPr>
      </w:pPr>
    </w:p>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eastAsia="es-ES"/>
        </w:rPr>
      </w:pPr>
      <w:r>
        <w:rPr>
          <w:rFonts w:hint="default" w:ascii="Times New Roman" w:hAnsi="Times New Roman" w:eastAsia="Times New Roman" w:cs="Times New Roman"/>
          <w:b/>
          <w:snapToGrid w:val="0"/>
          <w:spacing w:val="-3"/>
          <w:sz w:val="24"/>
          <w:szCs w:val="24"/>
          <w:lang w:eastAsia="es-ES"/>
        </w:rPr>
        <w:t xml:space="preserve">COORDENADAS TOMADAS EN CAMPO </w:t>
      </w:r>
    </w:p>
    <w:p>
      <w:pPr>
        <w:widowControl w:val="0"/>
        <w:tabs>
          <w:tab w:val="left" w:pos="709"/>
        </w:tabs>
        <w:suppressAutoHyphens/>
        <w:spacing w:after="0" w:line="240" w:lineRule="auto"/>
        <w:jc w:val="both"/>
        <w:rPr>
          <w:rFonts w:hint="default" w:ascii="Times New Roman" w:hAnsi="Times New Roman" w:eastAsia="Times New Roman" w:cs="Times New Roman"/>
          <w:snapToGrid w:val="0"/>
          <w:spacing w:val="-3"/>
          <w:sz w:val="24"/>
          <w:szCs w:val="24"/>
          <w:lang w:eastAsia="es-ES"/>
        </w:rPr>
      </w:pPr>
    </w:p>
    <w:tbl>
      <w:tblPr>
        <w:tblStyle w:val="9"/>
        <w:tblW w:w="6571" w:type="dxa"/>
        <w:jc w:val="center"/>
        <w:tblInd w:w="2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07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51" w:type="dxa"/>
            <w:vMerge w:val="restart"/>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p>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val="en-US" w:eastAsia="es-ES"/>
              </w:rPr>
            </w:pPr>
            <w:r>
              <w:rPr>
                <w:rFonts w:hint="default" w:ascii="Times New Roman" w:hAnsi="Times New Roman" w:eastAsia="Times New Roman" w:cs="Times New Roman"/>
                <w:b/>
                <w:snapToGrid w:val="0"/>
                <w:spacing w:val="-3"/>
                <w:sz w:val="24"/>
                <w:szCs w:val="24"/>
                <w:lang w:val="en-US" w:eastAsia="es-ES"/>
              </w:rPr>
              <w:t>PUNTOS</w:t>
            </w:r>
          </w:p>
        </w:tc>
        <w:tc>
          <w:tcPr>
            <w:tcW w:w="3920" w:type="dxa"/>
            <w:gridSpan w:val="2"/>
          </w:tcPr>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val="en-US" w:eastAsia="es-ES"/>
              </w:rPr>
            </w:pPr>
          </w:p>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val="en-US" w:eastAsia="es-ES"/>
              </w:rPr>
            </w:pPr>
            <w:r>
              <w:rPr>
                <w:rFonts w:hint="default" w:ascii="Times New Roman" w:hAnsi="Times New Roman" w:eastAsia="Times New Roman" w:cs="Times New Roman"/>
                <w:b/>
                <w:snapToGrid w:val="0"/>
                <w:spacing w:val="-3"/>
                <w:sz w:val="24"/>
                <w:szCs w:val="24"/>
                <w:lang w:val="en-US" w:eastAsia="es-ES"/>
              </w:rPr>
              <w:t>COORDENADAS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2651" w:type="dxa"/>
            <w:vMerge w:val="continue"/>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n-US" w:eastAsia="es-ES"/>
              </w:rPr>
            </w:pPr>
          </w:p>
        </w:tc>
        <w:tc>
          <w:tcPr>
            <w:tcW w:w="2070" w:type="dxa"/>
          </w:tcPr>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val="en-US" w:eastAsia="es-ES"/>
              </w:rPr>
            </w:pPr>
            <w:r>
              <w:rPr>
                <w:rFonts w:hint="default" w:ascii="Times New Roman" w:hAnsi="Times New Roman" w:eastAsia="Times New Roman" w:cs="Times New Roman"/>
                <w:b/>
                <w:snapToGrid w:val="0"/>
                <w:spacing w:val="-3"/>
                <w:sz w:val="24"/>
                <w:szCs w:val="24"/>
                <w:lang w:val="en-US" w:eastAsia="es-ES"/>
              </w:rPr>
              <w:t>E</w:t>
            </w:r>
          </w:p>
        </w:tc>
        <w:tc>
          <w:tcPr>
            <w:tcW w:w="1850" w:type="dxa"/>
          </w:tcPr>
          <w:p>
            <w:pPr>
              <w:widowControl w:val="0"/>
              <w:tabs>
                <w:tab w:val="left" w:pos="709"/>
              </w:tabs>
              <w:suppressAutoHyphens/>
              <w:spacing w:after="0" w:line="240" w:lineRule="auto"/>
              <w:jc w:val="center"/>
              <w:rPr>
                <w:rFonts w:hint="default" w:ascii="Times New Roman" w:hAnsi="Times New Roman" w:eastAsia="Times New Roman" w:cs="Times New Roman"/>
                <w:b/>
                <w:snapToGrid w:val="0"/>
                <w:spacing w:val="-3"/>
                <w:sz w:val="24"/>
                <w:szCs w:val="24"/>
                <w:lang w:val="en-US" w:eastAsia="es-ES"/>
              </w:rPr>
            </w:pPr>
            <w:r>
              <w:rPr>
                <w:rFonts w:hint="default" w:ascii="Times New Roman" w:hAnsi="Times New Roman" w:eastAsia="Times New Roman" w:cs="Times New Roman"/>
                <w:b/>
                <w:snapToGrid w:val="0"/>
                <w:spacing w:val="-3"/>
                <w:sz w:val="24"/>
                <w:szCs w:val="24"/>
                <w:lang w:val="en-US" w:eastAsia="es-ES"/>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2651"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1</w:t>
            </w:r>
          </w:p>
        </w:tc>
        <w:tc>
          <w:tcPr>
            <w:tcW w:w="207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571138</w:t>
            </w:r>
          </w:p>
        </w:tc>
        <w:tc>
          <w:tcPr>
            <w:tcW w:w="185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937151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2651"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16"/>
                <w:szCs w:val="16"/>
                <w:lang w:val="es-PA" w:eastAsia="es-ES"/>
              </w:rPr>
              <w:t>Quebrada o drenaje natural dentro del terreno</w:t>
            </w:r>
          </w:p>
        </w:tc>
        <w:tc>
          <w:tcPr>
            <w:tcW w:w="207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571318</w:t>
            </w:r>
          </w:p>
        </w:tc>
        <w:tc>
          <w:tcPr>
            <w:tcW w:w="185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937157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2651"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16"/>
                <w:szCs w:val="16"/>
                <w:lang w:val="es-PA" w:eastAsia="es-ES"/>
              </w:rPr>
              <w:t>Borde de la quebrada Lajas</w:t>
            </w:r>
          </w:p>
        </w:tc>
        <w:tc>
          <w:tcPr>
            <w:tcW w:w="207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571553</w:t>
            </w:r>
          </w:p>
        </w:tc>
        <w:tc>
          <w:tcPr>
            <w:tcW w:w="1850" w:type="dxa"/>
          </w:tcPr>
          <w:p>
            <w:pPr>
              <w:widowControl w:val="0"/>
              <w:tabs>
                <w:tab w:val="left" w:pos="709"/>
              </w:tabs>
              <w:suppressAutoHyphens/>
              <w:spacing w:after="0" w:line="240" w:lineRule="auto"/>
              <w:jc w:val="center"/>
              <w:rPr>
                <w:rFonts w:hint="default" w:ascii="Times New Roman" w:hAnsi="Times New Roman" w:eastAsia="Times New Roman" w:cs="Times New Roman"/>
                <w:snapToGrid w:val="0"/>
                <w:spacing w:val="-3"/>
                <w:sz w:val="24"/>
                <w:szCs w:val="24"/>
                <w:lang w:val="es-PA" w:eastAsia="es-ES"/>
              </w:rPr>
            </w:pPr>
            <w:r>
              <w:rPr>
                <w:rFonts w:hint="default" w:ascii="Times New Roman" w:hAnsi="Times New Roman" w:eastAsia="Times New Roman" w:cs="Times New Roman"/>
                <w:snapToGrid w:val="0"/>
                <w:spacing w:val="-3"/>
                <w:sz w:val="24"/>
                <w:szCs w:val="24"/>
                <w:lang w:val="es-PA" w:eastAsia="es-ES"/>
              </w:rPr>
              <w:t>937234</w:t>
            </w:r>
          </w:p>
        </w:tc>
      </w:tr>
    </w:tbl>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eastAsia="es-ES"/>
        </w:rPr>
      </w:pPr>
    </w:p>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eastAsia="es-ES"/>
        </w:rPr>
      </w:pPr>
    </w:p>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eastAsia="es-ES"/>
        </w:rPr>
      </w:pPr>
      <w:r>
        <w:rPr>
          <w:rFonts w:hint="default" w:ascii="Times New Roman" w:hAnsi="Times New Roman" w:eastAsia="Times New Roman" w:cs="Times New Roman"/>
          <w:b/>
          <w:snapToGrid w:val="0"/>
          <w:spacing w:val="-3"/>
          <w:sz w:val="24"/>
          <w:szCs w:val="24"/>
          <w:lang w:eastAsia="es-ES"/>
        </w:rPr>
        <w:t xml:space="preserve">VI. </w:t>
      </w:r>
      <w:r>
        <w:rPr>
          <w:rFonts w:hint="default" w:ascii="Times New Roman" w:hAnsi="Times New Roman" w:eastAsia="Times New Roman" w:cs="Times New Roman"/>
          <w:snapToGrid w:val="0"/>
          <w:spacing w:val="-3"/>
          <w:sz w:val="24"/>
          <w:szCs w:val="24"/>
          <w:lang w:eastAsia="es-ES"/>
        </w:rPr>
        <w:t xml:space="preserve"> </w:t>
      </w:r>
      <w:r>
        <w:rPr>
          <w:rFonts w:hint="default" w:ascii="Times New Roman" w:hAnsi="Times New Roman" w:eastAsia="Times New Roman" w:cs="Times New Roman"/>
          <w:b/>
          <w:snapToGrid w:val="0"/>
          <w:spacing w:val="-3"/>
          <w:sz w:val="24"/>
          <w:szCs w:val="24"/>
          <w:lang w:eastAsia="es-ES"/>
        </w:rPr>
        <w:t>CONCLUSIÓN</w:t>
      </w:r>
    </w:p>
    <w:p>
      <w:pPr>
        <w:widowControl w:val="0"/>
        <w:tabs>
          <w:tab w:val="left" w:pos="709"/>
        </w:tabs>
        <w:suppressAutoHyphens/>
        <w:spacing w:after="0" w:line="240" w:lineRule="auto"/>
        <w:jc w:val="both"/>
        <w:rPr>
          <w:rFonts w:hint="default" w:ascii="Times New Roman" w:hAnsi="Times New Roman" w:eastAsia="Times New Roman" w:cs="Times New Roman"/>
          <w:b/>
          <w:snapToGrid w:val="0"/>
          <w:spacing w:val="-3"/>
          <w:sz w:val="24"/>
          <w:szCs w:val="24"/>
          <w:lang w:eastAsia="es-ES"/>
        </w:rPr>
      </w:pPr>
    </w:p>
    <w:p>
      <w:pPr>
        <w:numPr>
          <w:ilvl w:val="0"/>
          <w:numId w:val="2"/>
        </w:numPr>
        <w:spacing w:after="0" w:line="240" w:lineRule="auto"/>
        <w:contextualSpacing/>
        <w:jc w:val="both"/>
        <w:rPr>
          <w:rFonts w:hint="default" w:ascii="Times New Roman" w:hAnsi="Times New Roman" w:eastAsia="Times New Roman" w:cs="Times New Roman"/>
          <w:b/>
          <w:bCs/>
          <w:i/>
          <w:sz w:val="24"/>
          <w:szCs w:val="24"/>
          <w:lang w:eastAsia="es-ES"/>
        </w:rPr>
      </w:pPr>
      <w:r>
        <w:rPr>
          <w:rFonts w:hint="default" w:ascii="Times New Roman" w:hAnsi="Times New Roman" w:eastAsia="Times New Roman" w:cs="Times New Roman"/>
          <w:snapToGrid w:val="0"/>
          <w:spacing w:val="-3"/>
          <w:sz w:val="24"/>
          <w:szCs w:val="24"/>
          <w:lang w:eastAsia="es-ES"/>
        </w:rPr>
        <w:t>Lo observado en campo, concuerda con la descripción de la línea base presentada en el EsIA, del proyecto categoría I, denominado</w:t>
      </w:r>
      <w:r>
        <w:rPr>
          <w:rFonts w:hint="default" w:ascii="Times New Roman" w:hAnsi="Times New Roman" w:eastAsia="Times New Roman" w:cs="Times New Roman"/>
          <w:b/>
          <w:snapToGrid w:val="0"/>
          <w:spacing w:val="-3"/>
          <w:sz w:val="24"/>
          <w:szCs w:val="24"/>
          <w:lang w:eastAsia="es-ES"/>
        </w:rPr>
        <w:t xml:space="preserve">: </w:t>
      </w:r>
      <w:r>
        <w:rPr>
          <w:rFonts w:hint="default" w:ascii="Times New Roman" w:hAnsi="Times New Roman" w:eastAsia="Times New Roman" w:cs="Times New Roman"/>
          <w:b/>
          <w:sz w:val="24"/>
          <w:szCs w:val="24"/>
          <w:lang w:val="es-PA" w:eastAsia="es-ES"/>
        </w:rPr>
        <w:t>“PASEO DEL BOSQUE - ETAPA 2”</w:t>
      </w:r>
    </w:p>
    <w:p>
      <w:pPr>
        <w:numPr>
          <w:ilvl w:val="0"/>
          <w:numId w:val="0"/>
        </w:numPr>
        <w:spacing w:after="0" w:line="240" w:lineRule="auto"/>
        <w:ind w:left="360" w:leftChars="0"/>
        <w:contextualSpacing/>
        <w:jc w:val="both"/>
        <w:rPr>
          <w:rFonts w:hint="default" w:ascii="Times New Roman" w:hAnsi="Times New Roman" w:eastAsia="Times New Roman" w:cs="Times New Roman"/>
          <w:b/>
          <w:i/>
          <w:sz w:val="24"/>
          <w:szCs w:val="24"/>
          <w:lang w:eastAsia="es-ES"/>
        </w:rPr>
      </w:pPr>
    </w:p>
    <w:p>
      <w:pPr>
        <w:numPr>
          <w:ilvl w:val="0"/>
          <w:numId w:val="2"/>
        </w:numPr>
        <w:spacing w:after="0" w:line="240" w:lineRule="auto"/>
        <w:contextualSpacing/>
        <w:jc w:val="both"/>
        <w:rPr>
          <w:rFonts w:hint="default" w:ascii="Times New Roman" w:hAnsi="Times New Roman" w:eastAsia="Times New Roman" w:cs="Times New Roman"/>
          <w:sz w:val="24"/>
          <w:szCs w:val="24"/>
          <w:lang w:eastAsia="es-ES"/>
        </w:rPr>
      </w:pPr>
      <w:r>
        <w:rPr>
          <w:rFonts w:hint="default" w:ascii="Times New Roman" w:hAnsi="Times New Roman" w:eastAsia="Times New Roman" w:cs="Times New Roman"/>
          <w:sz w:val="24"/>
          <w:szCs w:val="24"/>
          <w:lang w:eastAsia="es-ES"/>
        </w:rPr>
        <w:t>Se corroboró que el proyecto si se ubica dentro del área señalada en el EsIA.</w:t>
      </w:r>
    </w:p>
    <w:p>
      <w:pPr>
        <w:numPr>
          <w:ilvl w:val="0"/>
          <w:numId w:val="0"/>
        </w:numPr>
        <w:spacing w:after="0" w:line="240" w:lineRule="auto"/>
        <w:contextualSpacing/>
        <w:jc w:val="both"/>
        <w:rPr>
          <w:rFonts w:hint="default"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numPr>
          <w:ilvl w:val="0"/>
          <w:numId w:val="0"/>
        </w:numPr>
        <w:spacing w:after="0" w:line="240" w:lineRule="auto"/>
        <w:contextualSpacing/>
        <w:jc w:val="both"/>
        <w:rPr>
          <w:rFonts w:ascii="Times New Roman" w:hAnsi="Times New Roman" w:eastAsia="Times New Roman" w:cs="Times New Roman"/>
          <w:sz w:val="24"/>
          <w:szCs w:val="24"/>
          <w:lang w:eastAsia="es-ES"/>
        </w:rPr>
      </w:pPr>
    </w:p>
    <w:p>
      <w:pPr>
        <w:spacing w:after="0" w:line="240" w:lineRule="auto"/>
        <w:ind w:left="360"/>
        <w:contextualSpacing/>
        <w:jc w:val="center"/>
        <w:rPr>
          <w:rFonts w:ascii="Times New Roman" w:hAnsi="Times New Roman" w:eastAsia="Times New Roman" w:cs="Times New Roman"/>
          <w:b/>
          <w:sz w:val="24"/>
          <w:szCs w:val="24"/>
          <w:lang w:val="es-ES" w:eastAsia="es-ES"/>
        </w:rPr>
      </w:pPr>
      <w:r>
        <w:rPr>
          <w:rFonts w:ascii="Times New Roman" w:hAnsi="Times New Roman" w:eastAsia="Times New Roman" w:cs="Times New Roman"/>
          <w:b/>
          <w:sz w:val="24"/>
          <w:szCs w:val="24"/>
          <w:lang w:val="es-ES" w:eastAsia="es-ES"/>
        </w:rPr>
        <w:t>EVIDENCIA FOTOGRÁFICA</w:t>
      </w:r>
    </w:p>
    <w:p>
      <w:pPr>
        <w:spacing w:after="0" w:line="240" w:lineRule="auto"/>
        <w:ind w:left="360"/>
        <w:contextualSpacing/>
        <w:jc w:val="center"/>
        <w:rPr>
          <w:rFonts w:ascii="Times New Roman" w:hAnsi="Times New Roman" w:cs="Times New Roman"/>
          <w:lang w:val="en-US" w:eastAsia="es-PA"/>
        </w:rPr>
      </w:pPr>
      <w:r>
        <w:rPr>
          <w:rFonts w:ascii="Times New Roman" w:hAnsi="Times New Roman" w:cs="Times New Roman"/>
          <w:lang w:val="en-US" w:eastAsia="es-PA"/>
        </w:rPr>
        <w:drawing>
          <wp:anchor distT="0" distB="0" distL="114300" distR="114300" simplePos="0" relativeHeight="251658240" behindDoc="1" locked="0" layoutInCell="1" allowOverlap="1">
            <wp:simplePos x="0" y="0"/>
            <wp:positionH relativeFrom="column">
              <wp:posOffset>1282700</wp:posOffset>
            </wp:positionH>
            <wp:positionV relativeFrom="paragraph">
              <wp:posOffset>83185</wp:posOffset>
            </wp:positionV>
            <wp:extent cx="3018155" cy="2263140"/>
            <wp:effectExtent l="0" t="0" r="48895" b="41910"/>
            <wp:wrapTight wrapText="bothSides">
              <wp:wrapPolygon>
                <wp:start x="0" y="0"/>
                <wp:lineTo x="0" y="21455"/>
                <wp:lineTo x="21405" y="21455"/>
                <wp:lineTo x="21405" y="0"/>
                <wp:lineTo x="0" y="0"/>
              </wp:wrapPolygon>
            </wp:wrapTight>
            <wp:docPr id="1" name="Imagen 1" descr="IMG_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G_3512"/>
                    <pic:cNvPicPr>
                      <a:picLocks noChangeAspect="1"/>
                    </pic:cNvPicPr>
                  </pic:nvPicPr>
                  <pic:blipFill>
                    <a:blip r:embed="rId7"/>
                    <a:stretch>
                      <a:fillRect/>
                    </a:stretch>
                  </pic:blipFill>
                  <pic:spPr>
                    <a:xfrm>
                      <a:off x="0" y="0"/>
                      <a:ext cx="3018155" cy="2263140"/>
                    </a:xfrm>
                    <a:prstGeom prst="rect">
                      <a:avLst/>
                    </a:prstGeom>
                  </pic:spPr>
                </pic:pic>
              </a:graphicData>
            </a:graphic>
          </wp:anchor>
        </w:drawing>
      </w: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hint="default" w:ascii="Times New Roman" w:hAnsi="Times New Roman" w:cs="Times New Roman"/>
          <w:lang w:val="en-US" w:eastAsia="es-PA"/>
        </w:rPr>
      </w:pPr>
      <w:r>
        <w:rPr>
          <w:rFonts w:ascii="Times New Roman" w:hAnsi="Times New Roman" w:cs="Times New Roman"/>
          <w:lang w:val="en-US" w:eastAsia="es-PA"/>
        </w:rPr>
        <w:t>Fig. 1</w:t>
      </w:r>
      <w:r>
        <w:rPr>
          <w:rFonts w:hint="default" w:ascii="Times New Roman" w:hAnsi="Times New Roman" w:cs="Times New Roman"/>
          <w:lang w:val="en-US" w:eastAsia="es-PA"/>
        </w:rPr>
        <w:t>: Quebrada o drenaje natural dentro del área del polígono a desarrollar.</w:t>
      </w:r>
    </w:p>
    <w:p>
      <w:pPr>
        <w:spacing w:after="0" w:line="240" w:lineRule="auto"/>
        <w:contextualSpacing/>
        <w:jc w:val="both"/>
        <w:rPr>
          <w:rFonts w:ascii="Times New Roman" w:hAnsi="Times New Roman" w:cs="Times New Roman"/>
          <w:lang w:val="en-US" w:eastAsia="es-PA"/>
        </w:rPr>
      </w:pPr>
    </w:p>
    <w:p>
      <w:pPr>
        <w:spacing w:after="0" w:line="240" w:lineRule="auto"/>
        <w:contextualSpacing/>
        <w:jc w:val="both"/>
        <w:rPr>
          <w:rFonts w:ascii="Times New Roman" w:hAnsi="Times New Roman" w:cs="Times New Roman"/>
          <w:lang w:val="en-US" w:eastAsia="es-PA"/>
        </w:rPr>
      </w:pPr>
    </w:p>
    <w:p>
      <w:pPr>
        <w:spacing w:after="0" w:line="240" w:lineRule="auto"/>
        <w:contextualSpacing/>
        <w:jc w:val="center"/>
        <w:rPr>
          <w:rFonts w:ascii="Times New Roman" w:hAnsi="Times New Roman" w:cs="Times New Roman"/>
          <w:lang w:val="en-US" w:eastAsia="es-PA"/>
        </w:rPr>
      </w:pPr>
      <w:r>
        <w:rPr>
          <w:rFonts w:ascii="Times New Roman" w:hAnsi="Times New Roman" w:cs="Times New Roman"/>
          <w:lang w:val="en-US" w:eastAsia="es-PA"/>
        </w:rPr>
        <w:drawing>
          <wp:inline distT="0" distB="0" distL="114300" distR="114300">
            <wp:extent cx="2959735" cy="2219960"/>
            <wp:effectExtent l="0" t="0" r="12065" b="8890"/>
            <wp:docPr id="2" name="Imagen 2" descr="IMG_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G_3513"/>
                    <pic:cNvPicPr>
                      <a:picLocks noChangeAspect="1"/>
                    </pic:cNvPicPr>
                  </pic:nvPicPr>
                  <pic:blipFill>
                    <a:blip r:embed="rId8"/>
                    <a:stretch>
                      <a:fillRect/>
                    </a:stretch>
                  </pic:blipFill>
                  <pic:spPr>
                    <a:xfrm>
                      <a:off x="0" y="0"/>
                      <a:ext cx="2959735" cy="2219960"/>
                    </a:xfrm>
                    <a:prstGeom prst="rect">
                      <a:avLst/>
                    </a:prstGeom>
                  </pic:spPr>
                </pic:pic>
              </a:graphicData>
            </a:graphic>
          </wp:inline>
        </w:drawing>
      </w:r>
    </w:p>
    <w:p>
      <w:pPr>
        <w:spacing w:after="0" w:line="240" w:lineRule="auto"/>
        <w:contextualSpacing/>
        <w:jc w:val="both"/>
        <w:rPr>
          <w:rFonts w:ascii="Times New Roman" w:hAnsi="Times New Roman" w:cs="Times New Roman"/>
          <w:lang w:val="en-US" w:eastAsia="es-PA"/>
        </w:rPr>
      </w:pPr>
    </w:p>
    <w:p>
      <w:pPr>
        <w:spacing w:after="0" w:line="240" w:lineRule="auto"/>
        <w:contextualSpacing/>
        <w:jc w:val="center"/>
        <w:rPr>
          <w:rFonts w:hint="default" w:ascii="Times New Roman" w:hAnsi="Times New Roman" w:cs="Times New Roman"/>
          <w:lang w:val="en-US" w:eastAsia="es-PA"/>
        </w:rPr>
      </w:pPr>
      <w:r>
        <w:rPr>
          <w:rFonts w:ascii="Times New Roman" w:hAnsi="Times New Roman" w:cs="Times New Roman"/>
          <w:lang w:eastAsia="es-PA"/>
        </w:rPr>
        <w:t>Fig.</w:t>
      </w:r>
      <w:r>
        <w:rPr>
          <w:rFonts w:hint="default" w:ascii="Times New Roman" w:hAnsi="Times New Roman" w:cs="Times New Roman"/>
          <w:lang w:val="en-US" w:eastAsia="es-PA"/>
        </w:rPr>
        <w:t>2: Tubería debajo del camino que drenan las aguas de la quebrada o drenaje natural hacia otra finca.</w:t>
      </w:r>
    </w:p>
    <w:p>
      <w:pPr>
        <w:spacing w:after="0" w:line="240" w:lineRule="auto"/>
        <w:contextualSpacing/>
        <w:jc w:val="center"/>
        <w:rPr>
          <w:rFonts w:ascii="Times New Roman" w:hAnsi="Times New Roman" w:cs="Times New Roman"/>
          <w:lang w:eastAsia="es-PA"/>
        </w:rPr>
      </w:pPr>
    </w:p>
    <w:p>
      <w:pPr>
        <w:spacing w:after="0" w:line="240" w:lineRule="auto"/>
        <w:contextualSpacing/>
        <w:jc w:val="center"/>
        <w:rPr>
          <w:rFonts w:ascii="Times New Roman" w:hAnsi="Times New Roman" w:cs="Times New Roman"/>
          <w:lang w:eastAsia="es-PA"/>
        </w:rPr>
      </w:pPr>
    </w:p>
    <w:p>
      <w:pPr>
        <w:spacing w:after="0" w:line="240" w:lineRule="auto"/>
        <w:contextualSpacing/>
        <w:jc w:val="center"/>
        <w:rPr>
          <w:rFonts w:ascii="Times New Roman" w:hAnsi="Times New Roman" w:cs="Times New Roman"/>
          <w:lang w:val="en-US" w:eastAsia="es-PA"/>
        </w:rPr>
      </w:pPr>
      <w:r>
        <w:rPr>
          <w:sz w:val="22"/>
        </w:rPr>
        <mc:AlternateContent>
          <mc:Choice Requires="wps">
            <w:drawing>
              <wp:anchor distT="0" distB="0" distL="114300" distR="114300" simplePos="0" relativeHeight="251663360" behindDoc="0" locked="0" layoutInCell="1" allowOverlap="1">
                <wp:simplePos x="0" y="0"/>
                <wp:positionH relativeFrom="column">
                  <wp:posOffset>3264535</wp:posOffset>
                </wp:positionH>
                <wp:positionV relativeFrom="paragraph">
                  <wp:posOffset>-13970</wp:posOffset>
                </wp:positionV>
                <wp:extent cx="2809875" cy="611505"/>
                <wp:effectExtent l="0" t="0" r="9525" b="17145"/>
                <wp:wrapNone/>
                <wp:docPr id="6" name="Cuadro de texto 6"/>
                <wp:cNvGraphicFramePr/>
                <a:graphic xmlns:a="http://schemas.openxmlformats.org/drawingml/2006/main">
                  <a:graphicData uri="http://schemas.microsoft.com/office/word/2010/wordprocessingShape">
                    <wps:wsp>
                      <wps:cNvSpPr txBox="1"/>
                      <wps:spPr>
                        <a:xfrm>
                          <a:off x="0" y="0"/>
                          <a:ext cx="2809875" cy="611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hint="default" w:ascii="Times New Roman" w:hAnsi="Times New Roman" w:eastAsia="Times New Roman" w:cs="Times New Roman"/>
                                <w:b w:val="0"/>
                                <w:bCs/>
                                <w:sz w:val="22"/>
                                <w:szCs w:val="22"/>
                                <w:lang w:val="es-PA" w:eastAsia="es-ES"/>
                              </w:rPr>
                            </w:pPr>
                            <w:r>
                              <w:rPr>
                                <w:rFonts w:ascii="Times New Roman" w:hAnsi="Times New Roman" w:eastAsia="Times New Roman" w:cs="Times New Roman"/>
                                <w:b w:val="0"/>
                                <w:bCs/>
                                <w:sz w:val="22"/>
                                <w:szCs w:val="22"/>
                                <w:lang w:val="es-PA" w:eastAsia="es-ES"/>
                              </w:rPr>
                              <w:t xml:space="preserve">Fig. </w:t>
                            </w:r>
                            <w:r>
                              <w:rPr>
                                <w:rFonts w:hint="default" w:ascii="Times New Roman" w:hAnsi="Times New Roman" w:eastAsia="Times New Roman" w:cs="Times New Roman"/>
                                <w:b w:val="0"/>
                                <w:bCs/>
                                <w:sz w:val="22"/>
                                <w:szCs w:val="22"/>
                                <w:lang w:val="es-PA" w:eastAsia="es-ES"/>
                              </w:rPr>
                              <w:t>4: Limite del proyecto con la quebrada Lajas.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05pt;margin-top:-1.1pt;height:48.15pt;width:221.25pt;z-index:251663360;mso-width-relative:page;mso-height-relative:page;" fillcolor="#FFFFFF [3201]" filled="t" stroked="f" coordsize="21600,21600" o:gfxdata="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H&#10;Xkrp1QAAAAkBAAAPAAAAAAAAAAEAIAAAACIAAABkcnMvZG93bnJldi54bWxQSwECFAAUAAAACACH&#10;TuJAn7x7iicCAABHBAAADgAAAAAAAAABACAAAAAkAQAAZHJzL2Uyb0RvYy54bWxQSwUGAAAAAAYA&#10;BgBZAQAAvQUAAAAA&#10;">
                <v:fill on="t" focussize="0,0"/>
                <v:stroke on="f" weight="0.5pt"/>
                <v:imagedata o:title=""/>
                <o:lock v:ext="edit" aspectratio="f"/>
                <v:textbox>
                  <w:txbxContent>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hint="default" w:ascii="Times New Roman" w:hAnsi="Times New Roman" w:eastAsia="Times New Roman" w:cs="Times New Roman"/>
                          <w:b w:val="0"/>
                          <w:bCs/>
                          <w:sz w:val="22"/>
                          <w:szCs w:val="22"/>
                          <w:lang w:val="es-PA" w:eastAsia="es-ES"/>
                        </w:rPr>
                      </w:pPr>
                      <w:r>
                        <w:rPr>
                          <w:rFonts w:ascii="Times New Roman" w:hAnsi="Times New Roman" w:eastAsia="Times New Roman" w:cs="Times New Roman"/>
                          <w:b w:val="0"/>
                          <w:bCs/>
                          <w:sz w:val="22"/>
                          <w:szCs w:val="22"/>
                          <w:lang w:val="es-PA" w:eastAsia="es-ES"/>
                        </w:rPr>
                        <w:t xml:space="preserve">Fig. </w:t>
                      </w:r>
                      <w:r>
                        <w:rPr>
                          <w:rFonts w:hint="default" w:ascii="Times New Roman" w:hAnsi="Times New Roman" w:eastAsia="Times New Roman" w:cs="Times New Roman"/>
                          <w:b w:val="0"/>
                          <w:bCs/>
                          <w:sz w:val="22"/>
                          <w:szCs w:val="22"/>
                          <w:lang w:val="es-PA" w:eastAsia="es-ES"/>
                        </w:rPr>
                        <w:t>4: Limite del proyecto con la quebrada Lajas.</w:t>
                      </w:r>
                    </w:p>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-7620</wp:posOffset>
                </wp:positionV>
                <wp:extent cx="2809875" cy="611505"/>
                <wp:effectExtent l="0" t="0" r="9525" b="17145"/>
                <wp:wrapNone/>
                <wp:docPr id="5" name="Cuadro de texto 5"/>
                <wp:cNvGraphicFramePr/>
                <a:graphic xmlns:a="http://schemas.openxmlformats.org/drawingml/2006/main">
                  <a:graphicData uri="http://schemas.microsoft.com/office/word/2010/wordprocessingShape">
                    <wps:wsp>
                      <wps:cNvSpPr txBox="1"/>
                      <wps:spPr>
                        <a:xfrm>
                          <a:off x="1160145" y="9816465"/>
                          <a:ext cx="2809875" cy="6115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hint="default" w:ascii="Times New Roman" w:hAnsi="Times New Roman" w:eastAsia="Times New Roman" w:cs="Times New Roman"/>
                                <w:b w:val="0"/>
                                <w:bCs/>
                                <w:sz w:val="22"/>
                                <w:szCs w:val="22"/>
                                <w:lang w:val="es-PA" w:eastAsia="es-ES"/>
                              </w:rPr>
                            </w:pPr>
                            <w:r>
                              <w:rPr>
                                <w:rFonts w:ascii="Times New Roman" w:hAnsi="Times New Roman" w:eastAsia="Times New Roman" w:cs="Times New Roman"/>
                                <w:b w:val="0"/>
                                <w:bCs/>
                                <w:sz w:val="22"/>
                                <w:szCs w:val="22"/>
                                <w:lang w:val="es-PA" w:eastAsia="es-ES"/>
                              </w:rPr>
                              <w:t xml:space="preserve">Fig. </w:t>
                            </w:r>
                            <w:r>
                              <w:rPr>
                                <w:rFonts w:hint="default" w:ascii="Times New Roman" w:hAnsi="Times New Roman" w:eastAsia="Times New Roman" w:cs="Times New Roman"/>
                                <w:b w:val="0"/>
                                <w:bCs/>
                                <w:sz w:val="22"/>
                                <w:szCs w:val="22"/>
                                <w:lang w:val="es-PA" w:eastAsia="es-ES"/>
                              </w:rPr>
                              <w:t>3: Vegetación del bosque de galería de la quebrada Lajas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pt;margin-top:-0.6pt;height:48.15pt;width:221.25pt;z-index:251660288;mso-width-relative:page;mso-height-relative:page;" fillcolor="#FFFFFF [3201]" filled="t" stroked="f" coordsize="21600,21600" o:gfxdata="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ir+gNQAAAAIAQAADwAAAAAAAAABACAAAAAiAAAAZHJzL2Rvd25yZXYueG1s&#10;UEsBAhQAFAAAAAgAh07iQG6W3qc1AgAAUwQAAA4AAAAAAAAAAQAgAAAAIwEAAGRycy9lMm9Eb2Mu&#10;eG1sUEsFBgAAAAAGAAYAWQEAAMoFAAAAAA==&#10;">
                <v:fill on="t" focussize="0,0"/>
                <v:stroke on="f" weight="0.5pt"/>
                <v:imagedata o:title=""/>
                <o:lock v:ext="edit" aspectratio="f"/>
                <v:textbox>
                  <w:txbxContent>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hint="default" w:ascii="Times New Roman" w:hAnsi="Times New Roman" w:eastAsia="Times New Roman" w:cs="Times New Roman"/>
                          <w:b w:val="0"/>
                          <w:bCs/>
                          <w:sz w:val="22"/>
                          <w:szCs w:val="22"/>
                          <w:lang w:val="es-PA" w:eastAsia="es-ES"/>
                        </w:rPr>
                      </w:pPr>
                      <w:r>
                        <w:rPr>
                          <w:rFonts w:ascii="Times New Roman" w:hAnsi="Times New Roman" w:eastAsia="Times New Roman" w:cs="Times New Roman"/>
                          <w:b w:val="0"/>
                          <w:bCs/>
                          <w:sz w:val="22"/>
                          <w:szCs w:val="22"/>
                          <w:lang w:val="es-PA" w:eastAsia="es-ES"/>
                        </w:rPr>
                        <w:t xml:space="preserve">Fig. </w:t>
                      </w:r>
                      <w:r>
                        <w:rPr>
                          <w:rFonts w:hint="default" w:ascii="Times New Roman" w:hAnsi="Times New Roman" w:eastAsia="Times New Roman" w:cs="Times New Roman"/>
                          <w:b w:val="0"/>
                          <w:bCs/>
                          <w:sz w:val="22"/>
                          <w:szCs w:val="22"/>
                          <w:lang w:val="es-PA" w:eastAsia="es-ES"/>
                        </w:rPr>
                        <w:t>3: Vegetación del bosque de galería de la quebrada Lajas</w:t>
                      </w:r>
                    </w:p>
                    <w:p/>
                  </w:txbxContent>
                </v:textbox>
              </v:shape>
            </w:pict>
          </mc:Fallback>
        </mc:AlternateContent>
      </w:r>
      <w:r>
        <w:rPr>
          <w:rFonts w:ascii="Times New Roman" w:hAnsi="Times New Roman" w:cs="Times New Roman"/>
          <w:lang w:eastAsia="es-PA"/>
        </w:rPr>
        <w:drawing>
          <wp:anchor distT="0" distB="0" distL="114300" distR="114300" simplePos="0" relativeHeight="251659264" behindDoc="1" locked="0" layoutInCell="1" allowOverlap="1">
            <wp:simplePos x="0" y="0"/>
            <wp:positionH relativeFrom="column">
              <wp:posOffset>3262630</wp:posOffset>
            </wp:positionH>
            <wp:positionV relativeFrom="paragraph">
              <wp:posOffset>92710</wp:posOffset>
            </wp:positionV>
            <wp:extent cx="2908935" cy="2181860"/>
            <wp:effectExtent l="0" t="0" r="62865" b="46990"/>
            <wp:wrapTight wrapText="bothSides">
              <wp:wrapPolygon>
                <wp:start x="0" y="0"/>
                <wp:lineTo x="0" y="21499"/>
                <wp:lineTo x="21501" y="21499"/>
                <wp:lineTo x="21501" y="0"/>
                <wp:lineTo x="0" y="0"/>
              </wp:wrapPolygon>
            </wp:wrapTight>
            <wp:docPr id="3" name="Imagen 3" descr="IMG_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G_3511"/>
                    <pic:cNvPicPr>
                      <a:picLocks noChangeAspect="1"/>
                    </pic:cNvPicPr>
                  </pic:nvPicPr>
                  <pic:blipFill>
                    <a:blip r:embed="rId9"/>
                    <a:stretch>
                      <a:fillRect/>
                    </a:stretch>
                  </pic:blipFill>
                  <pic:spPr>
                    <a:xfrm>
                      <a:off x="0" y="0"/>
                      <a:ext cx="2908935" cy="2181860"/>
                    </a:xfrm>
                    <a:prstGeom prst="rect">
                      <a:avLst/>
                    </a:prstGeom>
                  </pic:spPr>
                </pic:pic>
              </a:graphicData>
            </a:graphic>
          </wp:anchor>
        </w:drawing>
      </w:r>
      <w:r>
        <w:rPr>
          <w:rFonts w:ascii="Times New Roman" w:hAnsi="Times New Roman" w:cs="Times New Roman"/>
          <w:lang w:val="en-US" w:eastAsia="es-PA"/>
        </w:rPr>
        <w:drawing>
          <wp:anchor distT="0" distB="0" distL="114300" distR="114300" simplePos="0" relativeHeight="251659264" behindDoc="1" locked="0" layoutInCell="1" allowOverlap="1">
            <wp:simplePos x="0" y="0"/>
            <wp:positionH relativeFrom="column">
              <wp:posOffset>43815</wp:posOffset>
            </wp:positionH>
            <wp:positionV relativeFrom="paragraph">
              <wp:posOffset>100330</wp:posOffset>
            </wp:positionV>
            <wp:extent cx="2903855" cy="2178685"/>
            <wp:effectExtent l="0" t="0" r="0" b="0"/>
            <wp:wrapTight wrapText="bothSides">
              <wp:wrapPolygon>
                <wp:start x="0" y="0"/>
                <wp:lineTo x="0" y="21342"/>
                <wp:lineTo x="21397" y="21342"/>
                <wp:lineTo x="21397" y="0"/>
                <wp:lineTo x="0" y="0"/>
              </wp:wrapPolygon>
            </wp:wrapTight>
            <wp:docPr id="4" name="Imagen 4" descr="IMG_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G_3509"/>
                    <pic:cNvPicPr>
                      <a:picLocks noChangeAspect="1"/>
                    </pic:cNvPicPr>
                  </pic:nvPicPr>
                  <pic:blipFill>
                    <a:blip r:embed="rId10"/>
                    <a:stretch>
                      <a:fillRect/>
                    </a:stretch>
                  </pic:blipFill>
                  <pic:spPr>
                    <a:xfrm>
                      <a:off x="0" y="0"/>
                      <a:ext cx="2903855" cy="2178685"/>
                    </a:xfrm>
                    <a:prstGeom prst="rect">
                      <a:avLst/>
                    </a:prstGeom>
                  </pic:spPr>
                </pic:pic>
              </a:graphicData>
            </a:graphic>
          </wp:anchor>
        </w:drawing>
      </w:r>
    </w:p>
    <w:p>
      <w:pPr>
        <w:spacing w:after="0" w:line="240" w:lineRule="auto"/>
        <w:contextualSpacing/>
        <w:jc w:val="center"/>
        <w:rPr>
          <w:rFonts w:ascii="Times New Roman" w:hAnsi="Times New Roman" w:cs="Times New Roman"/>
          <w:lang w:val="en-US" w:eastAsia="es-PA"/>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r>
        <w:rPr>
          <w:rFonts w:ascii="Times New Roman" w:hAnsi="Times New Roman" w:eastAsia="Times New Roman" w:cs="Times New Roman"/>
          <w:b w:val="0"/>
          <w:bCs/>
          <w:sz w:val="22"/>
          <w:szCs w:val="22"/>
          <w:lang w:val="es-PA" w:eastAsia="es-ES"/>
        </w:rPr>
        <w:drawing>
          <wp:inline distT="0" distB="0" distL="114300" distR="114300">
            <wp:extent cx="3049905" cy="2287270"/>
            <wp:effectExtent l="0" t="0" r="17145" b="17780"/>
            <wp:docPr id="8" name="Imagen 8" descr="IMG_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G_3507"/>
                    <pic:cNvPicPr>
                      <a:picLocks noChangeAspect="1"/>
                    </pic:cNvPicPr>
                  </pic:nvPicPr>
                  <pic:blipFill>
                    <a:blip r:embed="rId11"/>
                    <a:stretch>
                      <a:fillRect/>
                    </a:stretch>
                  </pic:blipFill>
                  <pic:spPr>
                    <a:xfrm>
                      <a:off x="0" y="0"/>
                      <a:ext cx="3049905" cy="2287270"/>
                    </a:xfrm>
                    <a:prstGeom prst="rect">
                      <a:avLst/>
                    </a:prstGeom>
                  </pic:spPr>
                </pic:pic>
              </a:graphicData>
            </a:graphic>
          </wp:inline>
        </w:drawing>
      </w: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both"/>
        <w:rPr>
          <w:rFonts w:ascii="Times New Roman" w:hAnsi="Times New Roman" w:cs="Times New Roman"/>
          <w:lang w:val="en-US" w:eastAsia="es-PA"/>
        </w:rPr>
      </w:pPr>
    </w:p>
    <w:p>
      <w:pPr>
        <w:spacing w:after="0" w:line="240" w:lineRule="auto"/>
        <w:contextualSpacing/>
        <w:jc w:val="center"/>
        <w:rPr>
          <w:rFonts w:hint="default" w:ascii="Times New Roman" w:hAnsi="Times New Roman" w:cs="Times New Roman"/>
          <w:lang w:val="en-US" w:eastAsia="es-PA"/>
        </w:rPr>
      </w:pPr>
      <w:r>
        <w:rPr>
          <w:rFonts w:ascii="Times New Roman" w:hAnsi="Times New Roman" w:cs="Times New Roman"/>
          <w:lang w:eastAsia="es-PA"/>
        </w:rPr>
        <w:t>Fig.</w:t>
      </w:r>
      <w:r>
        <w:rPr>
          <w:rFonts w:hint="default" w:ascii="Times New Roman" w:hAnsi="Times New Roman" w:cs="Times New Roman"/>
          <w:lang w:val="en-US" w:eastAsia="es-PA"/>
        </w:rPr>
        <w:t xml:space="preserve"> 5: Área donde se realizara el proyecto</w:t>
      </w: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240" w:lineRule="auto"/>
        <w:contextualSpacing/>
        <w:jc w:val="center"/>
        <w:rPr>
          <w:rFonts w:ascii="Times New Roman" w:hAnsi="Times New Roman" w:eastAsia="Times New Roman" w:cs="Times New Roman"/>
          <w:b w:val="0"/>
          <w:bCs/>
          <w:sz w:val="22"/>
          <w:szCs w:val="22"/>
          <w:lang w:val="es-PA" w:eastAsia="es-ES"/>
        </w:rPr>
      </w:pPr>
    </w:p>
    <w:p>
      <w:pPr>
        <w:spacing w:after="0" w:line="360" w:lineRule="auto"/>
        <w:jc w:val="both"/>
        <w:rPr>
          <w:rFonts w:ascii="Times New Roman" w:hAnsi="Times New Roman" w:eastAsia="Times New Roman" w:cs="Times New Roman"/>
          <w:b/>
          <w:sz w:val="24"/>
          <w:szCs w:val="24"/>
          <w:lang w:eastAsia="es-ES"/>
        </w:rPr>
      </w:pPr>
    </w:p>
    <w:p>
      <w:pPr>
        <w:spacing w:after="0" w:line="360" w:lineRule="auto"/>
        <w:jc w:val="center"/>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INFORME ELABORADO POR:</w:t>
      </w:r>
    </w:p>
    <w:p>
      <w:pPr>
        <w:spacing w:after="0" w:line="240" w:lineRule="auto"/>
        <w:jc w:val="both"/>
        <w:rPr>
          <w:rFonts w:ascii="Times New Roman" w:hAnsi="Times New Roman" w:eastAsia="Times New Roman" w:cs="Times New Roman"/>
          <w:sz w:val="24"/>
          <w:szCs w:val="24"/>
          <w:lang w:eastAsia="es-ES"/>
        </w:rPr>
      </w:pPr>
    </w:p>
    <w:p>
      <w:pPr>
        <w:spacing w:after="0" w:line="240" w:lineRule="auto"/>
        <w:rPr>
          <w:rFonts w:ascii="Times New Roman" w:hAnsi="Times New Roman" w:eastAsia="Times New Roman" w:cs="Times New Roman"/>
          <w:b/>
          <w:sz w:val="24"/>
          <w:szCs w:val="24"/>
          <w:lang w:val="es-ES" w:eastAsia="es-ES"/>
        </w:rPr>
      </w:pPr>
      <w:r>
        <w:rPr>
          <w:rFonts w:ascii="Times New Roman" w:hAnsi="Times New Roman" w:eastAsia="Times New Roman" w:cs="Times New Roman"/>
          <w:b/>
          <w:sz w:val="24"/>
          <w:szCs w:val="24"/>
          <w:lang w:val="es-ES" w:eastAsia="es-ES"/>
        </w:rPr>
        <w:t xml:space="preserve">                                                                              </w:t>
      </w:r>
    </w:p>
    <w:p>
      <w:pPr>
        <w:spacing w:after="0" w:line="240" w:lineRule="auto"/>
        <w:rPr>
          <w:rFonts w:ascii="Times New Roman" w:hAnsi="Times New Roman" w:eastAsia="Times New Roman" w:cs="Times New Roman"/>
          <w:b/>
          <w:sz w:val="24"/>
          <w:szCs w:val="24"/>
          <w:lang w:val="es-ES" w:eastAsia="es-ES"/>
        </w:rPr>
      </w:pPr>
      <w:r>
        <w:rPr>
          <w:rFonts w:ascii="Times New Roman" w:hAnsi="Times New Roman" w:eastAsia="Times New Roman" w:cs="Times New Roman"/>
          <w:b/>
          <w:sz w:val="24"/>
          <w:szCs w:val="24"/>
          <w:lang w:val="es-ES" w:eastAsia="es-ES"/>
        </w:rPr>
        <w:t xml:space="preserve">      </w:t>
      </w:r>
    </w:p>
    <w:p>
      <w:pPr>
        <w:spacing w:after="0" w:line="240" w:lineRule="auto"/>
        <w:jc w:val="center"/>
        <w:rPr>
          <w:rFonts w:ascii="Times New Roman" w:hAnsi="Times New Roman" w:eastAsia="Times New Roman" w:cs="Times New Roman"/>
          <w:b/>
          <w:sz w:val="24"/>
          <w:szCs w:val="24"/>
          <w:lang w:val="es-ES" w:eastAsia="es-ES"/>
        </w:rPr>
      </w:pPr>
      <w:r>
        <w:rPr>
          <w:rFonts w:ascii="Times New Roman" w:hAnsi="Times New Roman" w:eastAsia="Times New Roman" w:cs="Times New Roman"/>
          <w:b/>
          <w:sz w:val="24"/>
          <w:szCs w:val="24"/>
          <w:lang w:val="es-ES" w:eastAsia="es-ES"/>
        </w:rPr>
        <w:t>______________________</w:t>
      </w:r>
    </w:p>
    <w:p>
      <w:pPr>
        <w:spacing w:after="0" w:line="240" w:lineRule="auto"/>
        <w:jc w:val="center"/>
        <w:rPr>
          <w:rFonts w:hint="default" w:ascii="Times New Roman" w:hAnsi="Times New Roman" w:eastAsia="Times New Roman" w:cs="Times New Roman"/>
          <w:lang w:val="es-PA" w:eastAsia="es-ES"/>
        </w:rPr>
      </w:pPr>
      <w:r>
        <w:rPr>
          <w:rFonts w:hint="default" w:ascii="Times New Roman" w:hAnsi="Times New Roman" w:eastAsia="Times New Roman" w:cs="Times New Roman"/>
          <w:lang w:val="es-PA" w:eastAsia="es-ES"/>
        </w:rPr>
        <w:t>Angela López Name</w:t>
      </w:r>
    </w:p>
    <w:p>
      <w:pPr>
        <w:spacing w:after="0" w:line="240" w:lineRule="auto"/>
        <w:jc w:val="center"/>
        <w:rPr>
          <w:rFonts w:hint="default" w:ascii="Times New Roman" w:hAnsi="Times New Roman" w:eastAsia="Times New Roman" w:cs="Times New Roman"/>
          <w:lang w:val="es-PA" w:eastAsia="es-ES"/>
        </w:rPr>
      </w:pPr>
      <w:r>
        <w:rPr>
          <w:rFonts w:hint="default" w:ascii="Times New Roman" w:hAnsi="Times New Roman" w:eastAsia="Times New Roman" w:cs="Times New Roman"/>
          <w:lang w:val="es-PA" w:eastAsia="es-ES"/>
        </w:rPr>
        <w:t>Evaluadora Ambiental</w:t>
      </w:r>
    </w:p>
    <w:p>
      <w:pPr>
        <w:spacing w:after="0" w:line="240" w:lineRule="auto"/>
        <w:jc w:val="center"/>
        <w:rPr>
          <w:rFonts w:ascii="Times New Roman" w:hAnsi="Times New Roman" w:eastAsia="Times New Roman" w:cs="Times New Roman"/>
          <w:lang w:val="es-ES" w:eastAsia="es-ES"/>
        </w:rPr>
      </w:pPr>
      <w:r>
        <w:rPr>
          <w:rFonts w:ascii="Times New Roman" w:hAnsi="Times New Roman" w:eastAsia="Times New Roman" w:cs="Times New Roman"/>
          <w:lang w:val="es-ES" w:eastAsia="es-ES"/>
        </w:rPr>
        <w:t>MiAMBIENTE</w:t>
      </w:r>
      <w:r>
        <w:rPr>
          <w:rFonts w:hint="default" w:ascii="Times New Roman" w:hAnsi="Times New Roman" w:eastAsia="Times New Roman" w:cs="Times New Roman"/>
          <w:lang w:val="es-PA" w:eastAsia="es-ES"/>
        </w:rPr>
        <w:t>-</w:t>
      </w:r>
      <w:r>
        <w:rPr>
          <w:rFonts w:ascii="Times New Roman" w:hAnsi="Times New Roman" w:eastAsia="Times New Roman" w:cs="Times New Roman"/>
          <w:lang w:val="es-ES" w:eastAsia="es-ES"/>
        </w:rPr>
        <w:t xml:space="preserve">Coclé.     </w:t>
      </w:r>
    </w:p>
    <w:p>
      <w:pPr>
        <w:spacing w:after="0" w:line="240" w:lineRule="auto"/>
        <w:jc w:val="center"/>
        <w:rPr>
          <w:rFonts w:ascii="Times New Roman" w:hAnsi="Times New Roman" w:eastAsia="Times New Roman" w:cs="Times New Roman"/>
          <w:lang w:val="es-ES" w:eastAsia="es-ES"/>
        </w:rPr>
      </w:pPr>
    </w:p>
    <w:p>
      <w:pPr>
        <w:spacing w:after="0" w:line="240" w:lineRule="auto"/>
        <w:jc w:val="center"/>
        <w:rPr>
          <w:rFonts w:ascii="Times New Roman" w:hAnsi="Times New Roman" w:eastAsia="Times New Roman" w:cs="Times New Roman"/>
          <w:b/>
          <w:bCs/>
          <w:lang w:val="es-ES" w:eastAsia="es-ES"/>
        </w:rPr>
      </w:pPr>
    </w:p>
    <w:p>
      <w:pPr>
        <w:spacing w:after="0" w:line="240" w:lineRule="auto"/>
        <w:jc w:val="center"/>
        <w:rPr>
          <w:rFonts w:ascii="Times New Roman" w:hAnsi="Times New Roman" w:eastAsia="Times New Roman" w:cs="Times New Roman"/>
          <w:b/>
          <w:bCs/>
          <w:lang w:val="es-ES" w:eastAsia="es-ES"/>
        </w:rPr>
      </w:pPr>
    </w:p>
    <w:p>
      <w:pPr>
        <w:spacing w:after="0" w:line="240" w:lineRule="auto"/>
        <w:jc w:val="center"/>
        <w:rPr>
          <w:rFonts w:ascii="Times New Roman" w:hAnsi="Times New Roman" w:eastAsia="Times New Roman" w:cs="Times New Roman"/>
          <w:b/>
          <w:bCs/>
          <w:lang w:val="es-ES" w:eastAsia="es-ES"/>
        </w:rPr>
      </w:pPr>
    </w:p>
    <w:p>
      <w:pPr>
        <w:spacing w:after="0" w:line="240" w:lineRule="auto"/>
        <w:jc w:val="center"/>
        <w:rPr>
          <w:rFonts w:ascii="Times New Roman" w:hAnsi="Times New Roman" w:eastAsia="Times New Roman" w:cs="Times New Roman"/>
          <w:b/>
          <w:bCs/>
          <w:lang w:val="es-PA" w:eastAsia="es-ES"/>
        </w:rPr>
      </w:pPr>
      <w:r>
        <w:rPr>
          <w:rFonts w:ascii="Times New Roman" w:hAnsi="Times New Roman" w:eastAsia="Times New Roman" w:cs="Times New Roman"/>
          <w:b/>
          <w:bCs/>
          <w:lang w:val="es-PA" w:eastAsia="es-ES"/>
        </w:rPr>
        <w:t>REVISADO POR:</w:t>
      </w:r>
    </w:p>
    <w:p>
      <w:pPr>
        <w:spacing w:after="0" w:line="240" w:lineRule="auto"/>
        <w:jc w:val="both"/>
        <w:rPr>
          <w:rFonts w:ascii="Times New Roman" w:hAnsi="Times New Roman" w:eastAsia="Times New Roman" w:cs="Times New Roman"/>
          <w:b/>
          <w:bCs/>
          <w:lang w:val="es-PA" w:eastAsia="es-ES"/>
        </w:rPr>
      </w:pPr>
    </w:p>
    <w:p>
      <w:pPr>
        <w:spacing w:after="0" w:line="240" w:lineRule="auto"/>
        <w:jc w:val="center"/>
        <w:rPr>
          <w:rFonts w:ascii="Times New Roman" w:hAnsi="Times New Roman" w:eastAsia="Times New Roman" w:cs="Times New Roman"/>
          <w:b/>
          <w:bCs/>
          <w:lang w:val="es-PA" w:eastAsia="es-ES"/>
        </w:rPr>
      </w:pPr>
    </w:p>
    <w:p>
      <w:pPr>
        <w:spacing w:after="0" w:line="240" w:lineRule="auto"/>
        <w:jc w:val="center"/>
        <w:rPr>
          <w:rFonts w:ascii="Times New Roman" w:hAnsi="Times New Roman" w:eastAsia="Times New Roman" w:cs="Times New Roman"/>
          <w:b/>
          <w:bCs/>
          <w:lang w:val="es-PA" w:eastAsia="es-ES"/>
        </w:rPr>
      </w:pPr>
      <w:bookmarkStart w:id="0" w:name="_GoBack"/>
      <w:bookmarkEnd w:id="0"/>
    </w:p>
    <w:p>
      <w:pPr>
        <w:spacing w:after="0" w:line="240" w:lineRule="auto"/>
        <w:jc w:val="center"/>
        <w:rPr>
          <w:rFonts w:ascii="Times New Roman" w:hAnsi="Times New Roman" w:eastAsia="Times New Roman" w:cs="Times New Roman"/>
          <w:b/>
          <w:bCs/>
          <w:lang w:val="es-PA" w:eastAsia="es-ES"/>
        </w:rPr>
      </w:pPr>
      <w:r>
        <w:rPr>
          <w:rFonts w:ascii="Times New Roman" w:hAnsi="Times New Roman" w:eastAsia="Times New Roman" w:cs="Times New Roman"/>
          <w:b/>
          <w:bCs/>
          <w:lang w:val="es-PA" w:eastAsia="es-ES"/>
        </w:rPr>
        <w:t>_________________________</w:t>
      </w:r>
    </w:p>
    <w:p>
      <w:pPr>
        <w:spacing w:after="0" w:line="240" w:lineRule="auto"/>
        <w:jc w:val="center"/>
        <w:rPr>
          <w:rFonts w:hint="default" w:ascii="Times New Roman" w:hAnsi="Times New Roman" w:eastAsia="Times New Roman" w:cs="Times New Roman"/>
          <w:b/>
          <w:bCs/>
          <w:lang w:val="es-PA" w:eastAsia="es-ES"/>
        </w:rPr>
      </w:pPr>
      <w:r>
        <w:rPr>
          <w:rFonts w:hint="default" w:ascii="Times New Roman" w:hAnsi="Times New Roman" w:eastAsia="Times New Roman" w:cs="Times New Roman"/>
          <w:b/>
          <w:bCs/>
          <w:lang w:val="es-PA" w:eastAsia="es-ES"/>
        </w:rPr>
        <w:t>José M. Quirós</w:t>
      </w:r>
    </w:p>
    <w:p>
      <w:pPr>
        <w:spacing w:after="0" w:line="240" w:lineRule="auto"/>
        <w:jc w:val="center"/>
        <w:rPr>
          <w:rFonts w:ascii="Times New Roman" w:hAnsi="Times New Roman" w:eastAsia="Times New Roman" w:cs="Times New Roman"/>
          <w:b w:val="0"/>
          <w:bCs w:val="0"/>
          <w:lang w:val="es-PA" w:eastAsia="es-ES"/>
        </w:rPr>
      </w:pPr>
      <w:r>
        <w:rPr>
          <w:rFonts w:ascii="Times New Roman" w:hAnsi="Times New Roman" w:eastAsia="Times New Roman" w:cs="Times New Roman"/>
          <w:b w:val="0"/>
          <w:bCs w:val="0"/>
          <w:lang w:val="es-PA" w:eastAsia="es-ES"/>
        </w:rPr>
        <w:t>Jef</w:t>
      </w:r>
      <w:r>
        <w:rPr>
          <w:rFonts w:hint="default" w:ascii="Times New Roman" w:hAnsi="Times New Roman" w:eastAsia="Times New Roman" w:cs="Times New Roman"/>
          <w:b w:val="0"/>
          <w:bCs w:val="0"/>
          <w:lang w:val="es-PA" w:eastAsia="es-ES"/>
        </w:rPr>
        <w:t xml:space="preserve">e </w:t>
      </w:r>
      <w:r>
        <w:rPr>
          <w:rFonts w:ascii="Times New Roman" w:hAnsi="Times New Roman" w:eastAsia="Times New Roman" w:cs="Times New Roman"/>
          <w:b w:val="0"/>
          <w:bCs w:val="0"/>
          <w:lang w:val="es-PA" w:eastAsia="es-ES"/>
        </w:rPr>
        <w:t xml:space="preserve">de </w:t>
      </w:r>
      <w:r>
        <w:rPr>
          <w:rFonts w:hint="default" w:ascii="Times New Roman" w:hAnsi="Times New Roman" w:eastAsia="Times New Roman" w:cs="Times New Roman"/>
          <w:b w:val="0"/>
          <w:bCs w:val="0"/>
          <w:lang w:val="es-PA" w:eastAsia="es-ES"/>
        </w:rPr>
        <w:t xml:space="preserve">la </w:t>
      </w:r>
      <w:r>
        <w:rPr>
          <w:rFonts w:hint="default" w:ascii="Times New Roman" w:hAnsi="Times New Roman" w:eastAsia="Times New Roman" w:cs="Times New Roman"/>
          <w:lang w:val="es-PA" w:eastAsia="es-ES"/>
        </w:rPr>
        <w:t xml:space="preserve">Sección de </w:t>
      </w:r>
      <w:r>
        <w:rPr>
          <w:rFonts w:ascii="Times New Roman" w:hAnsi="Times New Roman" w:eastAsia="Times New Roman" w:cs="Times New Roman"/>
          <w:lang w:val="es-ES" w:eastAsia="es-ES"/>
        </w:rPr>
        <w:t>Evaluac</w:t>
      </w:r>
      <w:r>
        <w:rPr>
          <w:rFonts w:hint="default" w:ascii="Times New Roman" w:hAnsi="Times New Roman" w:eastAsia="Times New Roman" w:cs="Times New Roman"/>
          <w:lang w:val="es-PA" w:eastAsia="es-ES"/>
        </w:rPr>
        <w:t>i</w:t>
      </w:r>
      <w:r>
        <w:rPr>
          <w:rFonts w:ascii="Times New Roman" w:hAnsi="Times New Roman" w:eastAsia="Times New Roman" w:cs="Times New Roman"/>
          <w:lang w:val="es-ES" w:eastAsia="es-ES"/>
        </w:rPr>
        <w:t xml:space="preserve">ón </w:t>
      </w:r>
      <w:r>
        <w:rPr>
          <w:rFonts w:hint="default" w:ascii="Times New Roman" w:hAnsi="Times New Roman" w:eastAsia="Times New Roman" w:cs="Times New Roman"/>
          <w:lang w:val="es-PA" w:eastAsia="es-ES"/>
        </w:rPr>
        <w:t>de Impacto</w:t>
      </w:r>
      <w:r>
        <w:rPr>
          <w:rFonts w:ascii="Times New Roman" w:hAnsi="Times New Roman" w:eastAsia="Times New Roman" w:cs="Times New Roman"/>
          <w:lang w:val="es-ES" w:eastAsia="es-ES"/>
        </w:rPr>
        <w:t xml:space="preserve"> Ambiental</w:t>
      </w:r>
      <w:r>
        <w:t xml:space="preserve"> </w:t>
      </w:r>
    </w:p>
    <w:p>
      <w:pPr>
        <w:spacing w:after="0" w:line="240" w:lineRule="auto"/>
        <w:jc w:val="center"/>
        <w:rPr>
          <w:rFonts w:ascii="Times New Roman" w:hAnsi="Times New Roman" w:eastAsia="Times New Roman" w:cs="Times New Roman"/>
          <w:b w:val="0"/>
          <w:bCs w:val="0"/>
          <w:lang w:val="es-PA" w:eastAsia="es-ES"/>
        </w:rPr>
      </w:pPr>
      <w:r>
        <w:rPr>
          <w:rFonts w:ascii="Times New Roman" w:hAnsi="Times New Roman" w:eastAsia="Times New Roman" w:cs="Times New Roman"/>
          <w:b w:val="0"/>
          <w:bCs w:val="0"/>
          <w:lang w:val="es-PA" w:eastAsia="es-ES"/>
        </w:rPr>
        <w:t>MiAMBIENTE</w:t>
      </w:r>
      <w:r>
        <w:rPr>
          <w:rFonts w:hint="default" w:ascii="Times New Roman" w:hAnsi="Times New Roman" w:eastAsia="Times New Roman" w:cs="Times New Roman"/>
          <w:b w:val="0"/>
          <w:bCs w:val="0"/>
          <w:lang w:val="es-PA" w:eastAsia="es-ES"/>
        </w:rPr>
        <w:t>-</w:t>
      </w:r>
      <w:r>
        <w:rPr>
          <w:rFonts w:ascii="Times New Roman" w:hAnsi="Times New Roman" w:eastAsia="Times New Roman" w:cs="Times New Roman"/>
          <w:b w:val="0"/>
          <w:bCs w:val="0"/>
          <w:lang w:val="es-PA" w:eastAsia="es-ES"/>
        </w:rPr>
        <w:t>Coclé</w:t>
      </w:r>
    </w:p>
    <w:p>
      <w:pPr>
        <w:spacing w:after="0" w:line="240" w:lineRule="auto"/>
        <w:jc w:val="both"/>
        <w:rPr>
          <w:rFonts w:ascii="Times New Roman" w:hAnsi="Times New Roman" w:eastAsia="Times New Roman" w:cs="Times New Roman"/>
          <w:lang w:val="es-PA" w:eastAsia="es-ES"/>
        </w:rPr>
      </w:pPr>
    </w:p>
    <w:sectPr>
      <w:headerReference r:id="rId3" w:type="default"/>
      <w:footerReference r:id="rId4" w:type="default"/>
      <w:footerReference r:id="rId5" w:type="even"/>
      <w:pgSz w:w="12240" w:h="20160"/>
      <w:pgMar w:top="1418" w:right="1701" w:bottom="1418" w:left="1701" w:header="851" w:footer="851"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8942204"/>
    </w:sdtPr>
    <w:sdtContent>
      <w:sdt>
        <w:sdtPr>
          <w:id w:val="860082579"/>
        </w:sdtPr>
        <w:sdtContent>
          <w:p>
            <w:pPr>
              <w:pStyle w:val="5"/>
              <w:jc w:val="right"/>
            </w:pPr>
            <w:r>
              <w:rPr>
                <w:rFonts w:ascii="Times New Roman" w:hAnsi="Times New Roman" w:cs="Times New Roman"/>
                <w:lang w:val="es-ES"/>
              </w:rPr>
              <w:t xml:space="preserve">Página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es-ES"/>
              </w:rPr>
              <w:t xml:space="preserve"> de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p>
        </w:sdtContent>
      </w:sdt>
    </w:sdtContent>
  </w:sdt>
  <w:p>
    <w:pPr>
      <w:pStyle w:val="5"/>
      <w:ind w:right="360"/>
      <w:jc w:val="both"/>
      <w:rPr>
        <w:rFonts w:ascii="Times New Roman" w:hAnsi="Times New Roman" w:cs="Times New Roman"/>
        <w:sz w:val="18"/>
        <w:szCs w:val="18"/>
        <w:lang w:val="es-PA"/>
      </w:rPr>
    </w:pPr>
    <w:r>
      <w:rPr>
        <w:rFonts w:ascii="Times New Roman" w:hAnsi="Times New Roman" w:cs="Times New Roman"/>
        <w:sz w:val="18"/>
        <w:szCs w:val="18"/>
      </w:rPr>
      <w:t>DRCC-IIO-</w:t>
    </w:r>
    <w:r>
      <w:rPr>
        <w:rFonts w:hint="default" w:ascii="Times New Roman" w:hAnsi="Times New Roman" w:cs="Times New Roman"/>
        <w:sz w:val="18"/>
        <w:szCs w:val="18"/>
        <w:lang w:val="es-PA"/>
      </w:rPr>
      <w:t>251</w:t>
    </w:r>
    <w:r>
      <w:rPr>
        <w:rFonts w:ascii="Times New Roman" w:hAnsi="Times New Roman" w:cs="Times New Roman"/>
        <w:sz w:val="18"/>
        <w:szCs w:val="18"/>
        <w:lang w:val="es-PA"/>
      </w:rPr>
      <w:t>-19</w:t>
    </w:r>
  </w:p>
  <w:p>
    <w:pPr>
      <w:pStyle w:val="5"/>
      <w:ind w:right="360"/>
      <w:jc w:val="both"/>
      <w:rPr>
        <w:rFonts w:ascii="Times New Roman" w:hAnsi="Times New Roman" w:cs="Times New Roman"/>
        <w:sz w:val="18"/>
        <w:szCs w:val="18"/>
        <w:lang w:val="es-PA"/>
      </w:rPr>
    </w:pPr>
    <w:r>
      <w:rPr>
        <w:rFonts w:ascii="Times New Roman" w:hAnsi="Times New Roman" w:cs="Times New Roman"/>
        <w:sz w:val="18"/>
        <w:szCs w:val="18"/>
        <w:lang w:val="es-PA"/>
      </w:rPr>
      <w:t>2</w:t>
    </w:r>
    <w:r>
      <w:rPr>
        <w:rFonts w:hint="default" w:ascii="Times New Roman" w:hAnsi="Times New Roman" w:cs="Times New Roman"/>
        <w:sz w:val="18"/>
        <w:szCs w:val="18"/>
        <w:lang w:val="es-PA"/>
      </w:rPr>
      <w:t>0/09/</w:t>
    </w:r>
    <w:r>
      <w:rPr>
        <w:rFonts w:ascii="Times New Roman" w:hAnsi="Times New Roman" w:cs="Times New Roman"/>
        <w:sz w:val="18"/>
        <w:szCs w:val="18"/>
        <w:lang w:val="es-PA"/>
      </w:rPr>
      <w:t>2019</w:t>
    </w:r>
  </w:p>
  <w:p>
    <w:pPr>
      <w:pStyle w:val="5"/>
      <w:ind w:right="360"/>
      <w:jc w:val="both"/>
      <w:rPr>
        <w:rFonts w:ascii="Times New Roman" w:hAnsi="Times New Roman" w:cs="Times New Roman"/>
        <w:sz w:val="18"/>
        <w:szCs w:val="18"/>
      </w:rPr>
    </w:pPr>
  </w:p>
  <w:p>
    <w:pPr>
      <w:pStyle w:val="5"/>
      <w:ind w:right="360"/>
      <w:jc w:val="both"/>
      <w:rPr>
        <w:rFonts w:hint="default" w:ascii="Times New Roman" w:hAnsi="Times New Roman" w:cs="Times New Roman"/>
        <w:sz w:val="18"/>
        <w:szCs w:val="18"/>
        <w:lang w:val="es-PA"/>
      </w:rPr>
    </w:pPr>
    <w:r>
      <w:rPr>
        <w:rFonts w:hint="default" w:ascii="Times New Roman" w:hAnsi="Times New Roman" w:cs="Times New Roman"/>
        <w:sz w:val="18"/>
        <w:szCs w:val="18"/>
        <w:lang w:val="es-PA"/>
      </w:rPr>
      <w:t>JQ/al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rPr>
        <w:rFonts w:ascii="Times New Roman" w:hAnsi="Times New Roman" w:cs="Times New Roman"/>
        <w:b/>
        <w:color w:val="000000"/>
        <w:sz w:val="28"/>
        <w:lang w:val="es-MX"/>
      </w:rPr>
    </w:pPr>
    <w:r>
      <w:rPr>
        <w:rFonts w:ascii="Times New Roman" w:hAnsi="Times New Roman" w:cs="Times New Roman"/>
        <w:b/>
        <w:color w:val="000000"/>
        <w:sz w:val="28"/>
        <w:lang w:val="es-MX"/>
      </w:rPr>
      <w:t>MINISTERIO DE AMBIENTE</w:t>
    </w:r>
  </w:p>
  <w:p>
    <w:pPr>
      <w:keepNext/>
      <w:spacing w:after="0"/>
      <w:jc w:val="center"/>
      <w:outlineLvl w:val="3"/>
      <w:rPr>
        <w:rFonts w:ascii="Times New Roman" w:hAnsi="Times New Roman" w:cs="Times New Roman"/>
        <w:b/>
        <w:color w:val="000000"/>
        <w:lang w:val="es-MX"/>
      </w:rPr>
    </w:pPr>
    <w:r>
      <w:rPr>
        <w:rFonts w:ascii="Times New Roman" w:hAnsi="Times New Roman" w:cs="Times New Roman"/>
        <w:b/>
        <w:color w:val="000000"/>
        <w:lang w:val="es-MX"/>
      </w:rPr>
      <w:t xml:space="preserve">DIRECCIÓN REGIONAL DE COCLÉ   </w:t>
    </w:r>
  </w:p>
  <w:p>
    <w:pPr>
      <w:keepNext/>
      <w:spacing w:after="0"/>
      <w:jc w:val="center"/>
      <w:outlineLvl w:val="3"/>
      <w:rPr>
        <w:rFonts w:ascii="Arial" w:hAnsi="Arial"/>
        <w:b/>
        <w:color w:val="000000"/>
        <w:lang w:val="es-MX"/>
      </w:rPr>
    </w:pPr>
    <w:r>
      <w:rPr>
        <w:rFonts w:ascii="Times New Roman" w:hAnsi="Times New Roman" w:cs="Times New Roman"/>
        <w:b/>
        <w:color w:val="000000"/>
        <w:lang w:val="es-MX"/>
      </w:rPr>
      <w:t xml:space="preserve">EVALUACIÓN </w:t>
    </w:r>
    <w:r>
      <w:rPr>
        <w:rFonts w:ascii="Times New Roman" w:hAnsi="Times New Roman" w:cs="Times New Roman"/>
        <w:b/>
        <w:color w:val="000000"/>
        <w:lang w:val="es-PA"/>
      </w:rPr>
      <w:t xml:space="preserve">DE IMPACTO </w:t>
    </w:r>
    <w:r>
      <w:rPr>
        <w:rFonts w:ascii="Times New Roman" w:hAnsi="Times New Roman" w:cs="Times New Roman"/>
        <w:b/>
        <w:color w:val="000000"/>
        <w:lang w:val="es-MX"/>
      </w:rPr>
      <w:t>AMBIENTAL</w:t>
    </w:r>
  </w:p>
  <w:p>
    <w:pPr>
      <w:pStyle w:val="3"/>
    </w:pPr>
    <w:r>
      <w:rPr>
        <w:lang w:eastAsia="es-P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wp:posOffset>
              </wp:positionV>
              <wp:extent cx="5829300" cy="0"/>
              <wp:effectExtent l="9525" t="13970" r="9525" b="5080"/>
              <wp:wrapNone/>
              <wp:docPr id="7" name="Line 3"/>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9pt;margin-top:1.85pt;height:0pt;width:459pt;z-index:251659264;mso-width-relative:page;mso-height-relative:page;" filled="f" stroked="t" coordsize="21600,21600" o:gfxdata="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8tDlvUAAAA&#10;BwEAAA8AAAAAAAAAAQAgAAAAIgAAAGRycy9kb3ducmV2LnhtbFBLAQIUABQAAAAIAIdO4kCxsjNN&#10;rwEAAFEDAAAOAAAAAAAAAAEAIAAAACMBAABkcnMvZTJvRG9jLnhtbFBLBQYAAAAABgAGAFkBAABE&#10;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5571"/>
    <w:multiLevelType w:val="multilevel"/>
    <w:tmpl w:val="222655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74A309B"/>
    <w:multiLevelType w:val="multilevel"/>
    <w:tmpl w:val="474A30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86"/>
    <w:rsid w:val="00004588"/>
    <w:rsid w:val="00004EF1"/>
    <w:rsid w:val="000161BC"/>
    <w:rsid w:val="0005204B"/>
    <w:rsid w:val="0006404E"/>
    <w:rsid w:val="00080493"/>
    <w:rsid w:val="000D79A2"/>
    <w:rsid w:val="000E1CA2"/>
    <w:rsid w:val="00115FF5"/>
    <w:rsid w:val="0011624C"/>
    <w:rsid w:val="0012495A"/>
    <w:rsid w:val="00134E2D"/>
    <w:rsid w:val="001678A5"/>
    <w:rsid w:val="00193535"/>
    <w:rsid w:val="001B193E"/>
    <w:rsid w:val="001C3B25"/>
    <w:rsid w:val="001C6862"/>
    <w:rsid w:val="001D0720"/>
    <w:rsid w:val="001D11FD"/>
    <w:rsid w:val="001E40B5"/>
    <w:rsid w:val="001E62EA"/>
    <w:rsid w:val="00226713"/>
    <w:rsid w:val="00236A60"/>
    <w:rsid w:val="0025021E"/>
    <w:rsid w:val="002668A0"/>
    <w:rsid w:val="002B5077"/>
    <w:rsid w:val="002B7EF6"/>
    <w:rsid w:val="002C6942"/>
    <w:rsid w:val="002D3FC5"/>
    <w:rsid w:val="002D7532"/>
    <w:rsid w:val="00323F3E"/>
    <w:rsid w:val="0033501E"/>
    <w:rsid w:val="00364D26"/>
    <w:rsid w:val="00371081"/>
    <w:rsid w:val="00372E1A"/>
    <w:rsid w:val="00382461"/>
    <w:rsid w:val="00383539"/>
    <w:rsid w:val="003B3AA9"/>
    <w:rsid w:val="003B7F50"/>
    <w:rsid w:val="003C1BBC"/>
    <w:rsid w:val="003C70EF"/>
    <w:rsid w:val="003F12EF"/>
    <w:rsid w:val="00412D58"/>
    <w:rsid w:val="00416059"/>
    <w:rsid w:val="00490144"/>
    <w:rsid w:val="004B30CA"/>
    <w:rsid w:val="004B60ED"/>
    <w:rsid w:val="004D0A39"/>
    <w:rsid w:val="004F3787"/>
    <w:rsid w:val="00504C8A"/>
    <w:rsid w:val="00536721"/>
    <w:rsid w:val="00547B01"/>
    <w:rsid w:val="005B2E7F"/>
    <w:rsid w:val="005C790F"/>
    <w:rsid w:val="005E04AA"/>
    <w:rsid w:val="00620466"/>
    <w:rsid w:val="00637648"/>
    <w:rsid w:val="006647A1"/>
    <w:rsid w:val="00683398"/>
    <w:rsid w:val="00684840"/>
    <w:rsid w:val="00696AC7"/>
    <w:rsid w:val="006A3B1A"/>
    <w:rsid w:val="006B1DBB"/>
    <w:rsid w:val="006D17E0"/>
    <w:rsid w:val="006D77AE"/>
    <w:rsid w:val="006D78D8"/>
    <w:rsid w:val="006D7DF9"/>
    <w:rsid w:val="006E2121"/>
    <w:rsid w:val="006E3DD1"/>
    <w:rsid w:val="006E7B11"/>
    <w:rsid w:val="006F0596"/>
    <w:rsid w:val="007258F1"/>
    <w:rsid w:val="00726AE4"/>
    <w:rsid w:val="00746CB6"/>
    <w:rsid w:val="007601CB"/>
    <w:rsid w:val="0076291B"/>
    <w:rsid w:val="007631CE"/>
    <w:rsid w:val="00765011"/>
    <w:rsid w:val="007670DD"/>
    <w:rsid w:val="007804AC"/>
    <w:rsid w:val="007910BE"/>
    <w:rsid w:val="007B15BC"/>
    <w:rsid w:val="007B4E8A"/>
    <w:rsid w:val="007C3B86"/>
    <w:rsid w:val="007E6224"/>
    <w:rsid w:val="00802564"/>
    <w:rsid w:val="00826ABF"/>
    <w:rsid w:val="00841327"/>
    <w:rsid w:val="00843EF3"/>
    <w:rsid w:val="00844460"/>
    <w:rsid w:val="008469BB"/>
    <w:rsid w:val="0086036F"/>
    <w:rsid w:val="00865DE9"/>
    <w:rsid w:val="00872A9E"/>
    <w:rsid w:val="00887485"/>
    <w:rsid w:val="00892732"/>
    <w:rsid w:val="00893D9E"/>
    <w:rsid w:val="008A06FF"/>
    <w:rsid w:val="008C5CC9"/>
    <w:rsid w:val="008C5DE8"/>
    <w:rsid w:val="008E1CA4"/>
    <w:rsid w:val="008F1329"/>
    <w:rsid w:val="008F5A1D"/>
    <w:rsid w:val="008F5D05"/>
    <w:rsid w:val="008F7825"/>
    <w:rsid w:val="00901EEB"/>
    <w:rsid w:val="00910256"/>
    <w:rsid w:val="0091775F"/>
    <w:rsid w:val="00936386"/>
    <w:rsid w:val="00976B68"/>
    <w:rsid w:val="009861AE"/>
    <w:rsid w:val="009E22B0"/>
    <w:rsid w:val="009E4C64"/>
    <w:rsid w:val="009F6CC5"/>
    <w:rsid w:val="00A278D0"/>
    <w:rsid w:val="00A35486"/>
    <w:rsid w:val="00A72B62"/>
    <w:rsid w:val="00A72EE5"/>
    <w:rsid w:val="00A77594"/>
    <w:rsid w:val="00AD7ECE"/>
    <w:rsid w:val="00AE2A0F"/>
    <w:rsid w:val="00AE7B3D"/>
    <w:rsid w:val="00B05446"/>
    <w:rsid w:val="00B135A6"/>
    <w:rsid w:val="00B22690"/>
    <w:rsid w:val="00B25DAB"/>
    <w:rsid w:val="00B3745F"/>
    <w:rsid w:val="00B430F6"/>
    <w:rsid w:val="00B51A55"/>
    <w:rsid w:val="00B53E9A"/>
    <w:rsid w:val="00B64290"/>
    <w:rsid w:val="00B8540E"/>
    <w:rsid w:val="00B85B80"/>
    <w:rsid w:val="00BB415D"/>
    <w:rsid w:val="00BD771A"/>
    <w:rsid w:val="00BE109E"/>
    <w:rsid w:val="00C27733"/>
    <w:rsid w:val="00C326DE"/>
    <w:rsid w:val="00C55290"/>
    <w:rsid w:val="00C93521"/>
    <w:rsid w:val="00CA3403"/>
    <w:rsid w:val="00CC3D9E"/>
    <w:rsid w:val="00CD740C"/>
    <w:rsid w:val="00CE0DA4"/>
    <w:rsid w:val="00CF5975"/>
    <w:rsid w:val="00D030E0"/>
    <w:rsid w:val="00D61F14"/>
    <w:rsid w:val="00D7103E"/>
    <w:rsid w:val="00D73AE0"/>
    <w:rsid w:val="00DA5C1C"/>
    <w:rsid w:val="00DA721D"/>
    <w:rsid w:val="00DB48BD"/>
    <w:rsid w:val="00DB5BB3"/>
    <w:rsid w:val="00DD3294"/>
    <w:rsid w:val="00E11355"/>
    <w:rsid w:val="00E12E39"/>
    <w:rsid w:val="00E42539"/>
    <w:rsid w:val="00E5147E"/>
    <w:rsid w:val="00E526B8"/>
    <w:rsid w:val="00E659B6"/>
    <w:rsid w:val="00EB25B8"/>
    <w:rsid w:val="00ED16EA"/>
    <w:rsid w:val="00EE3CD9"/>
    <w:rsid w:val="00EF3ADE"/>
    <w:rsid w:val="00F234F5"/>
    <w:rsid w:val="00F4192B"/>
    <w:rsid w:val="00F55B3B"/>
    <w:rsid w:val="00F55C91"/>
    <w:rsid w:val="00F71871"/>
    <w:rsid w:val="00F73D32"/>
    <w:rsid w:val="00F811DB"/>
    <w:rsid w:val="00F92C22"/>
    <w:rsid w:val="00F94829"/>
    <w:rsid w:val="00F94CDD"/>
    <w:rsid w:val="00F96A8A"/>
    <w:rsid w:val="00FB41DC"/>
    <w:rsid w:val="00FD3432"/>
    <w:rsid w:val="051761A7"/>
    <w:rsid w:val="070D48BD"/>
    <w:rsid w:val="08681D5B"/>
    <w:rsid w:val="11BD0A30"/>
    <w:rsid w:val="12017867"/>
    <w:rsid w:val="13D71C42"/>
    <w:rsid w:val="161F471A"/>
    <w:rsid w:val="1A83656F"/>
    <w:rsid w:val="1CE252F3"/>
    <w:rsid w:val="21502790"/>
    <w:rsid w:val="218F19A1"/>
    <w:rsid w:val="231D00F0"/>
    <w:rsid w:val="2665675C"/>
    <w:rsid w:val="27D3442F"/>
    <w:rsid w:val="28F6604F"/>
    <w:rsid w:val="296F57F8"/>
    <w:rsid w:val="311D0031"/>
    <w:rsid w:val="34BC35F8"/>
    <w:rsid w:val="34F11529"/>
    <w:rsid w:val="35F11D74"/>
    <w:rsid w:val="3B40009D"/>
    <w:rsid w:val="3E843898"/>
    <w:rsid w:val="41F643A0"/>
    <w:rsid w:val="46BD7627"/>
    <w:rsid w:val="47F618E8"/>
    <w:rsid w:val="4830118D"/>
    <w:rsid w:val="499A17EF"/>
    <w:rsid w:val="4B3C4C88"/>
    <w:rsid w:val="4BD21C43"/>
    <w:rsid w:val="4C2F6C19"/>
    <w:rsid w:val="4D043CF8"/>
    <w:rsid w:val="4E97797F"/>
    <w:rsid w:val="51F11B76"/>
    <w:rsid w:val="52AD3FA1"/>
    <w:rsid w:val="53C81933"/>
    <w:rsid w:val="54D1234E"/>
    <w:rsid w:val="58A50C7A"/>
    <w:rsid w:val="59E317EF"/>
    <w:rsid w:val="5EB05AED"/>
    <w:rsid w:val="62035A7C"/>
    <w:rsid w:val="630B3A17"/>
    <w:rsid w:val="64A01661"/>
    <w:rsid w:val="682552D8"/>
    <w:rsid w:val="69F20D95"/>
    <w:rsid w:val="6FC16B21"/>
    <w:rsid w:val="774B5C55"/>
    <w:rsid w:val="791E009B"/>
    <w:rsid w:val="7AC53631"/>
    <w:rsid w:val="7CCB5BEC"/>
    <w:rsid w:val="7D5916CB"/>
    <w:rsid w:val="7E4252B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60" w:semiHidden="0" w:name="Light Shading"/>
    <w:lsdException w:qFormat="1" w:unhideWhenUsed="0" w:uiPriority="63" w:semiHidden="0" w:name="Medium Shading 1"/>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5" w:semiHidden="0" w:name="Medium List 1 Accent 2"/>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pPr>
      <w:spacing w:after="0" w:line="240" w:lineRule="auto"/>
    </w:pPr>
    <w:rPr>
      <w:rFonts w:ascii="Tahoma" w:hAnsi="Tahoma" w:cs="Tahoma"/>
      <w:sz w:val="16"/>
      <w:szCs w:val="16"/>
    </w:rPr>
  </w:style>
  <w:style w:type="paragraph" w:styleId="3">
    <w:name w:val="header"/>
    <w:basedOn w:val="1"/>
    <w:link w:val="10"/>
    <w:unhideWhenUsed/>
    <w:qFormat/>
    <w:uiPriority w:val="99"/>
    <w:pPr>
      <w:tabs>
        <w:tab w:val="center" w:pos="4419"/>
        <w:tab w:val="right" w:pos="8838"/>
      </w:tabs>
      <w:spacing w:after="0" w:line="240" w:lineRule="auto"/>
    </w:pPr>
  </w:style>
  <w:style w:type="paragraph" w:styleId="4">
    <w:name w:val="Normal (Web)"/>
    <w:basedOn w:val="1"/>
    <w:qFormat/>
    <w:uiPriority w:val="0"/>
    <w:pPr>
      <w:spacing w:beforeAutospacing="1" w:afterAutospacing="1"/>
    </w:pPr>
    <w:rPr>
      <w:sz w:val="24"/>
    </w:rPr>
  </w:style>
  <w:style w:type="paragraph" w:styleId="5">
    <w:name w:val="footer"/>
    <w:basedOn w:val="1"/>
    <w:link w:val="11"/>
    <w:unhideWhenUsed/>
    <w:qFormat/>
    <w:uiPriority w:val="99"/>
    <w:pPr>
      <w:tabs>
        <w:tab w:val="center" w:pos="4419"/>
        <w:tab w:val="right" w:pos="8838"/>
      </w:tabs>
      <w:spacing w:after="0" w:line="240" w:lineRule="auto"/>
    </w:pPr>
  </w:style>
  <w:style w:type="character" w:styleId="7">
    <w:name w:val="page number"/>
    <w:basedOn w:val="6"/>
    <w:qFormat/>
    <w:uiPriority w:val="0"/>
  </w:style>
  <w:style w:type="table" w:styleId="9">
    <w:name w:val="Table Grid"/>
    <w:basedOn w:val="8"/>
    <w:qFormat/>
    <w:uiPriority w:val="0"/>
    <w:pPr>
      <w:spacing w:after="0" w:line="240" w:lineRule="auto"/>
    </w:pPr>
    <w:rPr>
      <w:rFonts w:ascii="Times New Roman" w:hAnsi="Times New Roman" w:eastAsia="Times New Roman" w:cs="Times New Roman"/>
      <w:sz w:val="20"/>
      <w:szCs w:val="20"/>
      <w:lang w:val="en-US"/>
    </w:rPr>
    <w:tblPr>
      <w:tblLayout w:type="fixed"/>
    </w:tblPr>
  </w:style>
  <w:style w:type="character" w:customStyle="1" w:styleId="10">
    <w:name w:val="Encabezado Car"/>
    <w:basedOn w:val="6"/>
    <w:link w:val="3"/>
    <w:qFormat/>
    <w:uiPriority w:val="99"/>
  </w:style>
  <w:style w:type="character" w:customStyle="1" w:styleId="11">
    <w:name w:val="Pie de página Car"/>
    <w:basedOn w:val="6"/>
    <w:link w:val="5"/>
    <w:qFormat/>
    <w:uiPriority w:val="99"/>
  </w:style>
  <w:style w:type="character" w:customStyle="1" w:styleId="12">
    <w:name w:val="Texto de globo Car"/>
    <w:basedOn w:val="6"/>
    <w:link w:val="2"/>
    <w:semiHidden/>
    <w:qFormat/>
    <w:uiPriority w:val="99"/>
    <w:rPr>
      <w:rFonts w:ascii="Tahoma" w:hAnsi="Tahoma" w:cs="Tahoma"/>
      <w:sz w:val="16"/>
      <w:szCs w:val="16"/>
    </w:rPr>
  </w:style>
  <w:style w:type="table" w:styleId="13">
    <w:name w:val="Light Shading"/>
    <w:basedOn w:val="8"/>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14">
    <w:name w:val="Medium Shading 1"/>
    <w:basedOn w:val="8"/>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15">
    <w:name w:val="Medium List 2"/>
    <w:basedOn w:val="8"/>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16">
    <w:name w:val="Medium Grid 1"/>
    <w:basedOn w:val="8"/>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7">
    <w:name w:val="Medium List 1"/>
    <w:basedOn w:val="8"/>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18">
    <w:name w:val="Medium List 1 Accent 2"/>
    <w:basedOn w:val="8"/>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paragraph" w:customStyle="1" w:styleId="19">
    <w:name w:val="List Paragraph"/>
    <w:basedOn w:val="1"/>
    <w:qFormat/>
    <w:uiPriority w:val="34"/>
    <w:pPr>
      <w:ind w:left="720"/>
      <w:contextualSpacing/>
    </w:pPr>
  </w:style>
  <w:style w:type="paragraph" w:customStyle="1" w:styleId="20">
    <w:name w:val="Sin espaciado1"/>
    <w:qFormat/>
    <w:uiPriority w:val="1"/>
    <w:pPr>
      <w:spacing w:after="0" w:line="240" w:lineRule="auto"/>
    </w:pPr>
    <w:rPr>
      <w:rFonts w:ascii="Times New Roman" w:hAnsi="Times New Roman" w:eastAsia="Times New Roman" w:cs="Times New Roman"/>
      <w:sz w:val="24"/>
      <w:szCs w:val="24"/>
      <w:lang w:val="es-ES" w:eastAsia="es-ES" w:bidi="ar-SA"/>
    </w:rPr>
  </w:style>
  <w:style w:type="paragraph" w:customStyle="1" w:styleId="21">
    <w:name w:val="Párrafo de lista1"/>
    <w:basedOn w:val="1"/>
    <w:qFormat/>
    <w:uiPriority w:val="34"/>
    <w:pPr>
      <w:ind w:left="720"/>
      <w:contextualSpacing/>
    </w:pPr>
  </w:style>
  <w:style w:type="paragraph" w:customStyle="1" w:styleId="22">
    <w:name w:val="Default"/>
    <w:basedOn w:val="1"/>
    <w:uiPriority w:val="0"/>
    <w:rPr>
      <w:rFonts w:ascii="Arial" w:hAnsi="Arial" w:eastAsia="Arial"/>
      <w:color w:val="000000"/>
      <w:sz w:val="24"/>
      <w:lang w:val="es-P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14CF7-3F7C-48AE-A16F-00CCDC46A06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674</Words>
  <Characters>3708</Characters>
  <Lines>30</Lines>
  <Paragraphs>8</Paragraphs>
  <TotalTime>0</TotalTime>
  <ScaleCrop>false</ScaleCrop>
  <LinksUpToDate>false</LinksUpToDate>
  <CharactersWithSpaces>4374</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2017-04-11T18:33:00Z</dcterms:created>
  <dc:creator>Alfonso Martinez</dc:creator>
  <cp:lastModifiedBy>Angela López Name</cp:lastModifiedBy>
  <cp:lastPrinted>2017-03-27T19:15:00Z</cp:lastPrinted>
  <dcterms:modified xsi:type="dcterms:W3CDTF">2019-10-07T15:56:44Z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2058-11.2.0.8970</vt:lpwstr>
  </property>
</Properties>
</file>