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3C005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119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3C005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3C005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0058" w:rsidRPr="003C0058">
        <w:rPr>
          <w:rFonts w:ascii="Times New Roman" w:eastAsia="Times New Roman" w:hAnsi="Times New Roman"/>
          <w:b/>
          <w:bCs/>
          <w:lang w:val="es-PA" w:eastAsia="es-PA"/>
        </w:rPr>
        <w:t>DA NINGN ZHANG (NOMBRE LEGAL), TAI LING ZHANG (NOMBRE USUAL)</w:t>
      </w:r>
      <w:r w:rsidR="003C0058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C0058">
        <w:rPr>
          <w:rFonts w:ascii="Times New Roman" w:hAnsi="Times New Roman"/>
          <w:b/>
          <w:sz w:val="24"/>
          <w:szCs w:val="24"/>
          <w:lang w:val="es-MX"/>
        </w:rPr>
        <w:t xml:space="preserve">CONSTRUCCIÓN DE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AE7E89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10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AE7E89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AE7E89" w:rsidRPr="00AE7E89">
        <w:rPr>
          <w:rFonts w:ascii="Times New Roman" w:hAnsi="Times New Roman"/>
          <w:b/>
          <w:bCs/>
          <w:sz w:val="24"/>
          <w:szCs w:val="24"/>
          <w:lang w:val="es-PA"/>
        </w:rPr>
        <w:t>DA NINGN ZHANG (NOMBRE LEGAL), TAI LING ZHANG (NOMBRE USUAL)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de 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nacionalidad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 w:rsidRPr="00AE7E89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PA"/>
        </w:rPr>
        <w:t>E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-</w:t>
      </w:r>
      <w:r w:rsidR="00AE7E89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8-64418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AE7E89" w:rsidRPr="00AE7E89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CONSTRUCCIÓN</w:t>
      </w:r>
      <w:r w:rsidR="00AE7E89">
        <w:rPr>
          <w:rFonts w:ascii="Times New Roman" w:hAnsi="Times New Roman"/>
          <w:b/>
          <w:sz w:val="24"/>
          <w:szCs w:val="24"/>
          <w:lang w:val="es-MX"/>
        </w:rPr>
        <w:t xml:space="preserve"> DE</w:t>
      </w:r>
      <w:r w:rsidR="00AE7E89" w:rsidRPr="00AE7E89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 xml:space="preserve">a desarrollarse </w:t>
      </w:r>
      <w:r w:rsidR="00AC371B" w:rsidRPr="00AE7E89">
        <w:rPr>
          <w:rFonts w:ascii="Times New Roman" w:hAnsi="Times New Roman"/>
          <w:sz w:val="24"/>
          <w:szCs w:val="24"/>
          <w:lang w:val="es-MX"/>
        </w:rPr>
        <w:t xml:space="preserve">en </w:t>
      </w:r>
      <w:r w:rsidR="004549DF" w:rsidRPr="00AE7E89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E7E89" w:rsidRPr="00AE7E89">
        <w:rPr>
          <w:rFonts w:ascii="Times New Roman" w:hAnsi="Times New Roman"/>
          <w:sz w:val="24"/>
          <w:szCs w:val="24"/>
          <w:lang w:val="es-MX"/>
        </w:rPr>
        <w:t>comunidad de Villa Milagros, corregimiento Playa Leona,  distrito de La Chorrera,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AE7E89">
        <w:rPr>
          <w:rFonts w:ascii="Times New Roman" w:hAnsi="Times New Roman"/>
          <w:b/>
          <w:bCs/>
          <w:sz w:val="24"/>
          <w:szCs w:val="24"/>
          <w:lang w:val="es-PA"/>
        </w:rPr>
        <w:t>RICAUTER H. SAMANIEGO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1D4981" w:rsidRPr="001D4981">
        <w:rPr>
          <w:rFonts w:ascii="Times New Roman" w:hAnsi="Times New Roman"/>
          <w:b/>
          <w:bCs/>
          <w:sz w:val="24"/>
          <w:szCs w:val="24"/>
          <w:lang w:val="es-PA"/>
        </w:rPr>
        <w:t>JOEL ENOK CASTILLO</w:t>
      </w:r>
      <w:r w:rsidR="001D498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AE7E89">
        <w:rPr>
          <w:rFonts w:ascii="Times New Roman" w:hAnsi="Times New Roman"/>
          <w:b/>
          <w:bCs/>
          <w:sz w:val="24"/>
          <w:szCs w:val="24"/>
          <w:lang w:val="es-PA"/>
        </w:rPr>
        <w:t>C-045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-2002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042- 2001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212C8A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15</w:t>
      </w:r>
      <w:r w:rsidR="00375FED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, recomienda admitir la solicitud de evaluación del Estudio de Impacto Ambiental, Categoría I, del proyecto</w:t>
      </w:r>
      <w:r w:rsidR="00212C8A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</w:t>
      </w:r>
      <w:r w:rsidR="00212C8A" w:rsidRPr="00212C8A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CONSTRUCCIÓN DE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1D7200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sideraciones antes expuestas, la suscrita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1D7200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1D7200" w:rsidRPr="001D7200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CONSTRUCCÓN DE</w:t>
      </w:r>
      <w:r w:rsidR="001D7200"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</w:t>
      </w:r>
      <w:r w:rsidR="009E53C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 w:rsidR="001D7200">
        <w:rPr>
          <w:rFonts w:ascii="Times New Roman" w:eastAsia="Times New Roman" w:hAnsi="Times New Roman"/>
          <w:sz w:val="24"/>
          <w:szCs w:val="24"/>
          <w:lang w:val="es-PA" w:eastAsia="es-ES"/>
        </w:rPr>
        <w:t>el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promotor</w:t>
      </w:r>
      <w:r w:rsidR="001D7200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señor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1D7200" w:rsidRPr="001D7200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DA NINGN ZHANG (NOMBRE LEGAL), TAI LING ZHANG (NOMBRE USUAL)</w:t>
      </w:r>
      <w:r w:rsidR="001D7200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9E53C8" w:rsidRPr="00E86A9E" w:rsidRDefault="009E53C8" w:rsidP="00E86A9E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 xml:space="preserve">                                           </w:t>
      </w:r>
      <w:proofErr w:type="spellStart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VoBo</w:t>
      </w:r>
      <w:proofErr w:type="spellEnd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:</w:t>
      </w:r>
    </w:p>
    <w:p w:rsidR="009E53C8" w:rsidRPr="009E53C8" w:rsidRDefault="00E86A9E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__________</w:t>
      </w:r>
      <w:r w:rsidR="009E53C8" w:rsidRPr="009E53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_____________________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Directora Regional</w:t>
      </w:r>
    </w:p>
    <w:p w:rsidR="00E86A9E" w:rsidRDefault="009E53C8" w:rsidP="00E86A9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9E53C8" w:rsidRPr="00E86A9E" w:rsidRDefault="009E53C8" w:rsidP="00E86A9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bookmarkStart w:id="0" w:name="_GoBack"/>
      <w:bookmarkEnd w:id="0"/>
      <w:r w:rsidRPr="00E86A9E">
        <w:rPr>
          <w:rFonts w:ascii="Times New Roman" w:eastAsia="Times New Roman" w:hAnsi="Times New Roman"/>
          <w:sz w:val="20"/>
          <w:szCs w:val="20"/>
          <w:lang w:val="es-PA" w:eastAsia="es-ES"/>
        </w:rPr>
        <w:t>MINISTERIO DE AMBIENTE.</w:t>
      </w:r>
    </w:p>
    <w:p w:rsidR="009E53C8" w:rsidRPr="009E53C8" w:rsidRDefault="009E53C8" w:rsidP="009E53C8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es-PA" w:eastAsia="es-PA"/>
        </w:rPr>
      </w:pPr>
    </w:p>
    <w:p w:rsidR="00742F06" w:rsidRDefault="00742F06" w:rsidP="009E53C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s-PA" w:eastAsia="es-ES"/>
        </w:rPr>
      </w:pP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09" w:rsidRDefault="005F2209">
      <w:pPr>
        <w:spacing w:after="0" w:line="240" w:lineRule="auto"/>
      </w:pPr>
      <w:r>
        <w:separator/>
      </w:r>
    </w:p>
  </w:endnote>
  <w:endnote w:type="continuationSeparator" w:id="0">
    <w:p w:rsidR="005F2209" w:rsidRDefault="005F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E86A9E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09" w:rsidRDefault="005F2209">
      <w:pPr>
        <w:spacing w:after="0" w:line="240" w:lineRule="auto"/>
      </w:pPr>
      <w:r>
        <w:separator/>
      </w:r>
    </w:p>
  </w:footnote>
  <w:footnote w:type="continuationSeparator" w:id="0">
    <w:p w:rsidR="005F2209" w:rsidRDefault="005F2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D7200"/>
    <w:rsid w:val="001E5044"/>
    <w:rsid w:val="001E6670"/>
    <w:rsid w:val="0021186C"/>
    <w:rsid w:val="00212C8A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75FED"/>
    <w:rsid w:val="00396513"/>
    <w:rsid w:val="003A7918"/>
    <w:rsid w:val="003B0414"/>
    <w:rsid w:val="003B0647"/>
    <w:rsid w:val="003C0058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5F2209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831DF4"/>
    <w:rsid w:val="00840DC2"/>
    <w:rsid w:val="00875593"/>
    <w:rsid w:val="00885F44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E53C8"/>
    <w:rsid w:val="009F64B6"/>
    <w:rsid w:val="00A0631F"/>
    <w:rsid w:val="00A14531"/>
    <w:rsid w:val="00A15594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E7E89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235A2"/>
    <w:rsid w:val="00E31603"/>
    <w:rsid w:val="00E613FA"/>
    <w:rsid w:val="00E6529B"/>
    <w:rsid w:val="00E72BDF"/>
    <w:rsid w:val="00E7361D"/>
    <w:rsid w:val="00E86A9E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F3A70-4AEF-4C0A-8920-07DCB268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7</cp:revision>
  <cp:lastPrinted>2018-12-18T17:39:00Z</cp:lastPrinted>
  <dcterms:created xsi:type="dcterms:W3CDTF">2019-10-15T17:41:00Z</dcterms:created>
  <dcterms:modified xsi:type="dcterms:W3CDTF">2019-10-15T17:58:00Z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