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240" w:lineRule="atLeast"/>
        <w:jc w:val="center"/>
        <w:rPr>
          <w:rFonts w:ascii="Times New Roman" w:hAnsi="Times New Roman" w:eastAsia="Calibri" w:cs="Times New Roman"/>
          <w:b/>
          <w:sz w:val="24"/>
          <w:szCs w:val="24"/>
          <w:lang w:val="es-ES"/>
        </w:rPr>
      </w:pPr>
      <w:bookmarkStart w:id="0" w:name="_GoBack"/>
      <w:bookmarkEnd w:id="0"/>
      <w:r>
        <w:rPr>
          <w:rFonts w:ascii="Times New Roman" w:hAnsi="Times New Roman" w:eastAsia="Calibri" w:cs="Times New Roman"/>
          <w:b/>
          <w:sz w:val="24"/>
          <w:szCs w:val="24"/>
          <w:lang w:val="es-ES"/>
        </w:rPr>
        <w:t>REPÚBLICA DE PANAMÁ</w:t>
      </w:r>
    </w:p>
    <w:p>
      <w:pPr>
        <w:spacing w:after="24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MINISTERIO DE AMBIENTE</w:t>
      </w:r>
    </w:p>
    <w:p>
      <w:pPr>
        <w:spacing w:before="240" w:after="12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RESOLUCIÓN No. DRLS-IA___- 2019</w:t>
      </w:r>
    </w:p>
    <w:p>
      <w:pPr>
        <w:spacing w:after="12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 xml:space="preserve">   De _____ de _____________ de 2019     </w:t>
      </w:r>
    </w:p>
    <w:p>
      <w:pPr>
        <w:spacing w:after="0" w:line="240" w:lineRule="atLeast"/>
        <w:jc w:val="both"/>
        <w:rPr>
          <w:rFonts w:ascii="Times New Roman" w:hAnsi="Times New Roman" w:eastAsia="Calibri" w:cs="Times New Roman"/>
          <w:b/>
          <w:sz w:val="24"/>
          <w:szCs w:val="24"/>
        </w:rPr>
      </w:pPr>
      <w:r>
        <w:rPr>
          <w:rFonts w:ascii="Times New Roman" w:hAnsi="Times New Roman" w:eastAsia="Calibri" w:cs="Times New Roman"/>
          <w:sz w:val="24"/>
          <w:szCs w:val="24"/>
          <w:lang w:val="es-ES"/>
        </w:rPr>
        <w:t xml:space="preserve">Por la cual se aprueba el Estudio de Impacto Ambiental, categoría I, correspondiente al proyecto </w:t>
      </w:r>
      <w:r>
        <w:rPr>
          <w:rFonts w:ascii="Times New Roman" w:hAnsi="Times New Roman" w:cs="Times New Roman"/>
          <w:b/>
          <w:sz w:val="24"/>
          <w:szCs w:val="24"/>
        </w:rPr>
        <w:t>“</w:t>
      </w:r>
      <w:r>
        <w:rPr>
          <w:rFonts w:ascii="Times New Roman" w:hAnsi="Times New Roman" w:cs="Times New Roman"/>
          <w:b/>
          <w:bCs/>
          <w:sz w:val="24"/>
          <w:szCs w:val="24"/>
        </w:rPr>
        <w:t>RESIDENCIAL UNIFAMILIAR Y  LOCAL COMERCIAL</w:t>
      </w:r>
      <w:r>
        <w:rPr>
          <w:rFonts w:ascii="Times New Roman" w:hAnsi="Times New Roman" w:cs="Times New Roman"/>
          <w:b/>
          <w:sz w:val="24"/>
          <w:szCs w:val="24"/>
        </w:rPr>
        <w:t>”.</w:t>
      </w:r>
    </w:p>
    <w:p>
      <w:pPr>
        <w:spacing w:after="0" w:line="240" w:lineRule="atLeast"/>
        <w:jc w:val="both"/>
        <w:rPr>
          <w:rFonts w:ascii="Times New Roman" w:hAnsi="Times New Roman" w:eastAsia="Calibri" w:cs="Times New Roman"/>
          <w:b/>
          <w:sz w:val="24"/>
          <w:szCs w:val="24"/>
        </w:rPr>
      </w:pPr>
    </w:p>
    <w:p>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El  suscrito Director de Regional del Ministerio de Ambiente de Los Santos, en uso de sus facultades legales, y;</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CONSIDERANDO:</w:t>
      </w:r>
    </w:p>
    <w:p>
      <w:pPr>
        <w:spacing w:after="0" w:line="240" w:lineRule="atLeast"/>
        <w:jc w:val="center"/>
        <w:rPr>
          <w:rFonts w:ascii="Times New Roman" w:hAnsi="Times New Roman" w:eastAsia="Calibri" w:cs="Times New Roman"/>
          <w:b/>
          <w:sz w:val="24"/>
          <w:szCs w:val="24"/>
          <w:lang w:val="es-ES"/>
        </w:rPr>
      </w:pPr>
    </w:p>
    <w:p>
      <w:pPr>
        <w:autoSpaceDE w:val="0"/>
        <w:autoSpaceDN w:val="0"/>
        <w:adjustRightInd w:val="0"/>
        <w:spacing w:after="0" w:line="240" w:lineRule="exact"/>
        <w:jc w:val="both"/>
        <w:rPr>
          <w:rFonts w:ascii="Times New Roman" w:hAnsi="Times New Roman" w:eastAsia="Times New Roman" w:cs="Times New Roman"/>
          <w:b/>
          <w:spacing w:val="-3"/>
          <w:sz w:val="24"/>
          <w:szCs w:val="24"/>
          <w:lang w:eastAsia="es-ES"/>
        </w:rPr>
      </w:pPr>
      <w:r>
        <w:rPr>
          <w:rFonts w:ascii="Times New Roman" w:hAnsi="Times New Roman" w:eastAsia="Times New Roman" w:cs="Times New Roman"/>
          <w:spacing w:val="-3"/>
          <w:sz w:val="24"/>
          <w:szCs w:val="24"/>
          <w:lang w:val="es-ES" w:eastAsia="es-ES"/>
        </w:rPr>
        <w:t xml:space="preserve">Que el señor </w:t>
      </w:r>
      <w:r>
        <w:rPr>
          <w:rFonts w:ascii="Times New Roman" w:hAnsi="Times New Roman" w:eastAsia="Times New Roman" w:cs="Times New Roman"/>
          <w:b/>
          <w:spacing w:val="-3"/>
          <w:sz w:val="24"/>
          <w:szCs w:val="24"/>
          <w:lang w:val="es-ES" w:eastAsia="es-ES"/>
        </w:rPr>
        <w:t xml:space="preserve">ZHIPING CHEN, </w:t>
      </w:r>
      <w:r>
        <w:rPr>
          <w:rFonts w:ascii="Times New Roman" w:hAnsi="Times New Roman" w:eastAsia="Times New Roman" w:cs="Times New Roman"/>
          <w:spacing w:val="-3"/>
          <w:sz w:val="24"/>
          <w:szCs w:val="24"/>
          <w:lang w:eastAsia="es-ES"/>
        </w:rPr>
        <w:t xml:space="preserve">representante legal portador de la cedula de identidad personal </w:t>
      </w:r>
      <w:r>
        <w:rPr>
          <w:rFonts w:ascii="Times New Roman" w:hAnsi="Times New Roman" w:eastAsia="Times New Roman" w:cs="Times New Roman"/>
          <w:b/>
          <w:spacing w:val="-3"/>
          <w:sz w:val="24"/>
          <w:szCs w:val="24"/>
          <w:lang w:eastAsia="es-ES"/>
        </w:rPr>
        <w:t xml:space="preserve">N° </w:t>
      </w:r>
      <w:r>
        <w:rPr>
          <w:rFonts w:ascii="Times New Roman" w:hAnsi="Times New Roman" w:eastAsia="Times New Roman" w:cs="Times New Roman"/>
          <w:b/>
          <w:bCs/>
          <w:spacing w:val="-3"/>
          <w:sz w:val="24"/>
          <w:szCs w:val="24"/>
          <w:lang w:val="es-ES" w:eastAsia="es-ES"/>
        </w:rPr>
        <w:t>E-8-90263</w:t>
      </w:r>
      <w:r>
        <w:rPr>
          <w:rFonts w:ascii="Times New Roman" w:hAnsi="Times New Roman" w:eastAsia="Times New Roman" w:cs="Times New Roman"/>
          <w:spacing w:val="-3"/>
          <w:sz w:val="24"/>
          <w:szCs w:val="24"/>
          <w:lang w:val="es-ES" w:eastAsia="es-ES"/>
        </w:rPr>
        <w:t>, se propone realizar el proyecto denominado</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b/>
          <w:bCs/>
          <w:spacing w:val="-3"/>
          <w:sz w:val="24"/>
          <w:szCs w:val="24"/>
          <w:lang w:eastAsia="es-ES"/>
        </w:rPr>
        <w:t>RESIDENCIAL UNIFAMILIAR Y  LOCAL COMERCIAL</w:t>
      </w:r>
      <w:r>
        <w:rPr>
          <w:rFonts w:ascii="Times New Roman" w:hAnsi="Times New Roman" w:eastAsia="Times New Roman" w:cs="Times New Roman"/>
          <w:b/>
          <w:spacing w:val="-3"/>
          <w:sz w:val="24"/>
          <w:szCs w:val="24"/>
          <w:lang w:val="es-MX" w:eastAsia="es-ES"/>
        </w:rPr>
        <w:t>”.</w:t>
      </w:r>
      <w:r>
        <w:rPr>
          <w:rFonts w:ascii="Times New Roman" w:hAnsi="Times New Roman" w:eastAsia="Times New Roman" w:cs="Times New Roman"/>
          <w:b/>
          <w:spacing w:val="-3"/>
          <w:sz w:val="24"/>
          <w:szCs w:val="24"/>
          <w:lang w:eastAsia="es-ES"/>
        </w:rPr>
        <w:t xml:space="preserve"> </w:t>
      </w:r>
    </w:p>
    <w:p>
      <w:pPr>
        <w:autoSpaceDE w:val="0"/>
        <w:autoSpaceDN w:val="0"/>
        <w:adjustRightInd w:val="0"/>
        <w:spacing w:after="0" w:line="240" w:lineRule="exact"/>
        <w:jc w:val="both"/>
        <w:rPr>
          <w:rFonts w:ascii="Times New Roman" w:hAnsi="Times New Roman" w:eastAsia="Times New Roman" w:cs="Times New Roman"/>
          <w:b/>
          <w:spacing w:val="-3"/>
          <w:sz w:val="24"/>
          <w:szCs w:val="24"/>
          <w:lang w:val="es-MX" w:eastAsia="es-ES"/>
        </w:rPr>
      </w:pPr>
    </w:p>
    <w:p>
      <w:pPr>
        <w:autoSpaceDE w:val="0"/>
        <w:autoSpaceDN w:val="0"/>
        <w:adjustRightInd w:val="0"/>
        <w:spacing w:after="0" w:line="240" w:lineRule="exact"/>
        <w:jc w:val="both"/>
        <w:rPr>
          <w:rFonts w:ascii="Times New Roman" w:hAnsi="Times New Roman" w:eastAsia="Times New Roman" w:cs="Times New Roman"/>
          <w:b/>
          <w:bCs/>
          <w:spacing w:val="-3"/>
          <w:sz w:val="24"/>
          <w:szCs w:val="24"/>
          <w:lang w:val="es-ES" w:eastAsia="es-ES"/>
        </w:rPr>
      </w:pPr>
      <w:r>
        <w:rPr>
          <w:rFonts w:ascii="Times New Roman" w:hAnsi="Times New Roman" w:eastAsia="Times New Roman" w:cs="Times New Roman"/>
          <w:spacing w:val="-3"/>
          <w:sz w:val="24"/>
          <w:szCs w:val="24"/>
          <w:lang w:val="es-ES" w:eastAsia="es-ES"/>
        </w:rPr>
        <w:t xml:space="preserve">Que, en virtud de lo antedicho, el día 1 de octubre de 2019, el señor </w:t>
      </w:r>
      <w:r>
        <w:rPr>
          <w:rFonts w:ascii="Times New Roman" w:hAnsi="Times New Roman" w:eastAsia="Times New Roman" w:cs="Times New Roman"/>
          <w:b/>
          <w:spacing w:val="-3"/>
          <w:sz w:val="24"/>
          <w:szCs w:val="24"/>
          <w:lang w:val="es-ES" w:eastAsia="es-ES"/>
        </w:rPr>
        <w:t xml:space="preserve">ZHIPING CHEN </w:t>
      </w:r>
      <w:r>
        <w:rPr>
          <w:rFonts w:ascii="Times New Roman" w:hAnsi="Times New Roman" w:eastAsia="Times New Roman" w:cs="Times New Roman"/>
          <w:spacing w:val="-3"/>
          <w:sz w:val="24"/>
          <w:szCs w:val="24"/>
          <w:lang w:val="es-ES" w:eastAsia="es-ES"/>
        </w:rPr>
        <w:t xml:space="preserve">presentó ante el Ministerio de Ambiente, el Estudio de Impacto Ambiental, Categoría I, denominado </w:t>
      </w:r>
      <w:r>
        <w:rPr>
          <w:rFonts w:ascii="Times New Roman" w:hAnsi="Times New Roman" w:eastAsia="Times New Roman" w:cs="Times New Roman"/>
          <w:b/>
          <w:spacing w:val="-3"/>
          <w:sz w:val="24"/>
          <w:szCs w:val="24"/>
          <w:lang w:val="es-MX" w:eastAsia="es-ES"/>
        </w:rPr>
        <w:t>“</w:t>
      </w:r>
      <w:r>
        <w:rPr>
          <w:rFonts w:ascii="Times New Roman" w:hAnsi="Times New Roman" w:eastAsia="Times New Roman" w:cs="Times New Roman"/>
          <w:b/>
          <w:bCs/>
          <w:spacing w:val="-3"/>
          <w:sz w:val="24"/>
          <w:szCs w:val="24"/>
          <w:lang w:eastAsia="es-ES"/>
        </w:rPr>
        <w:t>RESIDENCIAL UNIFAMILIAR Y  LOCAL COMERCIAL</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spacing w:val="-3"/>
          <w:sz w:val="24"/>
          <w:szCs w:val="24"/>
          <w:lang w:val="es-MX" w:eastAsia="es-ES"/>
        </w:rPr>
        <w:t>ubicado en el</w:t>
      </w:r>
      <w:r>
        <w:rPr>
          <w:rFonts w:ascii="Times New Roman" w:hAnsi="Times New Roman" w:eastAsia="Times New Roman" w:cs="Times New Roman"/>
          <w:b/>
          <w:spacing w:val="-3"/>
          <w:sz w:val="24"/>
          <w:szCs w:val="24"/>
          <w:lang w:val="es-MX" w:eastAsia="es-ES"/>
        </w:rPr>
        <w:t xml:space="preserve"> </w:t>
      </w:r>
      <w:r>
        <w:rPr>
          <w:rFonts w:ascii="Times New Roman" w:hAnsi="Times New Roman" w:eastAsia="Times New Roman" w:cs="Times New Roman"/>
          <w:bCs/>
          <w:spacing w:val="-3"/>
          <w:sz w:val="24"/>
          <w:szCs w:val="24"/>
          <w:lang w:val="es-ES" w:eastAsia="es-ES"/>
        </w:rPr>
        <w:t>corregimiento de Sabana Grande, distrito de Los Santos, provincia de Los Santos</w:t>
      </w:r>
      <w:r>
        <w:rPr>
          <w:rFonts w:ascii="Times New Roman" w:hAnsi="Times New Roman" w:eastAsia="Times New Roman" w:cs="Times New Roman"/>
          <w:spacing w:val="-3"/>
          <w:sz w:val="24"/>
          <w:szCs w:val="24"/>
          <w:lang w:val="es-ES" w:eastAsia="es-ES"/>
        </w:rPr>
        <w:t>;</w:t>
      </w:r>
      <w:r>
        <w:rPr>
          <w:rFonts w:ascii="Times New Roman" w:hAnsi="Times New Roman" w:eastAsia="Times New Roman" w:cs="Times New Roman"/>
          <w:spacing w:val="-3"/>
          <w:sz w:val="24"/>
          <w:szCs w:val="24"/>
          <w:lang w:eastAsia="es-ES"/>
        </w:rPr>
        <w:t xml:space="preserve"> </w:t>
      </w:r>
      <w:r>
        <w:rPr>
          <w:rFonts w:ascii="Times New Roman" w:hAnsi="Times New Roman" w:eastAsia="Times New Roman" w:cs="Times New Roman"/>
          <w:spacing w:val="-3"/>
          <w:sz w:val="24"/>
          <w:szCs w:val="24"/>
          <w:lang w:val="es-ES" w:eastAsia="es-ES"/>
        </w:rPr>
        <w:t>elaborado bajo la responsabilidad de</w:t>
      </w:r>
      <w:r>
        <w:rPr>
          <w:rFonts w:ascii="Times New Roman" w:hAnsi="Times New Roman" w:eastAsia="Times New Roman" w:cs="Times New Roman"/>
          <w:spacing w:val="-3"/>
          <w:sz w:val="24"/>
          <w:szCs w:val="24"/>
          <w:lang w:val="es-MX" w:eastAsia="es-ES"/>
        </w:rPr>
        <w:t xml:space="preserve"> </w:t>
      </w:r>
      <w:r>
        <w:rPr>
          <w:rFonts w:ascii="Times New Roman" w:hAnsi="Times New Roman" w:eastAsia="Times New Roman" w:cs="Times New Roman"/>
          <w:b/>
          <w:spacing w:val="-3"/>
          <w:sz w:val="24"/>
          <w:szCs w:val="24"/>
          <w:lang w:val="es-ES" w:eastAsia="es-ES"/>
        </w:rPr>
        <w:t xml:space="preserve">NATALIA IVANOVA DE MENDIETA  </w:t>
      </w:r>
      <w:r>
        <w:rPr>
          <w:rFonts w:ascii="Times New Roman" w:hAnsi="Times New Roman" w:eastAsia="Times New Roman" w:cs="Times New Roman"/>
          <w:b/>
          <w:bCs/>
          <w:spacing w:val="-3"/>
          <w:sz w:val="24"/>
          <w:szCs w:val="24"/>
          <w:lang w:eastAsia="es-ES"/>
        </w:rPr>
        <w:t>Y</w:t>
      </w: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b/>
          <w:bCs/>
          <w:spacing w:val="-3"/>
          <w:sz w:val="24"/>
          <w:szCs w:val="24"/>
          <w:lang w:val="es-ES" w:eastAsia="es-ES"/>
        </w:rPr>
        <w:t>RAQUEL ENID RIVERA QUINTERO</w:t>
      </w:r>
      <w:r>
        <w:rPr>
          <w:rFonts w:ascii="Times New Roman" w:hAnsi="Times New Roman" w:eastAsia="Times New Roman" w:cs="Times New Roman"/>
          <w:b/>
          <w:bCs/>
          <w:spacing w:val="-3"/>
          <w:sz w:val="24"/>
          <w:szCs w:val="24"/>
          <w:lang w:val="es-MX" w:eastAsia="es-ES"/>
        </w:rPr>
        <w:t>,</w:t>
      </w:r>
      <w:r>
        <w:rPr>
          <w:rFonts w:ascii="Times New Roman" w:hAnsi="Times New Roman" w:eastAsia="Times New Roman" w:cs="Times New Roman"/>
          <w:b/>
          <w:spacing w:val="-3"/>
          <w:sz w:val="24"/>
          <w:szCs w:val="24"/>
          <w:lang w:eastAsia="es-ES"/>
        </w:rPr>
        <w:t xml:space="preserve"> </w:t>
      </w:r>
      <w:r>
        <w:rPr>
          <w:rFonts w:ascii="Times New Roman" w:hAnsi="Times New Roman" w:eastAsia="Times New Roman" w:cs="Times New Roman"/>
          <w:spacing w:val="-3"/>
          <w:sz w:val="24"/>
          <w:szCs w:val="24"/>
          <w:lang w:val="es-ES" w:eastAsia="es-ES"/>
        </w:rPr>
        <w:t xml:space="preserve">personas naturales debidamente inscritas en el Registro de Consultores Idóneos que lleva el Ministerio de Ambiente, mediante las Resoluciones </w:t>
      </w:r>
      <w:r>
        <w:rPr>
          <w:rFonts w:ascii="Times New Roman" w:hAnsi="Times New Roman" w:eastAsia="Times New Roman" w:cs="Times New Roman"/>
          <w:b/>
          <w:bCs/>
          <w:spacing w:val="-3"/>
          <w:sz w:val="24"/>
          <w:szCs w:val="24"/>
          <w:lang w:eastAsia="es-ES"/>
        </w:rPr>
        <w:t>IAR-032-97</w:t>
      </w:r>
      <w:r>
        <w:rPr>
          <w:rFonts w:ascii="Times New Roman" w:hAnsi="Times New Roman" w:eastAsia="Times New Roman" w:cs="Times New Roman"/>
          <w:b/>
          <w:bCs/>
          <w:spacing w:val="-3"/>
          <w:sz w:val="24"/>
          <w:szCs w:val="24"/>
          <w:lang w:val="es-ES" w:eastAsia="es-ES"/>
        </w:rPr>
        <w:t xml:space="preserve"> e </w:t>
      </w:r>
      <w:r>
        <w:rPr>
          <w:rFonts w:ascii="Times New Roman" w:hAnsi="Times New Roman" w:eastAsia="Times New Roman" w:cs="Times New Roman"/>
          <w:b/>
          <w:bCs/>
          <w:spacing w:val="-3"/>
          <w:sz w:val="24"/>
          <w:szCs w:val="24"/>
          <w:lang w:eastAsia="es-ES"/>
        </w:rPr>
        <w:t>IAR-096-00.</w:t>
      </w:r>
    </w:p>
    <w:p>
      <w:pPr>
        <w:autoSpaceDE w:val="0"/>
        <w:autoSpaceDN w:val="0"/>
        <w:adjustRightInd w:val="0"/>
        <w:spacing w:after="0" w:line="240" w:lineRule="exact"/>
        <w:jc w:val="both"/>
        <w:rPr>
          <w:rFonts w:ascii="Times New Roman" w:hAnsi="Times New Roman" w:eastAsia="Times New Roman" w:cs="Times New Roman"/>
          <w:bCs/>
          <w:spacing w:val="-3"/>
          <w:sz w:val="24"/>
          <w:szCs w:val="24"/>
          <w:lang w:eastAsia="es-ES"/>
        </w:rPr>
      </w:pPr>
    </w:p>
    <w:p>
      <w:pPr>
        <w:autoSpaceDE w:val="0"/>
        <w:autoSpaceDN w:val="0"/>
        <w:adjustRightInd w:val="0"/>
        <w:spacing w:after="0" w:line="240" w:lineRule="exact"/>
        <w:jc w:val="both"/>
        <w:rPr>
          <w:rFonts w:ascii="Times New Roman" w:hAnsi="Times New Roman" w:eastAsia="Times New Roman" w:cs="Times New Roman"/>
          <w:b/>
          <w:spacing w:val="-3"/>
          <w:sz w:val="24"/>
          <w:szCs w:val="24"/>
          <w:lang w:eastAsia="es-ES"/>
        </w:rPr>
      </w:pPr>
      <w:r>
        <w:rPr>
          <w:rFonts w:ascii="Times New Roman" w:hAnsi="Times New Roman" w:eastAsia="Times New Roman" w:cs="Times New Roman"/>
          <w:spacing w:val="-3"/>
          <w:sz w:val="24"/>
          <w:szCs w:val="24"/>
          <w:lang w:eastAsia="es-ES"/>
        </w:rPr>
        <w:t xml:space="preserve">Que mediante </w:t>
      </w:r>
      <w:r>
        <w:rPr>
          <w:rFonts w:ascii="Times New Roman" w:hAnsi="Times New Roman" w:eastAsia="Times New Roman" w:cs="Times New Roman"/>
          <w:b/>
          <w:spacing w:val="-3"/>
          <w:sz w:val="24"/>
          <w:szCs w:val="24"/>
          <w:lang w:eastAsia="es-ES"/>
        </w:rPr>
        <w:t>PROVEIDO DRLS-</w:t>
      </w:r>
      <w:r>
        <w:rPr>
          <w:rFonts w:ascii="Times New Roman" w:hAnsi="Times New Roman" w:eastAsia="Times New Roman" w:cs="Times New Roman"/>
          <w:b/>
          <w:spacing w:val="-3"/>
          <w:sz w:val="24"/>
          <w:szCs w:val="24"/>
          <w:lang w:val="es-MX" w:eastAsia="es-ES"/>
        </w:rPr>
        <w:t>035-0210-19</w:t>
      </w:r>
      <w:r>
        <w:rPr>
          <w:rFonts w:ascii="Times New Roman" w:hAnsi="Times New Roman" w:eastAsia="Times New Roman" w:cs="Times New Roman"/>
          <w:spacing w:val="-3"/>
          <w:sz w:val="24"/>
          <w:szCs w:val="24"/>
          <w:lang w:eastAsia="es-ES"/>
        </w:rPr>
        <w:t xml:space="preserve">, de dos (2) de octubre de 2019, (visible en el expediente digital), el </w:t>
      </w:r>
      <w:r>
        <w:rPr>
          <w:rFonts w:ascii="Times New Roman" w:hAnsi="Times New Roman" w:eastAsia="Times New Roman" w:cs="Times New Roman"/>
          <w:b/>
          <w:spacing w:val="-3"/>
          <w:sz w:val="24"/>
          <w:szCs w:val="24"/>
          <w:lang w:eastAsia="es-ES"/>
        </w:rPr>
        <w:t>MINISTERIO DE AMBIENTE</w:t>
      </w:r>
      <w:r>
        <w:rPr>
          <w:rFonts w:ascii="Times New Roman" w:hAnsi="Times New Roman" w:eastAsia="Times New Roman" w:cs="Times New Roman"/>
          <w:spacing w:val="-3"/>
          <w:sz w:val="24"/>
          <w:szCs w:val="24"/>
          <w:lang w:eastAsia="es-ES"/>
        </w:rPr>
        <w:t xml:space="preserve"> admite a la fase de evaluación y análisis el EsIA, categoría I, del proyecto denominado </w:t>
      </w:r>
      <w:r>
        <w:rPr>
          <w:rFonts w:ascii="Times New Roman" w:hAnsi="Times New Roman" w:eastAsia="Times New Roman" w:cs="Times New Roman"/>
          <w:b/>
          <w:spacing w:val="-3"/>
          <w:sz w:val="24"/>
          <w:szCs w:val="24"/>
          <w:lang w:eastAsia="es-ES"/>
        </w:rPr>
        <w:t>“</w:t>
      </w:r>
      <w:r>
        <w:rPr>
          <w:rFonts w:ascii="Times New Roman" w:hAnsi="Times New Roman" w:eastAsia="Times New Roman" w:cs="Times New Roman"/>
          <w:b/>
          <w:bCs/>
          <w:spacing w:val="-3"/>
          <w:sz w:val="24"/>
          <w:szCs w:val="24"/>
          <w:lang w:eastAsia="es-ES"/>
        </w:rPr>
        <w:t>RESIDENCIAL UNIFAMILIAR Y  LOCAL COMERCIAL</w:t>
      </w:r>
      <w:r>
        <w:rPr>
          <w:rFonts w:ascii="Times New Roman" w:hAnsi="Times New Roman" w:eastAsia="Times New Roman" w:cs="Times New Roman"/>
          <w:b/>
          <w:spacing w:val="-3"/>
          <w:sz w:val="24"/>
          <w:szCs w:val="24"/>
          <w:lang w:eastAsia="es-ES"/>
        </w:rPr>
        <w:t>”</w:t>
      </w:r>
      <w:r>
        <w:rPr>
          <w:rFonts w:ascii="Times New Roman" w:hAnsi="Times New Roman" w:eastAsia="Times New Roman" w:cs="Times New Roman"/>
          <w:spacing w:val="-3"/>
          <w:sz w:val="24"/>
          <w:szCs w:val="24"/>
          <w:lang w:eastAsia="es-ES"/>
        </w:rPr>
        <w:t>, y en virtud de lo establecido para tales efectos en el Decreto Ejecutivo No.123 de 14 de agosto de 2009, modificado por el Decreto Ejecutivo No. 155 de 5 de agosto de 2011, se surtió el proceso de evaluación del referido EsIA, tal como consta en el expediente correspondiente.</w:t>
      </w:r>
    </w:p>
    <w:p>
      <w:pPr>
        <w:autoSpaceDE w:val="0"/>
        <w:autoSpaceDN w:val="0"/>
        <w:adjustRightInd w:val="0"/>
        <w:spacing w:after="0" w:line="240" w:lineRule="exact"/>
        <w:jc w:val="both"/>
        <w:rPr>
          <w:rFonts w:ascii="Times New Roman" w:hAnsi="Times New Roman" w:eastAsia="Times New Roman" w:cs="Times New Roman"/>
          <w:bCs/>
          <w:sz w:val="24"/>
          <w:szCs w:val="24"/>
          <w:lang w:val="es-MX" w:eastAsia="es-ES"/>
        </w:rPr>
      </w:pPr>
    </w:p>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eastAsia="es-ES"/>
        </w:rPr>
        <w:t xml:space="preserve">De acuerdo al EsIA, </w:t>
      </w:r>
      <w:r>
        <w:rPr>
          <w:rFonts w:ascii="Times New Roman" w:hAnsi="Times New Roman" w:eastAsia="Times New Roman" w:cs="Times New Roman"/>
          <w:bCs/>
          <w:sz w:val="24"/>
          <w:szCs w:val="24"/>
          <w:lang w:val="es-ES" w:eastAsia="es-ES"/>
        </w:rPr>
        <w:t>El proyecto consiste en construir una edificación de una planta que contará con un local comercial y una vivienda unifamiliar. El local será para alquilar. El proyecto tendrá su propio sistema de tratamiento primario de las aguas residuales generadas, que incluye tanque séptico con el respectivo campo de infiltración. El terreno donde se pretende desarrollar el proyecto está inscrito en el Registro Público de Panamá con código de ubicación 7210 al Folio Real N° 9729(F) y tiene una superficie de 882 m</w:t>
      </w:r>
      <w:r>
        <w:rPr>
          <w:rFonts w:ascii="Times New Roman" w:hAnsi="Times New Roman" w:eastAsia="Times New Roman" w:cs="Times New Roman"/>
          <w:bCs/>
          <w:sz w:val="24"/>
          <w:szCs w:val="24"/>
          <w:vertAlign w:val="superscript"/>
          <w:lang w:val="es-ES" w:eastAsia="es-ES"/>
        </w:rPr>
        <w:t>2</w:t>
      </w:r>
      <w:r>
        <w:rPr>
          <w:rFonts w:ascii="Times New Roman" w:hAnsi="Times New Roman" w:eastAsia="Times New Roman" w:cs="Times New Roman"/>
          <w:bCs/>
          <w:sz w:val="24"/>
          <w:szCs w:val="24"/>
          <w:lang w:val="es-ES" w:eastAsia="es-ES"/>
        </w:rPr>
        <w:t xml:space="preserve"> 72dm</w:t>
      </w:r>
      <w:r>
        <w:rPr>
          <w:rFonts w:ascii="Times New Roman" w:hAnsi="Times New Roman" w:eastAsia="Times New Roman" w:cs="Times New Roman"/>
          <w:bCs/>
          <w:sz w:val="24"/>
          <w:szCs w:val="24"/>
          <w:vertAlign w:val="superscript"/>
          <w:lang w:val="es-ES" w:eastAsia="es-ES"/>
        </w:rPr>
        <w:t xml:space="preserve">2 </w:t>
      </w:r>
      <w:r>
        <w:rPr>
          <w:rFonts w:ascii="Times New Roman" w:hAnsi="Times New Roman" w:eastAsia="Times New Roman" w:cs="Times New Roman"/>
          <w:bCs/>
          <w:sz w:val="24"/>
          <w:szCs w:val="24"/>
          <w:lang w:val="es-ES" w:eastAsia="es-ES"/>
        </w:rPr>
        <w:t>(882.72 m</w:t>
      </w:r>
      <w:r>
        <w:rPr>
          <w:rFonts w:ascii="Times New Roman" w:hAnsi="Times New Roman" w:eastAsia="Times New Roman" w:cs="Times New Roman"/>
          <w:bCs/>
          <w:sz w:val="24"/>
          <w:szCs w:val="24"/>
          <w:vertAlign w:val="superscript"/>
          <w:lang w:val="es-ES" w:eastAsia="es-ES"/>
        </w:rPr>
        <w:t>2</w:t>
      </w:r>
      <w:r>
        <w:rPr>
          <w:rFonts w:ascii="Times New Roman" w:hAnsi="Times New Roman" w:eastAsia="Times New Roman" w:cs="Times New Roman"/>
          <w:bCs/>
          <w:sz w:val="24"/>
          <w:szCs w:val="24"/>
          <w:lang w:val="es-ES" w:eastAsia="es-ES"/>
        </w:rPr>
        <w:t>).</w:t>
      </w:r>
      <w:r>
        <w:rPr>
          <w:rFonts w:ascii="Times New Roman" w:hAnsi="Times New Roman" w:eastAsia="Times New Roman" w:cs="Times New Roman"/>
          <w:bCs/>
          <w:sz w:val="24"/>
          <w:szCs w:val="24"/>
          <w:lang w:eastAsia="es-ES"/>
        </w:rPr>
        <w:t xml:space="preserve"> Localizado  en el corregimiento de Sabana Grande, Distrito de Los Santos,  Provincia de Los Santos, , ubicada en las siguientes coordenadas:</w:t>
      </w:r>
    </w:p>
    <w:p>
      <w:pPr>
        <w:spacing w:after="0" w:line="240" w:lineRule="atLeast"/>
        <w:jc w:val="both"/>
        <w:rPr>
          <w:rFonts w:ascii="Times New Roman" w:hAnsi="Times New Roman" w:eastAsia="Times New Roman" w:cs="Times New Roman"/>
          <w:bCs/>
          <w:sz w:val="24"/>
          <w:szCs w:val="24"/>
          <w:lang w:eastAsia="es-ES"/>
        </w:rPr>
      </w:pPr>
    </w:p>
    <w:p>
      <w:pPr>
        <w:spacing w:after="0" w:line="240" w:lineRule="atLeas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val="es-ES" w:eastAsia="es-ES"/>
        </w:rPr>
        <w:t>El proyecto se ubica sobre</w:t>
      </w:r>
      <w:r>
        <w:rPr>
          <w:rFonts w:ascii="Times New Roman" w:hAnsi="Times New Roman" w:eastAsia="Times New Roman" w:cs="Times New Roman"/>
          <w:bCs/>
          <w:sz w:val="24"/>
          <w:szCs w:val="24"/>
          <w:lang w:eastAsia="es-ES"/>
        </w:rPr>
        <w:t xml:space="preserve"> las siguientes coordenadas; (Datum WGS-84)</w:t>
      </w:r>
    </w:p>
    <w:p>
      <w:pPr>
        <w:spacing w:after="0" w:line="240" w:lineRule="atLeast"/>
        <w:jc w:val="both"/>
        <w:rPr>
          <w:rFonts w:ascii="Times New Roman" w:hAnsi="Times New Roman" w:eastAsia="Times New Roman" w:cs="Times New Roman"/>
          <w:b/>
          <w:bCs/>
          <w:sz w:val="24"/>
          <w:szCs w:val="24"/>
          <w:lang w:eastAsia="es-ES"/>
        </w:rPr>
      </w:pPr>
    </w:p>
    <w:tbl>
      <w:tblPr>
        <w:tblStyle w:val="10"/>
        <w:tblpPr w:leftFromText="141" w:rightFromText="141" w:vertAnchor="page" w:horzAnchor="margin" w:tblpXSpec="center" w:tblpY="13122"/>
        <w:tblW w:w="4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 xml:space="preserve">Punto </w:t>
            </w:r>
          </w:p>
        </w:tc>
        <w:tc>
          <w:tcPr>
            <w:tcW w:w="3559" w:type="dxa"/>
            <w:gridSpan w:val="2"/>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Coordenadas UTM de la zona de influencia del proyecto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p>
        </w:tc>
        <w:tc>
          <w:tcPr>
            <w:tcW w:w="1701"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 xml:space="preserve">Este </w:t>
            </w:r>
          </w:p>
        </w:tc>
        <w:tc>
          <w:tcPr>
            <w:tcW w:w="1858"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Norte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1</w:t>
            </w:r>
          </w:p>
        </w:tc>
        <w:tc>
          <w:tcPr>
            <w:tcW w:w="1701"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569952.23</w:t>
            </w:r>
          </w:p>
        </w:tc>
        <w:tc>
          <w:tcPr>
            <w:tcW w:w="1858"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866529.28</w:t>
            </w:r>
            <w:r>
              <w:rPr>
                <w:rFonts w:ascii="Times New Roman" w:hAnsi="Times New Roman" w:eastAsia="Times New Roman" w:cs="Times New Roman"/>
                <w:bCs/>
                <w:sz w:val="24"/>
                <w:szCs w:val="24"/>
                <w:lang w:val="es-ES" w:eastAsia="es-ES"/>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2</w:t>
            </w:r>
          </w:p>
        </w:tc>
        <w:tc>
          <w:tcPr>
            <w:tcW w:w="1701"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569947.13</w:t>
            </w:r>
          </w:p>
        </w:tc>
        <w:tc>
          <w:tcPr>
            <w:tcW w:w="1858"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866515.28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3</w:t>
            </w:r>
          </w:p>
        </w:tc>
        <w:tc>
          <w:tcPr>
            <w:tcW w:w="1701"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569935.38</w:t>
            </w:r>
          </w:p>
        </w:tc>
        <w:tc>
          <w:tcPr>
            <w:tcW w:w="1858"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866517.83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4</w:t>
            </w:r>
          </w:p>
        </w:tc>
        <w:tc>
          <w:tcPr>
            <w:tcW w:w="1701"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569927.08</w:t>
            </w:r>
          </w:p>
        </w:tc>
        <w:tc>
          <w:tcPr>
            <w:tcW w:w="1858"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866515.84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w:t>
            </w:r>
          </w:p>
        </w:tc>
        <w:tc>
          <w:tcPr>
            <w:tcW w:w="1701"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569908.31</w:t>
            </w:r>
          </w:p>
        </w:tc>
        <w:tc>
          <w:tcPr>
            <w:tcW w:w="1858"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866527.85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6</w:t>
            </w:r>
          </w:p>
        </w:tc>
        <w:tc>
          <w:tcPr>
            <w:tcW w:w="1701"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569901.67</w:t>
            </w:r>
          </w:p>
        </w:tc>
        <w:tc>
          <w:tcPr>
            <w:tcW w:w="1858"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866529.86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7</w:t>
            </w:r>
          </w:p>
        </w:tc>
        <w:tc>
          <w:tcPr>
            <w:tcW w:w="1701"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569952.22</w:t>
            </w:r>
          </w:p>
        </w:tc>
        <w:tc>
          <w:tcPr>
            <w:tcW w:w="1858" w:type="dxa"/>
            <w:shd w:val="clear" w:color="auto" w:fill="auto"/>
          </w:tcPr>
          <w:p>
            <w:pPr>
              <w:spacing w:after="0" w:line="240" w:lineRule="atLeast"/>
              <w:jc w:val="both"/>
              <w:rPr>
                <w:rFonts w:ascii="Times New Roman" w:hAnsi="Times New Roman" w:eastAsia="Times New Roman" w:cs="Times New Roman"/>
                <w:bCs/>
                <w:sz w:val="24"/>
                <w:szCs w:val="24"/>
                <w:lang w:val="es-ES" w:eastAsia="es-ES"/>
              </w:rPr>
            </w:pPr>
            <w:r>
              <w:rPr>
                <w:rFonts w:ascii="Times New Roman" w:hAnsi="Times New Roman" w:eastAsia="Times New Roman" w:cs="Times New Roman"/>
                <w:bCs/>
                <w:sz w:val="24"/>
                <w:szCs w:val="24"/>
                <w:lang w:val="es-ES" w:eastAsia="es-ES"/>
              </w:rPr>
              <w:t>866533.28</w:t>
            </w:r>
          </w:p>
        </w:tc>
      </w:tr>
    </w:tbl>
    <w:p>
      <w:pPr>
        <w:spacing w:after="0" w:line="240" w:lineRule="atLeast"/>
        <w:jc w:val="both"/>
        <w:rPr>
          <w:rFonts w:ascii="Times New Roman" w:hAnsi="Times New Roman" w:eastAsia="Times New Roman" w:cs="Times New Roman"/>
          <w:bCs/>
          <w:sz w:val="24"/>
          <w:szCs w:val="24"/>
          <w:lang w:eastAsia="es-ES"/>
        </w:rPr>
      </w:pPr>
    </w:p>
    <w:p>
      <w:pPr>
        <w:spacing w:after="0" w:line="240" w:lineRule="atLeast"/>
        <w:jc w:val="both"/>
        <w:rPr>
          <w:rFonts w:ascii="Times New Roman" w:hAnsi="Times New Roman" w:eastAsia="Times New Roman" w:cs="Times New Roman"/>
          <w:bCs/>
          <w:sz w:val="24"/>
          <w:szCs w:val="24"/>
          <w:lang w:eastAsia="es-ES"/>
        </w:rPr>
      </w:pPr>
    </w:p>
    <w:p>
      <w:pPr>
        <w:spacing w:after="0" w:line="240" w:lineRule="atLeast"/>
        <w:jc w:val="both"/>
        <w:rPr>
          <w:rFonts w:ascii="Times New Roman" w:hAnsi="Times New Roman" w:eastAsia="Times New Roman" w:cs="Times New Roman"/>
          <w:bCs/>
          <w:sz w:val="24"/>
          <w:szCs w:val="24"/>
          <w:lang w:eastAsia="es-ES"/>
        </w:rPr>
      </w:pPr>
    </w:p>
    <w:p>
      <w:pPr>
        <w:spacing w:after="0" w:line="240" w:lineRule="atLeast"/>
        <w:jc w:val="both"/>
        <w:rPr>
          <w:rFonts w:ascii="Times New Roman" w:hAnsi="Times New Roman" w:eastAsia="Times New Roman" w:cs="Times New Roman"/>
          <w:bCs/>
          <w:sz w:val="24"/>
          <w:szCs w:val="24"/>
          <w:lang w:eastAsia="es-ES"/>
        </w:rPr>
      </w:pPr>
    </w:p>
    <w:p>
      <w:pPr>
        <w:spacing w:after="0" w:line="240" w:lineRule="atLeast"/>
        <w:jc w:val="both"/>
        <w:rPr>
          <w:rFonts w:ascii="Times New Roman" w:hAnsi="Times New Roman" w:eastAsia="Times New Roman" w:cs="Times New Roman"/>
          <w:bCs/>
          <w:sz w:val="24"/>
          <w:szCs w:val="24"/>
          <w:lang w:eastAsia="es-ES"/>
        </w:rPr>
      </w:pPr>
    </w:p>
    <w:p>
      <w:pPr>
        <w:spacing w:after="0" w:line="240" w:lineRule="atLeast"/>
        <w:jc w:val="both"/>
        <w:rPr>
          <w:rFonts w:ascii="Times New Roman" w:hAnsi="Times New Roman" w:eastAsia="Times New Roman" w:cs="Times New Roman"/>
          <w:bCs/>
          <w:sz w:val="24"/>
          <w:szCs w:val="24"/>
          <w:lang w:eastAsia="es-ES"/>
        </w:rPr>
      </w:pPr>
    </w:p>
    <w:p>
      <w:pPr>
        <w:spacing w:after="0" w:line="240" w:lineRule="atLeast"/>
        <w:jc w:val="both"/>
        <w:rPr>
          <w:rFonts w:ascii="Times New Roman" w:hAnsi="Times New Roman" w:eastAsia="Times New Roman" w:cs="Times New Roman"/>
          <w:bCs/>
          <w:sz w:val="24"/>
          <w:szCs w:val="24"/>
          <w:lang w:eastAsia="es-ES"/>
        </w:rPr>
      </w:pPr>
    </w:p>
    <w:p>
      <w:pPr>
        <w:spacing w:after="0" w:line="240" w:lineRule="atLeast"/>
        <w:jc w:val="both"/>
        <w:rPr>
          <w:rFonts w:ascii="Times New Roman" w:hAnsi="Times New Roman" w:eastAsia="Times New Roman" w:cs="Times New Roman"/>
          <w:bCs/>
          <w:sz w:val="24"/>
          <w:szCs w:val="24"/>
          <w:lang w:eastAsia="es-ES"/>
        </w:rPr>
      </w:pPr>
    </w:p>
    <w:p>
      <w:pPr>
        <w:spacing w:after="0" w:line="240" w:lineRule="atLeast"/>
        <w:jc w:val="both"/>
        <w:rPr>
          <w:rFonts w:ascii="Times New Roman" w:hAnsi="Times New Roman" w:eastAsia="Times New Roman" w:cs="Times New Roman"/>
          <w:bCs/>
          <w:sz w:val="24"/>
          <w:szCs w:val="24"/>
          <w:lang w:eastAsia="es-ES"/>
        </w:rPr>
      </w:pPr>
    </w:p>
    <w:p>
      <w:pPr>
        <w:spacing w:after="0" w:line="240" w:lineRule="atLeast"/>
        <w:jc w:val="both"/>
        <w:rPr>
          <w:rFonts w:ascii="Times New Roman" w:hAnsi="Times New Roman" w:eastAsia="Times New Roman" w:cs="Times New Roman"/>
          <w:bCs/>
          <w:sz w:val="24"/>
          <w:szCs w:val="24"/>
          <w:lang w:eastAsia="es-ES"/>
        </w:rPr>
      </w:pPr>
    </w:p>
    <w:p>
      <w:pPr>
        <w:spacing w:after="0" w:line="240" w:lineRule="atLeast"/>
        <w:jc w:val="both"/>
        <w:rPr>
          <w:rFonts w:ascii="Times New Roman" w:hAnsi="Times New Roman" w:eastAsia="Times New Roman" w:cs="Times New Roman"/>
          <w:bCs/>
          <w:sz w:val="24"/>
          <w:szCs w:val="24"/>
          <w:lang w:eastAsia="es-ES"/>
        </w:rPr>
      </w:pPr>
    </w:p>
    <w:p>
      <w:pPr>
        <w:spacing w:after="0" w:line="240" w:lineRule="atLeas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                                                          (Ver pág. 19 del EsIA)</w:t>
      </w:r>
    </w:p>
    <w:p>
      <w:pPr>
        <w:spacing w:after="0" w:line="240" w:lineRule="atLeast"/>
        <w:jc w:val="both"/>
        <w:rPr>
          <w:rFonts w:ascii="Times New Roman" w:hAnsi="Times New Roman" w:eastAsia="Times New Roman" w:cs="Times New Roman"/>
          <w:bCs/>
          <w:sz w:val="24"/>
          <w:szCs w:val="24"/>
          <w:lang w:eastAsia="es-ES"/>
        </w:rPr>
      </w:pPr>
    </w:p>
    <w:p>
      <w:pPr>
        <w:spacing w:after="0" w:line="240" w:lineRule="atLeast"/>
        <w:jc w:val="both"/>
        <w:rPr>
          <w:rFonts w:ascii="Times New Roman" w:hAnsi="Times New Roman" w:eastAsia="Times New Roman" w:cs="Times New Roman"/>
          <w:bCs/>
          <w:sz w:val="24"/>
          <w:szCs w:val="24"/>
          <w:lang w:eastAsia="es-ES"/>
        </w:rPr>
      </w:pPr>
      <w:r>
        <w:rPr>
          <w:rFonts w:ascii="Times New Roman" w:hAnsi="Times New Roman" w:eastAsia="Times New Roman" w:cs="Times New Roman"/>
          <w:bCs/>
          <w:sz w:val="24"/>
          <w:szCs w:val="24"/>
          <w:lang w:eastAsia="es-ES"/>
        </w:rPr>
        <w:t xml:space="preserve">Mediante inspección realizada el 8 de octubre de 2019, la </w:t>
      </w:r>
      <w:r>
        <w:rPr>
          <w:rFonts w:ascii="Times New Roman" w:hAnsi="Times New Roman" w:eastAsia="Times New Roman" w:cs="Times New Roman"/>
          <w:b/>
          <w:bCs/>
          <w:sz w:val="24"/>
          <w:szCs w:val="24"/>
          <w:lang w:eastAsia="es-ES"/>
        </w:rPr>
        <w:t>Sección de Evaluación de Impacto Ambiental de la Dirección Regional de Ministerio de Ambiente de Los Santos,</w:t>
      </w:r>
      <w:r>
        <w:rPr>
          <w:rFonts w:ascii="Times New Roman" w:hAnsi="Times New Roman" w:eastAsia="Times New Roman" w:cs="Times New Roman"/>
          <w:bCs/>
          <w:sz w:val="24"/>
          <w:szCs w:val="24"/>
          <w:lang w:eastAsia="es-ES"/>
        </w:rPr>
        <w:t xml:space="preserve"> concluye que:</w:t>
      </w:r>
    </w:p>
    <w:p>
      <w:pPr>
        <w:numPr>
          <w:ilvl w:val="0"/>
          <w:numId w:val="1"/>
        </w:numPr>
        <w:spacing w:after="0" w:line="240" w:lineRule="atLeast"/>
        <w:jc w:val="both"/>
        <w:rPr>
          <w:rFonts w:ascii="Times New Roman" w:hAnsi="Times New Roman" w:eastAsia="Times New Roman" w:cs="Times New Roman"/>
          <w:bCs/>
          <w:i/>
          <w:iCs/>
          <w:sz w:val="24"/>
          <w:szCs w:val="24"/>
          <w:lang w:val="es-ES" w:eastAsia="es-ES"/>
        </w:rPr>
      </w:pPr>
      <w:r>
        <w:rPr>
          <w:rFonts w:ascii="Times New Roman" w:hAnsi="Times New Roman" w:eastAsia="Times New Roman" w:cs="Times New Roman"/>
          <w:bCs/>
          <w:sz w:val="24"/>
          <w:szCs w:val="24"/>
          <w:lang w:eastAsia="es-ES"/>
        </w:rPr>
        <w:t>Las coordenadas aportadas en el EsIA, en</w:t>
      </w:r>
      <w:r>
        <w:rPr>
          <w:rFonts w:ascii="Times New Roman" w:hAnsi="Times New Roman" w:eastAsia="Times New Roman" w:cs="Times New Roman"/>
          <w:bCs/>
          <w:sz w:val="24"/>
          <w:szCs w:val="24"/>
          <w:lang w:val="es-MX" w:eastAsia="es-ES"/>
        </w:rPr>
        <w:t xml:space="preserve"> la</w:t>
      </w:r>
      <w:r>
        <w:rPr>
          <w:rFonts w:ascii="Times New Roman" w:hAnsi="Times New Roman" w:eastAsia="Times New Roman" w:cs="Times New Roman"/>
          <w:b/>
          <w:bCs/>
          <w:sz w:val="24"/>
          <w:szCs w:val="24"/>
          <w:lang w:val="es-MX" w:eastAsia="es-ES"/>
        </w:rPr>
        <w:t xml:space="preserve"> </w:t>
      </w:r>
      <w:r>
        <w:rPr>
          <w:rFonts w:ascii="Times New Roman" w:hAnsi="Times New Roman" w:eastAsia="Times New Roman" w:cs="Times New Roman"/>
          <w:bCs/>
          <w:sz w:val="24"/>
          <w:szCs w:val="24"/>
          <w:lang w:val="es-MX" w:eastAsia="es-ES"/>
        </w:rPr>
        <w:t>verificación realizada</w:t>
      </w:r>
      <w:r>
        <w:rPr>
          <w:rFonts w:ascii="Times New Roman" w:hAnsi="Times New Roman" w:eastAsia="Times New Roman" w:cs="Times New Roman"/>
          <w:bCs/>
          <w:i/>
          <w:sz w:val="24"/>
          <w:szCs w:val="24"/>
          <w:lang w:val="es-MX" w:eastAsia="es-ES"/>
        </w:rPr>
        <w:t xml:space="preserve"> </w:t>
      </w:r>
      <w:r>
        <w:rPr>
          <w:rFonts w:ascii="Times New Roman" w:hAnsi="Times New Roman" w:eastAsia="Times New Roman" w:cs="Times New Roman"/>
          <w:bCs/>
          <w:sz w:val="24"/>
          <w:szCs w:val="24"/>
          <w:lang w:val="es-MX" w:eastAsia="es-ES"/>
        </w:rPr>
        <w:t xml:space="preserve">por la Dirección de Evaluación de Impacto Ambiental, El polígono </w:t>
      </w:r>
      <w:r>
        <w:rPr>
          <w:rFonts w:ascii="Times New Roman" w:hAnsi="Times New Roman" w:eastAsia="Times New Roman" w:cs="Times New Roman"/>
          <w:bCs/>
          <w:sz w:val="24"/>
          <w:szCs w:val="24"/>
          <w:lang w:val="es-ES" w:eastAsia="es-ES"/>
        </w:rPr>
        <w:t>del terreno donde se pretende desarrollar el proyecto está inscrito en el Registro Público de Panamá con código de ubicación 7210, Folio Real N° 9729(F) y tiene una superficie de 882 m</w:t>
      </w:r>
      <w:r>
        <w:rPr>
          <w:rFonts w:ascii="Times New Roman" w:hAnsi="Times New Roman" w:eastAsia="Times New Roman" w:cs="Times New Roman"/>
          <w:bCs/>
          <w:sz w:val="24"/>
          <w:szCs w:val="24"/>
          <w:vertAlign w:val="superscript"/>
          <w:lang w:val="es-ES" w:eastAsia="es-ES"/>
        </w:rPr>
        <w:t>2</w:t>
      </w:r>
      <w:r>
        <w:rPr>
          <w:rFonts w:ascii="Times New Roman" w:hAnsi="Times New Roman" w:eastAsia="Times New Roman" w:cs="Times New Roman"/>
          <w:bCs/>
          <w:sz w:val="24"/>
          <w:szCs w:val="24"/>
          <w:lang w:val="es-ES" w:eastAsia="es-ES"/>
        </w:rPr>
        <w:t xml:space="preserve"> 72 dm</w:t>
      </w:r>
      <w:r>
        <w:rPr>
          <w:rFonts w:ascii="Times New Roman" w:hAnsi="Times New Roman" w:eastAsia="Times New Roman" w:cs="Times New Roman"/>
          <w:bCs/>
          <w:sz w:val="24"/>
          <w:szCs w:val="24"/>
          <w:vertAlign w:val="superscript"/>
          <w:lang w:val="es-ES" w:eastAsia="es-ES"/>
        </w:rPr>
        <w:t>2</w:t>
      </w:r>
      <w:r>
        <w:rPr>
          <w:rFonts w:ascii="Times New Roman" w:hAnsi="Times New Roman" w:eastAsia="Times New Roman" w:cs="Times New Roman"/>
          <w:bCs/>
          <w:sz w:val="24"/>
          <w:szCs w:val="24"/>
          <w:lang w:val="es-ES" w:eastAsia="es-ES"/>
        </w:rPr>
        <w:t xml:space="preserve"> y en la inspección mediante coordenadas tomadas por el GPS el polígono es de  aproximadamente 770 m</w:t>
      </w:r>
      <w:r>
        <w:rPr>
          <w:rFonts w:ascii="Times New Roman" w:hAnsi="Times New Roman" w:eastAsia="Times New Roman" w:cs="Times New Roman"/>
          <w:bCs/>
          <w:sz w:val="24"/>
          <w:szCs w:val="24"/>
          <w:vertAlign w:val="superscript"/>
          <w:lang w:val="es-ES" w:eastAsia="es-ES"/>
        </w:rPr>
        <w:t>2</w:t>
      </w:r>
      <w:r>
        <w:rPr>
          <w:rFonts w:ascii="Times New Roman" w:hAnsi="Times New Roman" w:eastAsia="Times New Roman" w:cs="Times New Roman"/>
          <w:bCs/>
          <w:sz w:val="24"/>
          <w:szCs w:val="24"/>
          <w:lang w:val="es-ES" w:eastAsia="es-ES"/>
        </w:rPr>
        <w:t xml:space="preserve"> lo que indica que no sobrepasa lo que el promotor presenta en el registro de propiedad cumpliendo así con lo estipulado dentro del área </w:t>
      </w:r>
      <w:r>
        <w:rPr>
          <w:rFonts w:ascii="Times New Roman" w:hAnsi="Times New Roman" w:eastAsia="Times New Roman" w:cs="Times New Roman"/>
          <w:bCs/>
          <w:sz w:val="24"/>
          <w:szCs w:val="24"/>
          <w:lang w:eastAsia="es-ES"/>
        </w:rPr>
        <w:t>de influencia directa del proyecto.</w:t>
      </w:r>
    </w:p>
    <w:p>
      <w:pPr>
        <w:numPr>
          <w:ilvl w:val="0"/>
          <w:numId w:val="1"/>
        </w:numPr>
        <w:spacing w:after="0" w:line="240" w:lineRule="atLeast"/>
        <w:jc w:val="both"/>
        <w:rPr>
          <w:rFonts w:ascii="Times New Roman" w:hAnsi="Times New Roman" w:eastAsia="Times New Roman" w:cs="Times New Roman"/>
          <w:bCs/>
          <w:iCs/>
          <w:sz w:val="24"/>
          <w:szCs w:val="24"/>
          <w:lang w:val="es-ES" w:eastAsia="es-ES"/>
        </w:rPr>
      </w:pPr>
      <w:r>
        <w:rPr>
          <w:rFonts w:ascii="Times New Roman" w:hAnsi="Times New Roman" w:eastAsia="Times New Roman" w:cs="Times New Roman"/>
          <w:bCs/>
          <w:iCs/>
          <w:sz w:val="24"/>
          <w:szCs w:val="24"/>
          <w:lang w:val="es-ES" w:eastAsia="es-ES"/>
        </w:rPr>
        <w:t xml:space="preserve">En cuanto al ambiente físico, no se observó fuentes hídricas dentro ni cerca del polígono del proyecto. </w:t>
      </w:r>
    </w:p>
    <w:p>
      <w:pPr>
        <w:numPr>
          <w:ilvl w:val="0"/>
          <w:numId w:val="1"/>
        </w:numPr>
        <w:spacing w:after="0" w:line="240" w:lineRule="atLeast"/>
        <w:jc w:val="both"/>
        <w:rPr>
          <w:rFonts w:ascii="Times New Roman" w:hAnsi="Times New Roman" w:eastAsia="Times New Roman" w:cs="Times New Roman"/>
          <w:bCs/>
          <w:iCs/>
          <w:sz w:val="24"/>
          <w:szCs w:val="24"/>
          <w:lang w:val="es-ES" w:eastAsia="es-ES"/>
        </w:rPr>
      </w:pPr>
      <w:r>
        <w:rPr>
          <w:rFonts w:ascii="Times New Roman" w:hAnsi="Times New Roman" w:eastAsia="Times New Roman" w:cs="Times New Roman"/>
          <w:bCs/>
          <w:sz w:val="24"/>
          <w:szCs w:val="24"/>
          <w:lang w:eastAsia="es-ES"/>
        </w:rPr>
        <w:t>En referencia al ambiente biológico, las característica de la flora corresponden a lo indicado en el EsIA, según la verificación de campo;</w:t>
      </w:r>
      <w:r>
        <w:rPr>
          <w:rFonts w:ascii="Times New Roman" w:hAnsi="Times New Roman" w:eastAsia="Times New Roman" w:cs="Times New Roman"/>
          <w:bCs/>
          <w:sz w:val="24"/>
          <w:szCs w:val="24"/>
          <w:lang w:val="es-ES" w:eastAsia="es-ES"/>
        </w:rPr>
        <w:t xml:space="preserve"> existe cobertura vegetal representativa, siendo estas árbol de naranjo (Citrus sinensis), mango (Mangifera indica), guayabo (Psidium guajava), nonita (Annona squemosa).</w:t>
      </w:r>
    </w:p>
    <w:p>
      <w:pPr>
        <w:spacing w:after="0" w:line="240" w:lineRule="atLeast"/>
        <w:jc w:val="both"/>
        <w:rPr>
          <w:rFonts w:ascii="Times New Roman" w:hAnsi="Times New Roman" w:cs="Times New Roman"/>
          <w:sz w:val="24"/>
          <w:szCs w:val="24"/>
        </w:rPr>
      </w:pPr>
    </w:p>
    <w:p>
      <w:pPr>
        <w:spacing w:after="0" w:line="240" w:lineRule="atLeast"/>
        <w:jc w:val="both"/>
        <w:rPr>
          <w:rFonts w:ascii="Times New Roman" w:hAnsi="Times New Roman" w:cs="Times New Roman"/>
          <w:spacing w:val="-3"/>
          <w:sz w:val="24"/>
          <w:szCs w:val="24"/>
          <w:lang/>
        </w:rPr>
      </w:pPr>
      <w:r>
        <w:rPr>
          <w:rFonts w:ascii="Times New Roman" w:hAnsi="Times New Roman" w:cs="Times New Roman"/>
          <w:sz w:val="24"/>
          <w:szCs w:val="24"/>
        </w:rPr>
        <w:t xml:space="preserve">Que, luego de la evaluación integral del Estudio de Impacto Ambiental, Categoría I, correspondiente al proyecto </w:t>
      </w:r>
      <w:r>
        <w:rPr>
          <w:rFonts w:ascii="Times New Roman" w:hAnsi="Times New Roman" w:eastAsia="SimSun" w:cs="Times New Roman"/>
          <w:b/>
          <w:spacing w:val="-3"/>
          <w:sz w:val="24"/>
          <w:szCs w:val="24"/>
          <w:lang w:eastAsia="es-ES"/>
        </w:rPr>
        <w:t>“</w:t>
      </w:r>
      <w:r>
        <w:rPr>
          <w:rFonts w:ascii="Times New Roman" w:hAnsi="Times New Roman" w:eastAsia="Times New Roman" w:cs="Times New Roman"/>
          <w:b/>
          <w:bCs/>
          <w:color w:val="000000"/>
          <w:sz w:val="24"/>
          <w:szCs w:val="24"/>
          <w:lang w:eastAsia="es-PA"/>
        </w:rPr>
        <w:t>RESIDENCIAL UNIFAMILIAR Y  LOCAL COMERCIAL</w:t>
      </w:r>
      <w:r>
        <w:rPr>
          <w:rFonts w:ascii="Times New Roman" w:hAnsi="Times New Roman" w:eastAsia="SimSun" w:cs="Times New Roman"/>
          <w:b/>
          <w:spacing w:val="-3"/>
          <w:sz w:val="24"/>
          <w:szCs w:val="24"/>
          <w:lang w:eastAsia="es-ES"/>
        </w:rPr>
        <w:t>”</w:t>
      </w:r>
      <w:r>
        <w:rPr>
          <w:rFonts w:ascii="Times New Roman" w:hAnsi="Times New Roman" w:cs="Times New Roman"/>
          <w:sz w:val="24"/>
          <w:szCs w:val="24"/>
        </w:rPr>
        <w:t xml:space="preserve">, presentado por el promotor, </w:t>
      </w:r>
      <w:r>
        <w:rPr>
          <w:rFonts w:ascii="Times New Roman" w:hAnsi="Times New Roman" w:eastAsia="Times New Roman" w:cs="Times New Roman"/>
          <w:sz w:val="24"/>
          <w:szCs w:val="24"/>
          <w:lang w:eastAsia="es-PA"/>
        </w:rPr>
        <w:t xml:space="preserve">se considera viable, ya que el mismo cumplió con los requerimientos establecidos en el Decreto Ejecutivo 123 de 14 de agosto de 2009, y por medio de la Declaración Jurada reconoce que el proyecto genera impactos negativos de carácter no significativo y es responsable de atender adecuadamente el manejo de los impactos ambientales producidos por el desarrollo del proyecto. </w:t>
      </w:r>
    </w:p>
    <w:p>
      <w:pPr>
        <w:spacing w:after="0" w:line="240" w:lineRule="atLeast"/>
        <w:jc w:val="both"/>
        <w:rPr>
          <w:rFonts w:ascii="Times New Roman" w:hAnsi="Times New Roman" w:cs="Times New Roman"/>
          <w:spacing w:val="-3"/>
          <w:sz w:val="24"/>
          <w:szCs w:val="24"/>
          <w:lang/>
        </w:rPr>
      </w:pPr>
    </w:p>
    <w:p>
      <w:pPr>
        <w:spacing w:after="0" w:line="240" w:lineRule="atLeast"/>
        <w:jc w:val="both"/>
        <w:rPr>
          <w:rFonts w:ascii="Times New Roman" w:hAnsi="Times New Roman" w:cs="Times New Roman"/>
          <w:spacing w:val="-3"/>
          <w:sz w:val="24"/>
          <w:szCs w:val="24"/>
          <w:lang/>
        </w:rPr>
      </w:pPr>
      <w:r>
        <w:rPr>
          <w:rFonts w:ascii="Times New Roman" w:hAnsi="Times New Roman" w:eastAsia="Times New Roman" w:cs="Times New Roman"/>
          <w:spacing w:val="-3"/>
          <w:sz w:val="24"/>
          <w:szCs w:val="24"/>
          <w:lang w:eastAsia="es-ES"/>
        </w:rPr>
        <w:t>Que mediante Texto Único de la Ley 41 de 1998, “General de Ambiente de la República de Panamá”, que comprende las reformas aprobadas por la Ley 18 de 2003, la Ley 4 de 2006, la Ley 65 de 2010 y la Ley 8 de 2015, se crea el Ministerio de Ambiente como la entidad del estado en materia de protección, conservación, preservación y restauración del ambiente y el uso sostenible de los recursos naturales para asegurar el cumplimiento y aplicación de las leyes, los reglamentos y la Política Nacional del Ambiente.</w:t>
      </w:r>
    </w:p>
    <w:p>
      <w:pPr>
        <w:spacing w:after="0" w:line="240" w:lineRule="atLeast"/>
        <w:jc w:val="both"/>
        <w:rPr>
          <w:rFonts w:ascii="Times New Roman" w:hAnsi="Times New Roman" w:cs="Times New Roman"/>
          <w:spacing w:val="-3"/>
          <w:sz w:val="24"/>
          <w:szCs w:val="24"/>
          <w:lang/>
        </w:rPr>
      </w:pPr>
    </w:p>
    <w:p>
      <w:pPr>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Que el artículo 130 del Texto Único de la Ley 41 de 1998, “General de Ambiente de la República de Panamá”, establece que, en toda la normativa jurídica vigente en la república de Panamá relativa al ambiente, donde diga Autoridad Nacional del Ambiente (ANAM) se entenderá Ministerio de Ambiente.</w:t>
      </w:r>
    </w:p>
    <w:p>
      <w:pPr>
        <w:spacing w:after="0" w:line="240" w:lineRule="atLeast"/>
        <w:jc w:val="both"/>
        <w:rPr>
          <w:rFonts w:ascii="Times New Roman" w:hAnsi="Times New Roman" w:eastAsia="Times New Roman" w:cs="Times New Roman"/>
          <w:spacing w:val="-3"/>
          <w:sz w:val="24"/>
          <w:szCs w:val="24"/>
          <w:lang w:eastAsia="es-ES"/>
        </w:rPr>
      </w:pPr>
    </w:p>
    <w:p>
      <w:pPr>
        <w:spacing w:after="0" w:line="240" w:lineRule="atLeast"/>
        <w:jc w:val="both"/>
        <w:rPr>
          <w:rFonts w:ascii="Times New Roman" w:hAnsi="Times New Roman" w:eastAsia="Times New Roman" w:cs="Times New Roman"/>
          <w:spacing w:val="-3"/>
          <w:sz w:val="24"/>
          <w:szCs w:val="24"/>
          <w:lang w:eastAsia="zh-CN"/>
        </w:rPr>
      </w:pPr>
      <w:r>
        <w:rPr>
          <w:rFonts w:ascii="Times New Roman" w:hAnsi="Times New Roman" w:eastAsia="Times New Roman" w:cs="Times New Roman"/>
          <w:spacing w:val="-3"/>
          <w:sz w:val="24"/>
          <w:szCs w:val="24"/>
          <w:lang w:eastAsia="zh-CN"/>
        </w:rPr>
        <w:t>Que el Decreto Ejecutivo No. 123 de 14 de agosto de 2009, modificado por el Decreto Ejecutivo No. 155 de 5 de agosto de 2011 y el Decreto Ejecutivo No. 9755 de 23 de agosto de 2012, establece las disposiciones por las cuales se regirá el proceso de evaluación de impacto ambiental de acuerdo a lo provisto en la Ley 41 de 1 de julio de 1998, General de Ambiente de la Republica de la República de Panamá.</w:t>
      </w:r>
    </w:p>
    <w:p>
      <w:pPr>
        <w:spacing w:after="0" w:line="240" w:lineRule="atLeast"/>
        <w:jc w:val="both"/>
        <w:rPr>
          <w:rFonts w:ascii="Times New Roman" w:hAnsi="Times New Roman" w:eastAsia="Times New Roman" w:cs="Times New Roman"/>
          <w:spacing w:val="-3"/>
          <w:sz w:val="24"/>
          <w:szCs w:val="24"/>
          <w:lang w:eastAsia="zh-CN"/>
        </w:rPr>
      </w:pPr>
    </w:p>
    <w:p>
      <w:pPr>
        <w:spacing w:after="0" w:line="240" w:lineRule="atLeast"/>
        <w:jc w:val="both"/>
        <w:rPr>
          <w:rFonts w:ascii="Times New Roman" w:hAnsi="Times New Roman" w:cs="Times New Roman"/>
          <w:spacing w:val="-3"/>
          <w:sz w:val="24"/>
          <w:szCs w:val="24"/>
          <w:lang/>
        </w:rPr>
      </w:pPr>
      <w:r>
        <w:rPr>
          <w:rFonts w:ascii="Times New Roman" w:hAnsi="Times New Roman" w:eastAsia="Times New Roman" w:cs="Times New Roman"/>
          <w:spacing w:val="-3"/>
          <w:sz w:val="24"/>
          <w:szCs w:val="24"/>
          <w:lang w:eastAsia="zh-CN"/>
        </w:rPr>
        <w:t xml:space="preserve">Dadas las consideraciones antes expuestas, el suscrito </w:t>
      </w:r>
      <w:r>
        <w:rPr>
          <w:rFonts w:ascii="Times New Roman" w:hAnsi="Times New Roman" w:cs="Times New Roman"/>
          <w:color w:val="000000"/>
          <w:sz w:val="24"/>
          <w:szCs w:val="24"/>
        </w:rPr>
        <w:t>Director Regional del Ministerio de Ambiente de Los Santos:</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RESUELVE:</w:t>
      </w:r>
    </w:p>
    <w:p>
      <w:pPr>
        <w:spacing w:after="0" w:line="240" w:lineRule="atLeast"/>
        <w:jc w:val="center"/>
        <w:rPr>
          <w:rFonts w:ascii="Times New Roman" w:hAnsi="Times New Roman" w:eastAsia="Calibri" w:cs="Times New Roman"/>
          <w:b/>
          <w:sz w:val="24"/>
          <w:szCs w:val="24"/>
          <w:lang w:val="es-ES"/>
        </w:rPr>
      </w:pPr>
    </w:p>
    <w:p>
      <w:pPr>
        <w:pStyle w:val="7"/>
        <w:widowControl/>
        <w:spacing w:line="240" w:lineRule="atLeast"/>
        <w:rPr>
          <w:color w:val="000000"/>
          <w:sz w:val="24"/>
          <w:szCs w:val="24"/>
          <w:lang w:val="es-PA"/>
        </w:rPr>
      </w:pPr>
      <w:r>
        <w:rPr>
          <w:b/>
          <w:sz w:val="24"/>
          <w:szCs w:val="24"/>
        </w:rPr>
        <w:t xml:space="preserve">Artículo 1. </w:t>
      </w:r>
      <w:r>
        <w:rPr>
          <w:sz w:val="24"/>
          <w:szCs w:val="24"/>
        </w:rPr>
        <w:t xml:space="preserve">APROBAR el Estudio de Impacto Ambiental, categoría I, correspondiente al proyecto </w:t>
      </w:r>
      <w:r>
        <w:rPr>
          <w:rFonts w:eastAsia="SimSun"/>
          <w:b/>
          <w:sz w:val="24"/>
          <w:szCs w:val="24"/>
          <w:lang w:val="es-PA"/>
        </w:rPr>
        <w:t>“</w:t>
      </w:r>
      <w:r>
        <w:rPr>
          <w:b/>
          <w:bCs/>
          <w:color w:val="000000"/>
          <w:spacing w:val="0"/>
          <w:sz w:val="24"/>
          <w:szCs w:val="24"/>
          <w:lang w:val="es-PA" w:eastAsia="es-PA"/>
        </w:rPr>
        <w:t>RESIDENCIAL UNIFAMILIAR Y  LOCAL COMERCIAL</w:t>
      </w:r>
      <w:r>
        <w:rPr>
          <w:rFonts w:eastAsia="SimSun"/>
          <w:b/>
          <w:sz w:val="24"/>
          <w:szCs w:val="24"/>
          <w:lang w:val="es-PA"/>
        </w:rPr>
        <w:t>”</w:t>
      </w:r>
      <w:r>
        <w:rPr>
          <w:sz w:val="24"/>
          <w:szCs w:val="24"/>
        </w:rPr>
        <w:t>, cuyo promotor es</w:t>
      </w:r>
      <w:r>
        <w:rPr>
          <w:b/>
          <w:bCs/>
          <w:color w:val="000000"/>
          <w:sz w:val="24"/>
          <w:szCs w:val="24"/>
        </w:rPr>
        <w:t xml:space="preserve"> </w:t>
      </w:r>
      <w:r>
        <w:rPr>
          <w:bCs/>
          <w:color w:val="000000"/>
          <w:sz w:val="24"/>
          <w:szCs w:val="24"/>
        </w:rPr>
        <w:t xml:space="preserve">el señor </w:t>
      </w:r>
      <w:r>
        <w:rPr>
          <w:b/>
          <w:sz w:val="24"/>
          <w:szCs w:val="24"/>
          <w:lang w:val="es-ES"/>
        </w:rPr>
        <w:t>ZHIPING CHEN</w:t>
      </w:r>
      <w:r>
        <w:rPr>
          <w:b/>
          <w:color w:val="000000"/>
          <w:sz w:val="24"/>
          <w:szCs w:val="24"/>
          <w:lang w:val="es-PA"/>
        </w:rPr>
        <w:t xml:space="preserve">, </w:t>
      </w:r>
      <w:r>
        <w:rPr>
          <w:color w:val="000000"/>
          <w:sz w:val="24"/>
          <w:szCs w:val="24"/>
          <w:lang w:val="es-PA"/>
        </w:rPr>
        <w:t>con todas las medidas de mitigación contempladas en el referido Estudio de Impacto Ambiental, la información Aclaratoria y la Declaración Jurada las cuales se integran y forman parte de esta Resolución.</w:t>
      </w:r>
    </w:p>
    <w:p>
      <w:pPr>
        <w:pStyle w:val="7"/>
        <w:widowControl/>
        <w:spacing w:line="240" w:lineRule="atLeast"/>
        <w:rPr>
          <w:color w:val="000000"/>
          <w:sz w:val="24"/>
          <w:szCs w:val="24"/>
          <w:lang w:val="es-PA"/>
        </w:rPr>
      </w:pPr>
      <w:r>
        <w:rPr>
          <w:color w:val="000000"/>
          <w:sz w:val="24"/>
          <w:szCs w:val="24"/>
          <w:lang w:val="es-PA"/>
        </w:rPr>
        <w:t xml:space="preserve"> </w:t>
      </w:r>
    </w:p>
    <w:p>
      <w:pPr>
        <w:pStyle w:val="7"/>
        <w:widowControl/>
        <w:spacing w:line="240" w:lineRule="atLeast"/>
        <w:rPr>
          <w:b/>
          <w:color w:val="000000"/>
          <w:sz w:val="24"/>
          <w:szCs w:val="24"/>
          <w:lang w:val="es-PA"/>
        </w:rPr>
      </w:pPr>
      <w:r>
        <w:rPr>
          <w:b/>
          <w:sz w:val="24"/>
          <w:szCs w:val="24"/>
        </w:rPr>
        <w:t>Artículo 2.</w:t>
      </w:r>
      <w:r>
        <w:rPr>
          <w:sz w:val="24"/>
          <w:szCs w:val="24"/>
        </w:rPr>
        <w:t xml:space="preserve"> ADVERTIR al promotor,</w:t>
      </w:r>
      <w:r>
        <w:rPr>
          <w:b/>
          <w:bCs/>
          <w:color w:val="000000"/>
          <w:sz w:val="24"/>
          <w:szCs w:val="24"/>
        </w:rPr>
        <w:t xml:space="preserve"> </w:t>
      </w:r>
      <w:r>
        <w:rPr>
          <w:b/>
          <w:sz w:val="24"/>
          <w:szCs w:val="24"/>
          <w:lang w:val="es-ES"/>
        </w:rPr>
        <w:t>ZHIPING CHEN</w:t>
      </w:r>
      <w:r>
        <w:rPr>
          <w:rFonts w:eastAsia="Calibri"/>
          <w:sz w:val="24"/>
          <w:szCs w:val="24"/>
          <w:lang w:val="es-ES"/>
        </w:rPr>
        <w:t xml:space="preserve">, </w:t>
      </w:r>
      <w:r>
        <w:rPr>
          <w:sz w:val="24"/>
          <w:szCs w:val="24"/>
        </w:rPr>
        <w:t xml:space="preserve">que deberá incluir en todos los contratos y/o acuerdos que suscriba para su ejecución o desarrollo el cumplimiento de la presente resolución y de la normativa ambiental vigente. </w:t>
      </w:r>
    </w:p>
    <w:p>
      <w:pPr>
        <w:tabs>
          <w:tab w:val="left" w:pos="0"/>
        </w:tabs>
        <w:suppressAutoHyphens/>
        <w:spacing w:after="0" w:line="240" w:lineRule="atLeast"/>
        <w:jc w:val="both"/>
        <w:rPr>
          <w:rFonts w:ascii="Times New Roman" w:hAnsi="Times New Roman" w:cs="Times New Roman"/>
          <w:spacing w:val="-3"/>
          <w:sz w:val="24"/>
          <w:szCs w:val="24"/>
          <w:lang/>
        </w:rPr>
      </w:pPr>
    </w:p>
    <w:p>
      <w:pPr>
        <w:pStyle w:val="7"/>
        <w:widowControl/>
        <w:spacing w:line="240" w:lineRule="atLeast"/>
        <w:rPr>
          <w:b/>
          <w:color w:val="000000"/>
          <w:sz w:val="24"/>
          <w:szCs w:val="24"/>
          <w:lang w:val="es-PA"/>
        </w:rPr>
      </w:pPr>
      <w:r>
        <w:rPr>
          <w:b/>
          <w:sz w:val="24"/>
          <w:szCs w:val="24"/>
        </w:rPr>
        <w:t>Artículo 3.</w:t>
      </w:r>
      <w:r>
        <w:rPr>
          <w:sz w:val="24"/>
          <w:szCs w:val="24"/>
        </w:rPr>
        <w:t xml:space="preserve"> ADVERTIR al promotor, </w:t>
      </w:r>
      <w:r>
        <w:rPr>
          <w:b/>
          <w:sz w:val="24"/>
          <w:szCs w:val="24"/>
          <w:lang w:val="es-ES"/>
        </w:rPr>
        <w:t>ZHIPING CHEN</w:t>
      </w:r>
      <w:r>
        <w:rPr>
          <w:rFonts w:eastAsia="Calibri"/>
          <w:sz w:val="24"/>
          <w:szCs w:val="24"/>
          <w:lang w:val="es-ES"/>
        </w:rPr>
        <w:t xml:space="preserve">, </w:t>
      </w:r>
      <w:r>
        <w:rPr>
          <w:sz w:val="24"/>
          <w:szCs w:val="24"/>
        </w:rPr>
        <w:t>que esta resolución no constituye una excepción para el cumplimiento de las normas legales y reglamentarias aplicables a la actividad correspondiente.</w:t>
      </w:r>
    </w:p>
    <w:p>
      <w:pPr>
        <w:jc w:val="both"/>
        <w:outlineLvl w:val="1"/>
        <w:rPr>
          <w:rFonts w:ascii="Times New Roman" w:hAnsi="Times New Roman" w:eastAsia="SimSun" w:cs="Times New Roman"/>
          <w:spacing w:val="-3"/>
          <w:sz w:val="24"/>
          <w:szCs w:val="24"/>
          <w:lang w:eastAsia="es-ES"/>
        </w:rPr>
      </w:pPr>
      <w:r>
        <w:rPr>
          <w:rFonts w:ascii="Times New Roman" w:hAnsi="Times New Roman" w:cs="Times New Roman"/>
          <w:b/>
          <w:sz w:val="24"/>
          <w:szCs w:val="24"/>
        </w:rPr>
        <w:t>Artículo 4</w:t>
      </w:r>
      <w:r>
        <w:rPr>
          <w:rFonts w:ascii="Times New Roman" w:hAnsi="Times New Roman" w:cs="Times New Roman"/>
          <w:sz w:val="24"/>
          <w:szCs w:val="24"/>
        </w:rPr>
        <w:t>. ADVERTIR al promotor</w:t>
      </w:r>
      <w:r>
        <w:rPr>
          <w:rFonts w:ascii="Times New Roman" w:hAnsi="Times New Roman" w:cs="Times New Roman"/>
          <w:b/>
          <w:sz w:val="24"/>
          <w:szCs w:val="24"/>
        </w:rPr>
        <w:t xml:space="preserve"> </w:t>
      </w:r>
      <w:r>
        <w:rPr>
          <w:rFonts w:ascii="Times New Roman" w:hAnsi="Times New Roman" w:cs="Times New Roman"/>
          <w:b/>
          <w:sz w:val="24"/>
          <w:szCs w:val="24"/>
          <w:lang w:val="es-ES"/>
        </w:rPr>
        <w:t>ZHIPING CHEN</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que, en adición a los compromisos adquiridos en el Estudio de Impacto Ambiental del proyecto, tendrá que: </w:t>
      </w:r>
    </w:p>
    <w:p>
      <w:pPr>
        <w:pStyle w:val="7"/>
        <w:numPr>
          <w:ilvl w:val="0"/>
          <w:numId w:val="2"/>
        </w:numPr>
        <w:spacing w:line="240" w:lineRule="atLeast"/>
        <w:rPr>
          <w:rFonts w:eastAsia="SimSun"/>
          <w:sz w:val="24"/>
          <w:szCs w:val="24"/>
          <w:lang w:val="es-PA"/>
        </w:rPr>
      </w:pPr>
      <w:r>
        <w:rPr>
          <w:rFonts w:eastAsia="SimSun"/>
          <w:sz w:val="24"/>
          <w:szCs w:val="24"/>
          <w:lang w:val="es-PA"/>
        </w:rPr>
        <w:t>Colocar, dentro del área del proyecto y antes de iniciar su ejecución, un letrero en un lugar visible con el contenido establecido en formato adjunto.</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Reportar de inmediato al Instituto Nacional de Cultura, el hallazgo de cualquier objeto de valor histórico o arqueológico para realizar el respectivo rescate.</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Notificar por escrito, previamente del inicio de la obra, a la Dirección Regional del Ministerio de Ambiente de Los Santos, a la Sección de Evaluación de Impacto Ambiental.</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Contar con los permisos de tala/poda de árboles/arbustos, otorgada por la Dirección Regional del Ministerio de Ambiente de Los Santos; cumplir con la Resolución N° AG-0107-2005 del 17 de febrero de 2005.</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 xml:space="preserve">Efectuar el pago de indemnización ecológica, de conformidad con la Resolución No. AG-0235-2003, del 12 de junio de 2003; por lo que contará con treinta (30) días hábiles, una vez la Dirección Regional del Ministerio de Ambiente de Los Santos le dé a conocer el monto a cancelar.  </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Cumplir con el Decreto Ejecutivo N°2 de 15 de febrero de 2008, “Por el cual se reglamenta la seguridad, salud e higiene en la industria de la construcción”.</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ES"/>
        </w:rPr>
        <w:t>Cumplir con lo establecido en el Reglamento Técnico DGNTI-COPANIT 44-2000 “Higiene y Seguridad en Ambientes de Trabajo donde se genere Ruido” y Reglamento Técnico DGNTI-COPANIT 45-2000 “Higiene y Seguridad Industrial Condiciones de Higiene y Seguridad en Ambientes de Trabajo donde se generen Vibraciones”</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Previo al inicio del proyecto deberá contar con las autorizaciones emitidas por la autoridad correspondiente, para el manejo integral de los desechos sólidos que se producirán en al área del proyecto, durante las fases de construcción, operación y abandono, cumpliendo con lo establecido en la Ley No. 66 de 10 de noviembre de 1946 – Código Sanitario.</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ES"/>
        </w:rPr>
        <w:t>Coordinar con la autoridad competente en el caso de realizar cierres temporales de la vialidad, para el desarrollo del proyecto, además, deberá comunicar con anterioridad la logística a utilizar y periodos de trabajos.</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Mantener medidas efectivas de protección y de seguridad para los transeúntes y vecinos que colindan con el proyecto, mantener siempre informada a la comunidad de los trabajos a ejecutar, señalizar el área de manera continua hasta la culminación de los trabajos, con letreros informativos y preventivos, con la finalidad de evitar accidentes.</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 xml:space="preserve">Ejecutar un plan de cierre de la obra al culminar la construcción con el cual se restauren todos los sitios o frentes utilizados durante la etapa de construcción, se eliminen todo tipo de desechos, equipos e insumos utilizados. </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Remediar y subsanar conflictos y afectaciones durante las diferentes etapas del proyecto en lo que respecta a la población afectada con el desarrollo del mismo.</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Contar con la aprobación de los planos de la obra, por parte de las autoridades competentes.</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Cumplir con las normas, y permisos requeridos por las autoridades e instituciones competentes, aplicables a esta región y de acuerdo al tipo de proyecto.</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ES"/>
        </w:rPr>
        <w:t>Cumplir con el Decreto Ejecutivo N° 306 del 4 de septiembre de 2002 “Que Adopta el Reglamento para el Control de los Ruidos en Espacios Públicos, Áreas Residenciales o de Habitación, así como en Ambientes Laborales”.</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 xml:space="preserve">Cumplir con la Ley No. 6 de 11 de enero de 2007 que dicta normas sobre el manejo de residuos aceitosos derivados de hidrocarburos o de base sintética en el territorio nacional. </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Contar con los permisos correspondientes para el transporte de combustibles al área del proyecto, por las autoridades e entidades competentes</w:t>
      </w:r>
      <w:r>
        <w:rPr>
          <w:rFonts w:eastAsia="SimSun"/>
          <w:sz w:val="24"/>
          <w:szCs w:val="24"/>
          <w:lang w:val="es-ES"/>
        </w:rPr>
        <w:t xml:space="preserve"> </w:t>
      </w:r>
      <w:r>
        <w:rPr>
          <w:rFonts w:eastAsia="SimSun"/>
          <w:sz w:val="24"/>
          <w:szCs w:val="24"/>
          <w:lang w:val="es-PA"/>
        </w:rPr>
        <w:t>e incluir dicha información en el informe de seguimiento correspondiente.</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Dejar las vías que serán utilizadas para el transporte de materiales y equipos, tal y como estaban o en mejor estado, en caso tal de darse alguna afectación en las mismas, siguiendo las especificaciones técnicas generales para la construcción y rehabilitación de carreteras y puentes del MOP.</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ES"/>
        </w:rPr>
        <w:t>Solicitar ante la Dirección Regional del Ministerio de Ambiente de Los Santos, los permisos temporales de uso de agua para la mitigación de las partículas de polvo que se generaran en la etapa de construcción del proyecto, en cumplimiento de la Ley N° 35 de 22 de septiembre de 22 de abril de 1966 que “Reglamenta el Uso de las Aguas” y el Decreto Ejecutivo 70 de julio de 1973 que “Reglamenta el Otorgamiento de Permisos y concesiones Para Uso de Agua”.</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Presentar informes de monitoreo de calidad de aire y ruido previo al inicio de la obra y cada 6 meses durante la etapa de construcción, ante la Dirección Regional del Ministerio de Ambiente Los Santos; incluir los resultados en el informe de seguimiento correspondiente.</w:t>
      </w:r>
    </w:p>
    <w:p>
      <w:pPr>
        <w:pStyle w:val="7"/>
        <w:spacing w:line="240" w:lineRule="atLeast"/>
        <w:rPr>
          <w:rFonts w:eastAsia="SimSun"/>
          <w:sz w:val="24"/>
          <w:szCs w:val="24"/>
          <w:lang w:val="es-PA"/>
        </w:rPr>
      </w:pPr>
    </w:p>
    <w:p>
      <w:pPr>
        <w:pStyle w:val="7"/>
        <w:numPr>
          <w:ilvl w:val="0"/>
          <w:numId w:val="2"/>
        </w:numPr>
        <w:spacing w:line="240" w:lineRule="atLeast"/>
        <w:rPr>
          <w:rFonts w:eastAsia="SimSun"/>
          <w:sz w:val="24"/>
          <w:szCs w:val="24"/>
          <w:lang w:val="es-PA"/>
        </w:rPr>
      </w:pPr>
      <w:r>
        <w:rPr>
          <w:rFonts w:eastAsia="SimSun"/>
          <w:sz w:val="24"/>
          <w:szCs w:val="24"/>
          <w:lang w:val="es-PA"/>
        </w:rPr>
        <w:t>Presentar cada seis (6) meses durante la etapa de construcción un informe sobre la implementación de las medidas contempladas en el EsIA, en el informe técnico de evaluación y la Resolución de aprobación, mediante la Plataforma en línea en cumplimiento del Artículo 1 del Decreto Ejecutivo No.36 de 3 de junio de 2019.</w:t>
      </w:r>
    </w:p>
    <w:p>
      <w:pPr>
        <w:pStyle w:val="7"/>
        <w:widowControl/>
        <w:spacing w:line="240" w:lineRule="atLeast"/>
        <w:rPr>
          <w:sz w:val="24"/>
          <w:szCs w:val="24"/>
          <w:lang w:val="es-PA"/>
        </w:rPr>
      </w:pP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b/>
          <w:spacing w:val="-3"/>
          <w:sz w:val="24"/>
          <w:szCs w:val="24"/>
          <w:lang w:eastAsia="es-ES"/>
        </w:rPr>
        <w:t>Artículo 5.</w:t>
      </w:r>
      <w:r>
        <w:rPr>
          <w:rFonts w:ascii="Times New Roman" w:hAnsi="Times New Roman" w:eastAsia="Times New Roman" w:cs="Times New Roman"/>
          <w:spacing w:val="-3"/>
          <w:sz w:val="24"/>
          <w:szCs w:val="24"/>
          <w:lang w:eastAsia="es-ES"/>
        </w:rPr>
        <w:t xml:space="preserve"> Si durante las etapas de construcción o de operación del Proyecto, EL PROMOTOR decide desistir de la realización del proyecto o abandonar el mismo, deberá: </w:t>
      </w: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p>
    <w:p>
      <w:pPr>
        <w:numPr>
          <w:ilvl w:val="0"/>
          <w:numId w:val="3"/>
        </w:num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Comunicar por escrito al Ministerio de Ambiente, dentro de un plazo no mayor de treinta (30) días hábiles previo a la fecha en que pretende efectuar el abandono.</w:t>
      </w:r>
    </w:p>
    <w:p>
      <w:p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p>
    <w:p>
      <w:pPr>
        <w:numPr>
          <w:ilvl w:val="0"/>
          <w:numId w:val="3"/>
        </w:numPr>
        <w:tabs>
          <w:tab w:val="left" w:pos="0"/>
          <w:tab w:val="left" w:pos="720"/>
        </w:tabs>
        <w:suppressAutoHyphens/>
        <w:spacing w:after="0" w:line="240" w:lineRule="atLeast"/>
        <w:jc w:val="both"/>
        <w:rPr>
          <w:rFonts w:ascii="Times New Roman" w:hAnsi="Times New Roman" w:eastAsia="Times New Roman" w:cs="Times New Roman"/>
          <w:spacing w:val="-3"/>
          <w:sz w:val="24"/>
          <w:szCs w:val="24"/>
          <w:lang w:eastAsia="es-ES"/>
        </w:rPr>
      </w:pPr>
      <w:r>
        <w:rPr>
          <w:rFonts w:ascii="Times New Roman" w:hAnsi="Times New Roman" w:eastAsia="Times New Roman" w:cs="Times New Roman"/>
          <w:spacing w:val="-3"/>
          <w:sz w:val="24"/>
          <w:szCs w:val="24"/>
          <w:lang w:eastAsia="es-ES"/>
        </w:rPr>
        <w:t xml:space="preserve">Cubrir los costos de mitigación, indicados en el EsIA, así como cualquier daño ocasionado durante la operación. </w:t>
      </w:r>
    </w:p>
    <w:p>
      <w:pPr>
        <w:tabs>
          <w:tab w:val="left" w:pos="0"/>
        </w:tabs>
        <w:suppressAutoHyphens/>
        <w:spacing w:after="0" w:line="240" w:lineRule="atLeast"/>
        <w:jc w:val="both"/>
        <w:rPr>
          <w:rFonts w:ascii="Times New Roman" w:hAnsi="Times New Roman" w:cs="Times New Roman"/>
          <w:sz w:val="24"/>
          <w:szCs w:val="24"/>
          <w:lang/>
        </w:rPr>
      </w:pPr>
    </w:p>
    <w:p>
      <w:pPr>
        <w:tabs>
          <w:tab w:val="left" w:pos="0"/>
        </w:tabs>
        <w:suppressAutoHyphens/>
        <w:spacing w:after="0" w:line="240" w:lineRule="atLeast"/>
        <w:jc w:val="both"/>
        <w:rPr>
          <w:rFonts w:ascii="Times New Roman" w:hAnsi="Times New Roman" w:cs="Times New Roman"/>
          <w:sz w:val="24"/>
          <w:szCs w:val="24"/>
          <w:lang/>
        </w:rPr>
      </w:pPr>
      <w:r>
        <w:rPr>
          <w:rFonts w:ascii="Times New Roman" w:hAnsi="Times New Roman" w:cs="Times New Roman"/>
          <w:b/>
          <w:sz w:val="24"/>
          <w:szCs w:val="24"/>
          <w:lang/>
        </w:rPr>
        <w:t>Artículo</w:t>
      </w:r>
      <w:r>
        <w:rPr>
          <w:rFonts w:ascii="Times New Roman" w:hAnsi="Times New Roman" w:cs="Times New Roman"/>
          <w:b/>
          <w:sz w:val="24"/>
          <w:szCs w:val="24"/>
        </w:rPr>
        <w:t xml:space="preserve"> 6.</w:t>
      </w:r>
      <w:r>
        <w:rPr>
          <w:rFonts w:ascii="Times New Roman" w:hAnsi="Times New Roman" w:cs="Times New Roman"/>
          <w:sz w:val="24"/>
          <w:szCs w:val="24"/>
        </w:rPr>
        <w:t xml:space="preserve"> ADVERTIR al promotor que deberá presentar ante el Ministerio de Ambiente, cualquier modificación del proyecto </w:t>
      </w:r>
      <w:r>
        <w:rPr>
          <w:rFonts w:ascii="Times New Roman" w:hAnsi="Times New Roman" w:cs="Times New Roman"/>
          <w:b/>
          <w:sz w:val="24"/>
          <w:szCs w:val="24"/>
        </w:rPr>
        <w:t>“</w:t>
      </w:r>
      <w:r>
        <w:rPr>
          <w:rFonts w:ascii="Times New Roman" w:hAnsi="Times New Roman" w:cs="Times New Roman"/>
          <w:b/>
          <w:bCs/>
          <w:sz w:val="24"/>
          <w:szCs w:val="24"/>
        </w:rPr>
        <w:t>RESIDENCIAL UNIFAMILIAR Y  LOCAL COMERCIAL</w:t>
      </w:r>
      <w:r>
        <w:rPr>
          <w:rFonts w:ascii="Times New Roman" w:hAnsi="Times New Roman" w:cs="Times New Roman"/>
          <w:b/>
          <w:sz w:val="24"/>
          <w:szCs w:val="24"/>
        </w:rPr>
        <w:t>”</w:t>
      </w:r>
      <w:r>
        <w:rPr>
          <w:rFonts w:ascii="Times New Roman" w:hAnsi="Times New Roman" w:cs="Times New Roman"/>
          <w:sz w:val="24"/>
          <w:szCs w:val="24"/>
        </w:rPr>
        <w:t xml:space="preserve">, de conformidad con el artículo 20 del Decreto Ejecutivo No. 123 de 14 de agosto de 2009, </w:t>
      </w:r>
      <w:r>
        <w:rPr>
          <w:rFonts w:ascii="Times New Roman" w:hAnsi="Times New Roman" w:cs="Times New Roman"/>
          <w:sz w:val="24"/>
          <w:szCs w:val="24"/>
          <w:lang/>
        </w:rPr>
        <w:t>modificado con el Decreto Ejecutivo N° 155 de 05 de agosto de 2011 y el Decreto Ejecutivo N° 975 del 23 de agosto de 2012.</w:t>
      </w:r>
    </w:p>
    <w:p>
      <w:pPr>
        <w:tabs>
          <w:tab w:val="left" w:pos="0"/>
        </w:tabs>
        <w:suppressAutoHyphens/>
        <w:spacing w:after="0" w:line="240" w:lineRule="atLeast"/>
        <w:jc w:val="both"/>
        <w:rPr>
          <w:rFonts w:ascii="Times New Roman" w:hAnsi="Times New Roman" w:cs="Times New Roman"/>
          <w:color w:val="FF0000"/>
          <w:sz w:val="24"/>
          <w:szCs w:val="24"/>
        </w:rPr>
      </w:pPr>
    </w:p>
    <w:p>
      <w:pPr>
        <w:adjustRightInd w:val="0"/>
        <w:spacing w:after="0" w:line="240" w:lineRule="atLeast"/>
        <w:jc w:val="both"/>
        <w:rPr>
          <w:rFonts w:ascii="Times New Roman" w:hAnsi="Times New Roman" w:cs="Times New Roman"/>
          <w:sz w:val="24"/>
          <w:szCs w:val="24"/>
        </w:rPr>
      </w:pPr>
      <w:r>
        <w:rPr>
          <w:rFonts w:ascii="Times New Roman" w:hAnsi="Times New Roman" w:cs="Times New Roman"/>
          <w:b/>
          <w:sz w:val="24"/>
          <w:szCs w:val="24"/>
          <w:lang/>
        </w:rPr>
        <w:t>Artículo</w:t>
      </w:r>
      <w:r>
        <w:rPr>
          <w:rFonts w:ascii="Times New Roman" w:hAnsi="Times New Roman" w:cs="Times New Roman"/>
          <w:b/>
          <w:sz w:val="24"/>
          <w:szCs w:val="24"/>
        </w:rPr>
        <w:t xml:space="preserve"> 7.</w:t>
      </w:r>
      <w:r>
        <w:rPr>
          <w:rFonts w:ascii="Times New Roman" w:hAnsi="Times New Roman" w:cs="Times New Roman"/>
          <w:sz w:val="24"/>
          <w:szCs w:val="24"/>
        </w:rPr>
        <w:t xml:space="preserve"> ADVERTIR al promotor que, si infringe la presente resolución o, de otra forma, provoca riesgo o daño al ambiente, se procederá con la investigación y sanción que corresponda, conforme a la Ley 41 de 1 de julio de 1998, sus reglamentos y normas complementarias.</w:t>
      </w:r>
    </w:p>
    <w:p>
      <w:pPr>
        <w:adjustRightInd w:val="0"/>
        <w:spacing w:after="0" w:line="240" w:lineRule="atLeast"/>
        <w:jc w:val="both"/>
        <w:rPr>
          <w:rFonts w:ascii="Times New Roman" w:hAnsi="Times New Roman" w:cs="Times New Roman"/>
          <w:sz w:val="24"/>
          <w:szCs w:val="24"/>
        </w:rPr>
      </w:pPr>
    </w:p>
    <w:p>
      <w:pPr>
        <w:tabs>
          <w:tab w:val="left" w:pos="426"/>
        </w:tabs>
        <w:suppressAutoHyphens/>
        <w:spacing w:after="0" w:line="240" w:lineRule="atLeast"/>
        <w:jc w:val="both"/>
        <w:rPr>
          <w:rFonts w:ascii="Times New Roman" w:hAnsi="Times New Roman" w:cs="Times New Roman"/>
          <w:spacing w:val="-3"/>
          <w:sz w:val="24"/>
          <w:szCs w:val="24"/>
          <w:lang/>
        </w:rPr>
      </w:pPr>
      <w:r>
        <w:rPr>
          <w:rFonts w:ascii="Times New Roman" w:hAnsi="Times New Roman" w:cs="Times New Roman"/>
          <w:b/>
          <w:spacing w:val="-3"/>
          <w:sz w:val="24"/>
          <w:szCs w:val="24"/>
          <w:lang/>
        </w:rPr>
        <w:t>Artículo 8.</w:t>
      </w:r>
      <w:r>
        <w:rPr>
          <w:rFonts w:ascii="Times New Roman" w:hAnsi="Times New Roman" w:cs="Times New Roman"/>
          <w:spacing w:val="-3"/>
          <w:sz w:val="24"/>
          <w:szCs w:val="24"/>
          <w:lang/>
        </w:rPr>
        <w:t xml:space="preserve">  La presente Resolución Ambiental empezará a regir a partir de su ejecutoria y tendrá vigencia de dos (2) años para el inicio de la ejecución del proyecto, contados a partir de la notificación de la misma.</w:t>
      </w:r>
    </w:p>
    <w:p>
      <w:pPr>
        <w:tabs>
          <w:tab w:val="left" w:pos="426"/>
        </w:tabs>
        <w:suppressAutoHyphens/>
        <w:spacing w:after="0" w:line="240" w:lineRule="atLeast"/>
        <w:jc w:val="both"/>
        <w:rPr>
          <w:rFonts w:ascii="Times New Roman" w:hAnsi="Times New Roman" w:cs="Times New Roman"/>
          <w:spacing w:val="-3"/>
          <w:sz w:val="24"/>
          <w:szCs w:val="24"/>
          <w:lang/>
        </w:rPr>
      </w:pPr>
    </w:p>
    <w:p>
      <w:pPr>
        <w:tabs>
          <w:tab w:val="left" w:pos="426"/>
        </w:tabs>
        <w:suppressAutoHyphens/>
        <w:spacing w:after="0" w:line="240" w:lineRule="atLeast"/>
        <w:jc w:val="both"/>
        <w:rPr>
          <w:rFonts w:ascii="Times New Roman" w:hAnsi="Times New Roman" w:cs="Times New Roman"/>
          <w:spacing w:val="-3"/>
          <w:sz w:val="24"/>
          <w:szCs w:val="24"/>
          <w:lang/>
        </w:rPr>
      </w:pPr>
      <w:r>
        <w:rPr>
          <w:rFonts w:ascii="Times New Roman" w:hAnsi="Times New Roman" w:cs="Times New Roman"/>
          <w:b/>
          <w:spacing w:val="-3"/>
          <w:sz w:val="24"/>
          <w:szCs w:val="24"/>
          <w:lang/>
        </w:rPr>
        <w:t>Artículo 9.</w:t>
      </w:r>
      <w:r>
        <w:rPr>
          <w:rFonts w:ascii="Times New Roman" w:hAnsi="Times New Roman" w:cs="Times New Roman"/>
          <w:spacing w:val="-3"/>
          <w:sz w:val="24"/>
          <w:szCs w:val="24"/>
          <w:lang/>
        </w:rPr>
        <w:t xml:space="preserve">  </w:t>
      </w:r>
      <w:r>
        <w:rPr>
          <w:rFonts w:ascii="Times New Roman" w:hAnsi="Times New Roman" w:cs="Times New Roman"/>
          <w:sz w:val="24"/>
          <w:szCs w:val="24"/>
        </w:rPr>
        <w:t xml:space="preserve">ADVERTIR </w:t>
      </w:r>
      <w:r>
        <w:rPr>
          <w:rFonts w:ascii="Times New Roman" w:hAnsi="Times New Roman" w:cs="Times New Roman"/>
          <w:spacing w:val="-3"/>
          <w:sz w:val="24"/>
          <w:szCs w:val="24"/>
          <w:lang/>
        </w:rPr>
        <w:t xml:space="preserve">que, contra la presente resolución, </w:t>
      </w:r>
      <w:r>
        <w:rPr>
          <w:rFonts w:ascii="Times New Roman" w:hAnsi="Times New Roman" w:eastAsia="SimSun" w:cs="Times New Roman"/>
          <w:b/>
          <w:sz w:val="24"/>
          <w:szCs w:val="24"/>
          <w:lang w:eastAsia="es-ES"/>
        </w:rPr>
        <w:t>“</w:t>
      </w:r>
      <w:r>
        <w:rPr>
          <w:rFonts w:ascii="Times New Roman" w:hAnsi="Times New Roman" w:eastAsia="Times New Roman" w:cs="Times New Roman"/>
          <w:b/>
          <w:bCs/>
          <w:color w:val="000000"/>
          <w:sz w:val="24"/>
          <w:szCs w:val="24"/>
          <w:lang w:eastAsia="es-PA"/>
        </w:rPr>
        <w:t>RESIDENCIAL UNIFAMILIAR Y  LOCAL COMERCIAL</w:t>
      </w:r>
      <w:r>
        <w:rPr>
          <w:rFonts w:ascii="Times New Roman" w:hAnsi="Times New Roman" w:eastAsia="SimSun" w:cs="Times New Roman"/>
          <w:b/>
          <w:sz w:val="24"/>
          <w:szCs w:val="24"/>
          <w:lang w:eastAsia="es-ES"/>
        </w:rPr>
        <w:t>”</w:t>
      </w:r>
      <w:r>
        <w:rPr>
          <w:rFonts w:ascii="Times New Roman" w:hAnsi="Times New Roman" w:cs="Times New Roman"/>
          <w:bCs/>
          <w:sz w:val="24"/>
          <w:szCs w:val="24"/>
        </w:rPr>
        <w:t xml:space="preserve">, </w:t>
      </w:r>
      <w:r>
        <w:rPr>
          <w:rFonts w:ascii="Times New Roman" w:hAnsi="Times New Roman" w:eastAsia="Calibri" w:cs="Times New Roman"/>
          <w:sz w:val="24"/>
          <w:szCs w:val="24"/>
          <w:lang w:val="es-ES"/>
        </w:rPr>
        <w:t>podrá</w:t>
      </w:r>
      <w:r>
        <w:rPr>
          <w:rFonts w:ascii="Times New Roman" w:hAnsi="Times New Roman" w:cs="Times New Roman"/>
          <w:spacing w:val="-3"/>
          <w:sz w:val="24"/>
          <w:szCs w:val="24"/>
          <w:lang/>
        </w:rPr>
        <w:t xml:space="preserve"> interponer el recurso de reconsideración dentro del plazo de cinco (5) días hábiles, contados a partir de su notificación. </w:t>
      </w:r>
    </w:p>
    <w:p>
      <w:pPr>
        <w:tabs>
          <w:tab w:val="left" w:pos="426"/>
        </w:tabs>
        <w:suppressAutoHyphens/>
        <w:spacing w:after="0" w:line="240" w:lineRule="atLeast"/>
        <w:jc w:val="both"/>
        <w:rPr>
          <w:rFonts w:ascii="Times New Roman" w:hAnsi="Times New Roman" w:cs="Times New Roman"/>
          <w:spacing w:val="-3"/>
          <w:sz w:val="24"/>
          <w:szCs w:val="24"/>
          <w:lang/>
        </w:rPr>
      </w:pPr>
    </w:p>
    <w:p>
      <w:pPr>
        <w:tabs>
          <w:tab w:val="left" w:pos="0"/>
        </w:tabs>
        <w:suppressAutoHyphens/>
        <w:spacing w:after="0" w:line="240" w:lineRule="atLeast"/>
        <w:jc w:val="both"/>
        <w:rPr>
          <w:rFonts w:ascii="Times New Roman" w:hAnsi="Times New Roman" w:cs="Times New Roman"/>
          <w:spacing w:val="-3"/>
          <w:sz w:val="24"/>
          <w:szCs w:val="24"/>
        </w:rPr>
      </w:pPr>
      <w:r>
        <w:rPr>
          <w:rFonts w:ascii="Times New Roman" w:hAnsi="Times New Roman" w:cs="Times New Roman"/>
          <w:b/>
          <w:spacing w:val="-3"/>
          <w:sz w:val="24"/>
          <w:szCs w:val="24"/>
        </w:rPr>
        <w:t>FUNDAMENTO DE DERECHO:</w:t>
      </w:r>
      <w:r>
        <w:rPr>
          <w:rFonts w:ascii="Times New Roman" w:hAnsi="Times New Roman" w:cs="Times New Roman"/>
          <w:spacing w:val="-3"/>
          <w:sz w:val="24"/>
          <w:szCs w:val="24"/>
        </w:rPr>
        <w:t xml:space="preserve"> Ley 41 de 1 de julio de 1998; Ley 8 de 25 de marzo de 2015, Decreto Ejecutivo 123 de 14 de agosto de 2009, demás normas concordantes y complementarias.</w:t>
      </w:r>
    </w:p>
    <w:p>
      <w:pPr>
        <w:tabs>
          <w:tab w:val="left" w:pos="0"/>
        </w:tabs>
        <w:suppressAutoHyphens/>
        <w:snapToGrid w:val="0"/>
        <w:spacing w:after="0" w:line="240" w:lineRule="atLeast"/>
        <w:jc w:val="both"/>
        <w:rPr>
          <w:rFonts w:ascii="Times New Roman" w:hAnsi="Times New Roman" w:cs="Times New Roman"/>
          <w:color w:val="FF0000"/>
          <w:spacing w:val="-3"/>
          <w:sz w:val="24"/>
          <w:szCs w:val="24"/>
        </w:rPr>
      </w:pPr>
    </w:p>
    <w:p>
      <w:pPr>
        <w:tabs>
          <w:tab w:val="left" w:pos="0"/>
        </w:tabs>
        <w:suppressAutoHyphens/>
        <w:snapToGrid w:val="0"/>
        <w:spacing w:after="0" w:line="240" w:lineRule="atLeast"/>
        <w:jc w:val="both"/>
        <w:rPr>
          <w:rFonts w:ascii="Times New Roman" w:hAnsi="Times New Roman" w:cs="Times New Roman"/>
          <w:spacing w:val="-3"/>
          <w:sz w:val="24"/>
          <w:szCs w:val="24"/>
          <w:lang/>
        </w:rPr>
      </w:pPr>
      <w:r>
        <w:rPr>
          <w:rFonts w:ascii="Times New Roman" w:hAnsi="Times New Roman" w:cs="Times New Roman"/>
          <w:spacing w:val="-3"/>
          <w:sz w:val="24"/>
          <w:szCs w:val="24"/>
          <w:lang/>
        </w:rPr>
        <w:t>Dada en la ciudad de Panamá, a los ________________ (_______) días, del mes de _____________, del año dos mil diecinueve (2019).</w:t>
      </w:r>
    </w:p>
    <w:p>
      <w:pPr>
        <w:tabs>
          <w:tab w:val="left" w:pos="0"/>
        </w:tabs>
        <w:suppressAutoHyphens/>
        <w:snapToGrid w:val="0"/>
        <w:spacing w:after="0" w:line="240" w:lineRule="atLeast"/>
        <w:jc w:val="both"/>
        <w:rPr>
          <w:rFonts w:ascii="Times New Roman" w:hAnsi="Times New Roman" w:cs="Times New Roman"/>
          <w:spacing w:val="-3"/>
          <w:sz w:val="24"/>
          <w:szCs w:val="24"/>
          <w:lang/>
        </w:rPr>
      </w:pPr>
    </w:p>
    <w:p>
      <w:pPr>
        <w:tabs>
          <w:tab w:val="left" w:pos="0"/>
        </w:tabs>
        <w:suppressAutoHyphens/>
        <w:snapToGrid w:val="0"/>
        <w:spacing w:after="0" w:line="240" w:lineRule="atLeast"/>
        <w:jc w:val="both"/>
        <w:rPr>
          <w:rFonts w:ascii="Times New Roman" w:hAnsi="Times New Roman" w:cs="Times New Roman"/>
          <w:b/>
          <w:spacing w:val="-3"/>
          <w:sz w:val="24"/>
          <w:szCs w:val="24"/>
          <w:lang/>
        </w:rPr>
      </w:pPr>
      <w:r>
        <w:rPr>
          <w:rFonts w:ascii="Times New Roman" w:hAnsi="Times New Roman" w:cs="Times New Roman"/>
          <w:b/>
          <w:spacing w:val="-3"/>
          <w:sz w:val="24"/>
          <w:szCs w:val="24"/>
          <w:lang/>
        </w:rPr>
        <w:t>NOTIFÍQUESE Y CÚMPLASE,</w:t>
      </w:r>
    </w:p>
    <w:p>
      <w:pPr>
        <w:tabs>
          <w:tab w:val="left" w:pos="0"/>
        </w:tabs>
        <w:suppressAutoHyphens/>
        <w:snapToGrid w:val="0"/>
        <w:spacing w:after="0" w:line="240" w:lineRule="atLeast"/>
        <w:jc w:val="both"/>
        <w:rPr>
          <w:rFonts w:ascii="Times New Roman" w:hAnsi="Times New Roman" w:cs="Times New Roman"/>
          <w:b/>
          <w:spacing w:val="-3"/>
          <w:sz w:val="24"/>
          <w:szCs w:val="24"/>
          <w:lang/>
        </w:rPr>
      </w:pPr>
    </w:p>
    <w:p>
      <w:pPr>
        <w:spacing w:after="0" w:line="240" w:lineRule="atLeast"/>
        <w:jc w:val="both"/>
        <w:rPr>
          <w:rFonts w:ascii="Times New Roman" w:hAnsi="Times New Roman" w:eastAsia="Calibri" w:cs="Times New Roman"/>
          <w:b/>
          <w:color w:val="FF0000"/>
          <w:sz w:val="24"/>
          <w:szCs w:val="24"/>
          <w:lang w:val="es-ES"/>
        </w:rPr>
      </w:pPr>
    </w:p>
    <w:p>
      <w:pPr>
        <w:spacing w:after="0" w:line="240" w:lineRule="atLeast"/>
        <w:jc w:val="both"/>
        <w:rPr>
          <w:rFonts w:ascii="Times New Roman" w:hAnsi="Times New Roman" w:eastAsia="Calibri" w:cs="Times New Roman"/>
          <w:sz w:val="24"/>
          <w:szCs w:val="24"/>
          <w:lang w:val="es-ES"/>
        </w:rPr>
      </w:pPr>
      <w:r>
        <w:rPr>
          <w:rFonts w:ascii="Times New Roman" w:hAnsi="Times New Roman" w:eastAsia="Calibri" w:cs="Times New Roman"/>
          <w:b/>
          <w:sz w:val="24"/>
          <w:szCs w:val="24"/>
          <w:lang w:val="es-ES"/>
        </w:rPr>
        <w:t xml:space="preserve">   </w:t>
      </w:r>
    </w:p>
    <w:p>
      <w:pPr>
        <w:spacing w:after="0" w:line="240" w:lineRule="auto"/>
        <w:rPr>
          <w:rFonts w:ascii="Times New Roman" w:hAnsi="Times New Roman" w:cs="Times New Roman"/>
          <w:b/>
          <w:spacing w:val="-3"/>
          <w:sz w:val="24"/>
          <w:szCs w:val="24"/>
          <w:lang/>
        </w:rPr>
      </w:pPr>
      <w:r>
        <w:rPr>
          <w:rFonts w:ascii="Times New Roman" w:hAnsi="Times New Roman" w:cs="Times New Roman"/>
          <w:b/>
          <w:spacing w:val="-3"/>
          <w:sz w:val="24"/>
          <w:szCs w:val="24"/>
          <w:lang w:eastAsia="es-PA"/>
        </w:rPr>
        <mc:AlternateContent>
          <mc:Choice Requires="wps">
            <w:drawing>
              <wp:anchor distT="45720" distB="45720" distL="114300" distR="114300" simplePos="0" relativeHeight="251659264" behindDoc="0" locked="0" layoutInCell="1" allowOverlap="1">
                <wp:simplePos x="0" y="0"/>
                <wp:positionH relativeFrom="column">
                  <wp:posOffset>1497330</wp:posOffset>
                </wp:positionH>
                <wp:positionV relativeFrom="paragraph">
                  <wp:posOffset>55245</wp:posOffset>
                </wp:positionV>
                <wp:extent cx="2924175" cy="2009775"/>
                <wp:effectExtent l="0" t="0" r="9525" b="9525"/>
                <wp:wrapSquare wrapText="bothSides"/>
                <wp:docPr id="217"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2924175" cy="2009775"/>
                        </a:xfrm>
                        <a:prstGeom prst="rect">
                          <a:avLst/>
                        </a:prstGeom>
                        <a:solidFill>
                          <a:srgbClr val="FFFFFF"/>
                        </a:solidFill>
                        <a:ln w="9525">
                          <a:noFill/>
                          <a:miter lim="800000"/>
                        </a:ln>
                      </wps:spPr>
                      <wps:txbx>
                        <w:txbxContent>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________________________</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EMILIO E. CASTILLO M.</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Director Regional del</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Ministerio de Ambiente de Los Santos</w:t>
                            </w:r>
                          </w:p>
                          <w:p/>
                        </w:txbxContent>
                      </wps:txbx>
                      <wps:bodyPr rot="0" vert="horz" wrap="square" lIns="91440" tIns="45720" rIns="91440" bIns="45720" anchor="t" anchorCtr="0">
                        <a:noAutofit/>
                      </wps:bodyPr>
                    </wps:wsp>
                  </a:graphicData>
                </a:graphic>
              </wp:anchor>
            </w:drawing>
          </mc:Choice>
          <mc:Fallback>
            <w:pict>
              <v:shape id="Cuadro de texto 2" o:spid="_x0000_s1026" o:spt="202" type="#_x0000_t202" style="position:absolute;left:0pt;margin-left:117.9pt;margin-top:4.35pt;height:158.25pt;width:230.25pt;mso-wrap-distance-bottom:3.6pt;mso-wrap-distance-left:9pt;mso-wrap-distance-right:9pt;mso-wrap-distance-top:3.6pt;z-index:251659264;mso-width-relative:page;mso-height-relative:page;" fillcolor="#FFFFFF" filled="t" stroked="f" coordsize="21600,21600" o:gfxdata="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uSBI2AAAAAkBAAAPAAAAAAAA&#10;AAEAIAAAACIAAABkcnMvZG93bnJldi54bWxQSwECFAAUAAAACACHTuJAZHf0OhICAAANBAAADgAA&#10;AAAAAAABACAAAAAnAQAAZHJzL2Uyb0RvYy54bWxQSwUGAAAAAAYABgBZAQAAqwUAAAAA&#10;">
                <v:fill on="t" focussize="0,0"/>
                <v:stroke on="f" miterlimit="8" joinstyle="miter"/>
                <v:imagedata o:title=""/>
                <o:lock v:ext="edit" aspectratio="f"/>
                <v:textbox>
                  <w:txbxContent>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________________________</w:t>
                      </w:r>
                    </w:p>
                    <w:p>
                      <w:pPr>
                        <w:spacing w:after="0" w:line="240" w:lineRule="atLeast"/>
                        <w:jc w:val="center"/>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EMILIO E. CASTILLO M.</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Director Regional del</w:t>
                      </w:r>
                    </w:p>
                    <w:p>
                      <w:pPr>
                        <w:spacing w:after="0" w:line="240" w:lineRule="atLeast"/>
                        <w:jc w:val="center"/>
                        <w:rPr>
                          <w:rFonts w:ascii="Times New Roman" w:hAnsi="Times New Roman" w:eastAsia="Calibri" w:cs="Times New Roman"/>
                          <w:sz w:val="24"/>
                          <w:szCs w:val="24"/>
                          <w:lang w:val="es-ES"/>
                        </w:rPr>
                      </w:pPr>
                      <w:r>
                        <w:rPr>
                          <w:rFonts w:ascii="Times New Roman" w:hAnsi="Times New Roman" w:eastAsia="Calibri" w:cs="Times New Roman"/>
                          <w:sz w:val="24"/>
                          <w:szCs w:val="24"/>
                          <w:lang w:val="es-ES"/>
                        </w:rPr>
                        <w:t>Ministerio de Ambiente de Los Santos</w:t>
                      </w:r>
                    </w:p>
                    <w:p/>
                  </w:txbxContent>
                </v:textbox>
                <w10:wrap type="square"/>
              </v:shape>
            </w:pict>
          </mc:Fallback>
        </mc:AlternateContent>
      </w: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rPr>
          <w:rFonts w:ascii="Times New Roman" w:hAnsi="Times New Roman" w:cs="Times New Roman"/>
          <w:b/>
          <w:spacing w:val="-3"/>
          <w:sz w:val="24"/>
          <w:szCs w:val="24"/>
          <w:lang/>
        </w:rPr>
      </w:pPr>
    </w:p>
    <w:p>
      <w:pPr>
        <w:spacing w:after="0" w:line="240" w:lineRule="auto"/>
        <w:jc w:val="center"/>
        <w:rPr>
          <w:rFonts w:ascii="Times New Roman" w:hAnsi="Times New Roman" w:cs="Times New Roman"/>
          <w:b/>
          <w:spacing w:val="-3"/>
          <w:sz w:val="24"/>
          <w:szCs w:val="24"/>
          <w:lang/>
        </w:rPr>
      </w:pPr>
      <w:r>
        <w:rPr>
          <w:rFonts w:ascii="Times New Roman" w:hAnsi="Times New Roman" w:cs="Times New Roman"/>
          <w:b/>
          <w:spacing w:val="-3"/>
          <w:sz w:val="24"/>
          <w:szCs w:val="24"/>
          <w:lang/>
        </w:rPr>
        <w:t>ADJUNTO</w:t>
      </w:r>
    </w:p>
    <w:p>
      <w:pPr>
        <w:spacing w:after="0" w:line="240" w:lineRule="auto"/>
        <w:jc w:val="center"/>
        <w:rPr>
          <w:rFonts w:ascii="Times New Roman" w:hAnsi="Times New Roman" w:cs="Times New Roman"/>
          <w:b/>
          <w:spacing w:val="-3"/>
          <w:sz w:val="24"/>
          <w:szCs w:val="24"/>
          <w:lang/>
        </w:rPr>
      </w:pPr>
    </w:p>
    <w:p>
      <w:pPr>
        <w:tabs>
          <w:tab w:val="center" w:pos="4512"/>
        </w:tabs>
        <w:suppressAutoHyphens/>
        <w:spacing w:after="0" w:line="240" w:lineRule="auto"/>
        <w:jc w:val="center"/>
        <w:outlineLvl w:val="0"/>
        <w:rPr>
          <w:rFonts w:ascii="Times New Roman" w:hAnsi="Times New Roman" w:cs="Times New Roman"/>
          <w:spacing w:val="-3"/>
          <w:sz w:val="24"/>
          <w:szCs w:val="24"/>
          <w:lang/>
        </w:rPr>
      </w:pPr>
      <w:r>
        <w:rPr>
          <w:rFonts w:ascii="Times New Roman" w:hAnsi="Times New Roman" w:cs="Times New Roman"/>
          <w:spacing w:val="-3"/>
          <w:sz w:val="24"/>
          <w:szCs w:val="24"/>
          <w:lang/>
        </w:rPr>
        <w:t>Formato para el letrero</w:t>
      </w:r>
    </w:p>
    <w:p>
      <w:pPr>
        <w:tabs>
          <w:tab w:val="center" w:pos="4512"/>
        </w:tabs>
        <w:suppressAutoHyphens/>
        <w:spacing w:after="0" w:line="240" w:lineRule="auto"/>
        <w:jc w:val="center"/>
        <w:outlineLvl w:val="0"/>
        <w:rPr>
          <w:rFonts w:ascii="Times New Roman" w:hAnsi="Times New Roman" w:cs="Times New Roman"/>
          <w:spacing w:val="-3"/>
          <w:sz w:val="24"/>
          <w:szCs w:val="24"/>
          <w:lang/>
        </w:rPr>
      </w:pPr>
    </w:p>
    <w:p>
      <w:pPr>
        <w:tabs>
          <w:tab w:val="center" w:pos="4512"/>
        </w:tabs>
        <w:suppressAutoHyphens/>
        <w:spacing w:after="0" w:line="240" w:lineRule="auto"/>
        <w:jc w:val="center"/>
        <w:rPr>
          <w:rFonts w:ascii="Times New Roman" w:hAnsi="Times New Roman" w:cs="Times New Roman"/>
          <w:spacing w:val="-3"/>
          <w:sz w:val="24"/>
          <w:szCs w:val="24"/>
          <w:lang/>
        </w:rPr>
      </w:pPr>
      <w:r>
        <w:rPr>
          <w:rFonts w:ascii="Times New Roman" w:hAnsi="Times New Roman" w:cs="Times New Roman"/>
          <w:spacing w:val="-3"/>
          <w:sz w:val="24"/>
          <w:szCs w:val="24"/>
          <w:lang/>
        </w:rPr>
        <w:t>Que deberá colocarse dentro del área del Proyecto</w:t>
      </w:r>
    </w:p>
    <w:p>
      <w:pPr>
        <w:tabs>
          <w:tab w:val="center" w:pos="4512"/>
        </w:tabs>
        <w:suppressAutoHyphens/>
        <w:spacing w:after="0" w:line="240" w:lineRule="auto"/>
        <w:jc w:val="center"/>
        <w:rPr>
          <w:rFonts w:ascii="Times New Roman" w:hAnsi="Times New Roman" w:cs="Times New Roman"/>
          <w:spacing w:val="-3"/>
          <w:sz w:val="24"/>
          <w:szCs w:val="24"/>
          <w:lang/>
        </w:rPr>
      </w:pPr>
    </w:p>
    <w:p>
      <w:pPr>
        <w:tabs>
          <w:tab w:val="left" w:pos="0"/>
        </w:tabs>
        <w:suppressAutoHyphens/>
        <w:spacing w:after="0" w:line="240" w:lineRule="auto"/>
        <w:jc w:val="center"/>
        <w:rPr>
          <w:rFonts w:ascii="Times New Roman" w:hAnsi="Times New Roman" w:cs="Times New Roman"/>
          <w:spacing w:val="-3"/>
          <w:sz w:val="24"/>
          <w:szCs w:val="24"/>
          <w:lang/>
        </w:rPr>
      </w:pPr>
      <w:r>
        <w:rPr>
          <w:rFonts w:ascii="Times New Roman" w:hAnsi="Times New Roman" w:cs="Times New Roman"/>
          <w:spacing w:val="-3"/>
          <w:sz w:val="24"/>
          <w:szCs w:val="24"/>
          <w:lang/>
        </w:rPr>
        <w:t>Al establecer el letrero en el área del proyecto, el promotor cumplirá con los siguientes parámetros:</w:t>
      </w:r>
    </w:p>
    <w:p>
      <w:pPr>
        <w:tabs>
          <w:tab w:val="left" w:pos="0"/>
        </w:tabs>
        <w:suppressAutoHyphens/>
        <w:spacing w:after="0" w:line="240" w:lineRule="auto"/>
        <w:jc w:val="center"/>
        <w:rPr>
          <w:rFonts w:ascii="Times New Roman" w:hAnsi="Times New Roman" w:cs="Times New Roman"/>
          <w:spacing w:val="-3"/>
          <w:sz w:val="24"/>
          <w:szCs w:val="24"/>
          <w:lang/>
        </w:rPr>
      </w:pP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1.</w:t>
      </w:r>
      <w:r>
        <w:rPr>
          <w:rFonts w:ascii="Times New Roman" w:hAnsi="Times New Roman" w:cs="Times New Roman"/>
          <w:spacing w:val="-3"/>
          <w:sz w:val="24"/>
          <w:szCs w:val="24"/>
          <w:lang/>
        </w:rPr>
        <w:tab/>
      </w:r>
      <w:r>
        <w:rPr>
          <w:rFonts w:ascii="Times New Roman" w:hAnsi="Times New Roman" w:cs="Times New Roman"/>
          <w:spacing w:val="-3"/>
          <w:sz w:val="24"/>
          <w:szCs w:val="24"/>
          <w:lang/>
        </w:rPr>
        <w:t>Utilizará lámina galvanizada, calibre 16, de 6 pies x 3 pies.</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2.</w:t>
      </w:r>
      <w:r>
        <w:rPr>
          <w:rFonts w:ascii="Times New Roman" w:hAnsi="Times New Roman" w:cs="Times New Roman"/>
          <w:spacing w:val="-3"/>
          <w:sz w:val="24"/>
          <w:szCs w:val="24"/>
          <w:lang/>
        </w:rPr>
        <w:tab/>
      </w:r>
      <w:r>
        <w:rPr>
          <w:rFonts w:ascii="Times New Roman" w:hAnsi="Times New Roman" w:cs="Times New Roman"/>
          <w:spacing w:val="-3"/>
          <w:sz w:val="24"/>
          <w:szCs w:val="24"/>
          <w:lang/>
        </w:rPr>
        <w:t>El letrero deberá ser legible a una distancia de 15 a 20 metros.</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3.</w:t>
      </w:r>
      <w:r>
        <w:rPr>
          <w:rFonts w:ascii="Times New Roman" w:hAnsi="Times New Roman" w:cs="Times New Roman"/>
          <w:spacing w:val="-3"/>
          <w:sz w:val="24"/>
          <w:szCs w:val="24"/>
          <w:lang/>
        </w:rPr>
        <w:tab/>
      </w:r>
      <w:r>
        <w:rPr>
          <w:rFonts w:ascii="Times New Roman" w:hAnsi="Times New Roman" w:cs="Times New Roman"/>
          <w:spacing w:val="-3"/>
          <w:sz w:val="24"/>
          <w:szCs w:val="24"/>
          <w:lang/>
        </w:rPr>
        <w:t>Enterrarlo a dos (2) pies y medio con hormigón.</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4.</w:t>
      </w:r>
      <w:r>
        <w:rPr>
          <w:rFonts w:ascii="Times New Roman" w:hAnsi="Times New Roman" w:cs="Times New Roman"/>
          <w:spacing w:val="-3"/>
          <w:sz w:val="24"/>
          <w:szCs w:val="24"/>
          <w:lang/>
        </w:rPr>
        <w:tab/>
      </w:r>
      <w:r>
        <w:rPr>
          <w:rFonts w:ascii="Times New Roman" w:hAnsi="Times New Roman" w:cs="Times New Roman"/>
          <w:spacing w:val="-3"/>
          <w:sz w:val="24"/>
          <w:szCs w:val="24"/>
          <w:lang/>
        </w:rPr>
        <w:t>El nivel superior del tablero, se colocará a ocho (8) pies del suelo.</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5.</w:t>
      </w:r>
      <w:r>
        <w:rPr>
          <w:rFonts w:ascii="Times New Roman" w:hAnsi="Times New Roman" w:cs="Times New Roman"/>
          <w:spacing w:val="-3"/>
          <w:sz w:val="24"/>
          <w:szCs w:val="24"/>
          <w:lang/>
        </w:rPr>
        <w:tab/>
      </w:r>
      <w:r>
        <w:rPr>
          <w:rFonts w:ascii="Times New Roman" w:hAnsi="Times New Roman" w:cs="Times New Roman"/>
          <w:spacing w:val="-3"/>
          <w:sz w:val="24"/>
          <w:szCs w:val="24"/>
          <w:lang/>
        </w:rPr>
        <w:t>Colgarlo en dos (2) tubos galvanizados de dos (2) y media pulgada de diámetro.</w:t>
      </w:r>
    </w:p>
    <w:p>
      <w:pPr>
        <w:tabs>
          <w:tab w:val="left" w:pos="0"/>
        </w:tabs>
        <w:suppressAutoHyphens/>
        <w:spacing w:after="0" w:line="240" w:lineRule="auto"/>
        <w:ind w:left="720" w:hanging="720"/>
        <w:jc w:val="both"/>
        <w:rPr>
          <w:rFonts w:ascii="Times New Roman" w:hAnsi="Times New Roman" w:cs="Times New Roman"/>
          <w:spacing w:val="-3"/>
          <w:sz w:val="24"/>
          <w:szCs w:val="24"/>
          <w:lang/>
        </w:rPr>
      </w:pPr>
      <w:r>
        <w:rPr>
          <w:rFonts w:ascii="Times New Roman" w:hAnsi="Times New Roman" w:cs="Times New Roman"/>
          <w:spacing w:val="-3"/>
          <w:sz w:val="24"/>
          <w:szCs w:val="24"/>
          <w:lang/>
        </w:rPr>
        <w:t>6.</w:t>
      </w:r>
      <w:r>
        <w:rPr>
          <w:rFonts w:ascii="Times New Roman" w:hAnsi="Times New Roman" w:cs="Times New Roman"/>
          <w:spacing w:val="-3"/>
          <w:sz w:val="24"/>
          <w:szCs w:val="24"/>
          <w:lang/>
        </w:rPr>
        <w:tab/>
      </w:r>
      <w:r>
        <w:rPr>
          <w:rFonts w:ascii="Times New Roman" w:hAnsi="Times New Roman" w:cs="Times New Roman"/>
          <w:spacing w:val="-3"/>
          <w:sz w:val="24"/>
          <w:szCs w:val="24"/>
          <w:lang/>
        </w:rPr>
        <w:t>El acabado del letrero será de dos (2) colores, a saber: verde y amarillo.</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El color verde para el fondo.</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El color amarillo para las letras.</w:t>
      </w:r>
    </w:p>
    <w:p>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rPr>
      </w:pPr>
      <w:r>
        <w:rPr>
          <w:rFonts w:ascii="Times New Roman" w:hAnsi="Times New Roman" w:cs="Times New Roman"/>
          <w:spacing w:val="-3"/>
          <w:sz w:val="24"/>
          <w:szCs w:val="24"/>
          <w:lang/>
        </w:rPr>
        <w:tab/>
      </w:r>
      <w:r>
        <w:rPr>
          <w:rFonts w:ascii="Times New Roman" w:hAnsi="Times New Roman" w:cs="Times New Roman"/>
          <w:spacing w:val="-3"/>
          <w:sz w:val="24"/>
          <w:szCs w:val="24"/>
          <w:lang/>
        </w:rPr>
        <w:t>-</w:t>
      </w:r>
      <w:r>
        <w:rPr>
          <w:rFonts w:ascii="Times New Roman" w:hAnsi="Times New Roman" w:cs="Times New Roman"/>
          <w:spacing w:val="-3"/>
          <w:sz w:val="24"/>
          <w:szCs w:val="24"/>
          <w:lang/>
        </w:rPr>
        <w:tab/>
      </w:r>
      <w:r>
        <w:rPr>
          <w:rFonts w:ascii="Times New Roman" w:hAnsi="Times New Roman" w:cs="Times New Roman"/>
          <w:spacing w:val="-3"/>
          <w:sz w:val="24"/>
          <w:szCs w:val="24"/>
          <w:lang/>
        </w:rPr>
        <w:t>Las letras del nombre del promotor del proyecto para distinguirse en el letrero, deberán ser de mayor tamaño.</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La leyenda del letrero se escribirá en cinco (5) planos con letras formales rectas, de la siguiente manera:</w:t>
      </w:r>
    </w:p>
    <w:p>
      <w:pPr>
        <w:spacing w:after="0" w:line="240" w:lineRule="auto"/>
        <w:jc w:val="both"/>
        <w:rPr>
          <w:rFonts w:ascii="Times New Roman" w:hAnsi="Times New Roman" w:cs="Times New Roman"/>
          <w:sz w:val="24"/>
          <w:szCs w:val="24"/>
        </w:rPr>
      </w:pPr>
    </w:p>
    <w:tbl>
      <w:tblPr>
        <w:tblStyle w:val="11"/>
        <w:tblW w:w="8762" w:type="dxa"/>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0"/>
        <w:gridCol w:w="6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Primer Plano:</w:t>
            </w:r>
          </w:p>
        </w:tc>
        <w:tc>
          <w:tcPr>
            <w:tcW w:w="6962" w:type="dxa"/>
          </w:tcPr>
          <w:p>
            <w:pPr>
              <w:spacing w:after="0" w:line="240" w:lineRule="auto"/>
              <w:jc w:val="both"/>
              <w:rPr>
                <w:rFonts w:ascii="Times New Roman" w:hAnsi="Times New Roman" w:cs="Times New Roman"/>
                <w:sz w:val="24"/>
                <w:szCs w:val="24"/>
                <w:lang w:val="es-MX"/>
              </w:rPr>
            </w:pPr>
            <w:r>
              <w:rPr>
                <w:rFonts w:ascii="Times New Roman" w:hAnsi="Times New Roman" w:cs="Times New Roman"/>
                <w:spacing w:val="-3"/>
                <w:sz w:val="24"/>
                <w:szCs w:val="24"/>
                <w:lang/>
              </w:rPr>
              <w:t>PROYECTO: “</w:t>
            </w:r>
            <w:r>
              <w:rPr>
                <w:rFonts w:ascii="Times New Roman" w:hAnsi="Times New Roman" w:eastAsia="Times New Roman" w:cs="Times New Roman"/>
                <w:bCs/>
                <w:color w:val="000000"/>
                <w:sz w:val="24"/>
                <w:szCs w:val="24"/>
                <w:lang w:eastAsia="es-PA"/>
              </w:rPr>
              <w:t>LOCAL COMERCIAL Y RESIDENCIA</w:t>
            </w:r>
            <w:r>
              <w:rPr>
                <w:rFonts w:ascii="Times New Roman" w:hAnsi="Times New Roman" w:cs="Times New Roman"/>
                <w:bCs/>
                <w:sz w:val="24"/>
                <w:szCs w:val="24"/>
              </w:rPr>
              <w:t>”</w:t>
            </w:r>
            <w:r>
              <w:rPr>
                <w:rFonts w:ascii="Times New Roman" w:hAnsi="Times New Roman" w:cs="Times New Roman"/>
                <w:sz w:val="24"/>
                <w:szCs w:val="24"/>
              </w:rPr>
              <w:t>.</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Segundo Plano:</w:t>
            </w:r>
          </w:p>
        </w:tc>
        <w:tc>
          <w:tcPr>
            <w:tcW w:w="6962" w:type="dxa"/>
          </w:tcPr>
          <w:p>
            <w:pPr>
              <w:spacing w:after="0" w:line="240" w:lineRule="auto"/>
              <w:jc w:val="both"/>
              <w:rPr>
                <w:rFonts w:ascii="Times New Roman" w:hAnsi="Times New Roman" w:cs="Times New Roman"/>
                <w:bCs/>
                <w:spacing w:val="-3"/>
                <w:sz w:val="24"/>
                <w:szCs w:val="24"/>
              </w:rPr>
            </w:pPr>
            <w:r>
              <w:rPr>
                <w:rFonts w:ascii="Times New Roman" w:hAnsi="Times New Roman" w:cs="Times New Roman"/>
                <w:spacing w:val="-3"/>
                <w:sz w:val="24"/>
                <w:szCs w:val="24"/>
                <w:lang/>
              </w:rPr>
              <w:t>TIPO DE PROYECTO:</w:t>
            </w:r>
            <w:r>
              <w:rPr>
                <w:rFonts w:ascii="Times New Roman" w:hAnsi="Times New Roman" w:cs="Times New Roman"/>
                <w:bCs/>
                <w:spacing w:val="-3"/>
                <w:sz w:val="24"/>
                <w:szCs w:val="24"/>
              </w:rPr>
              <w:t xml:space="preserve"> INDUSTRIA DE LA CONSTRUCCIÓN</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rPr>
              <w:t>Tercer Plano:</w:t>
            </w:r>
          </w:p>
        </w:tc>
        <w:tc>
          <w:tcPr>
            <w:tcW w:w="6962" w:type="dxa"/>
          </w:tcPr>
          <w:p>
            <w:pPr>
              <w:spacing w:after="0" w:line="240" w:lineRule="auto"/>
              <w:jc w:val="both"/>
              <w:rPr>
                <w:rFonts w:ascii="Times New Roman" w:hAnsi="Times New Roman" w:cs="Times New Roman"/>
                <w:bCs/>
                <w:color w:val="000000"/>
                <w:sz w:val="24"/>
                <w:szCs w:val="24"/>
              </w:rPr>
            </w:pPr>
            <w:r>
              <w:rPr>
                <w:rFonts w:ascii="Times New Roman" w:hAnsi="Times New Roman" w:cs="Times New Roman"/>
                <w:spacing w:val="-3"/>
                <w:sz w:val="24"/>
                <w:szCs w:val="24"/>
              </w:rPr>
              <w:t>PROMOTOR:</w:t>
            </w:r>
            <w:r>
              <w:rPr>
                <w:rFonts w:ascii="Times New Roman" w:hAnsi="Times New Roman" w:cs="Times New Roman"/>
                <w:b/>
                <w:sz w:val="24"/>
                <w:szCs w:val="24"/>
              </w:rPr>
              <w:t xml:space="preserve"> </w:t>
            </w:r>
            <w:r>
              <w:rPr>
                <w:rFonts w:ascii="Times New Roman" w:hAnsi="Times New Roman" w:cs="Times New Roman"/>
                <w:sz w:val="24"/>
                <w:szCs w:val="24"/>
                <w:lang w:val="es-ES"/>
              </w:rPr>
              <w:t>MARIANO JAÉN GONZALEZ</w:t>
            </w:r>
            <w:r>
              <w:rPr>
                <w:rFonts w:ascii="Times New Roman" w:hAnsi="Times New Roman" w:cs="Times New Roman"/>
                <w:bCs/>
                <w:color w:val="000000"/>
                <w:sz w:val="24"/>
                <w:szCs w:val="24"/>
              </w:rPr>
              <w:t>.</w:t>
            </w:r>
          </w:p>
          <w:p>
            <w:pPr>
              <w:spacing w:after="0" w:line="240" w:lineRule="auto"/>
              <w:jc w:val="both"/>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Cuarto Plano:</w:t>
            </w:r>
          </w:p>
        </w:tc>
        <w:tc>
          <w:tcPr>
            <w:tcW w:w="6962" w:type="dxa"/>
          </w:tcPr>
          <w:p>
            <w:pPr>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SUPERFICIE:</w:t>
            </w:r>
            <w:r>
              <w:rPr>
                <w:sz w:val="24"/>
                <w:szCs w:val="24"/>
                <w:lang w:val="es-MX" w:eastAsia="es-MX"/>
              </w:rPr>
              <w:t xml:space="preserve"> </w:t>
            </w:r>
            <w:r>
              <w:rPr>
                <w:rFonts w:ascii="Times New Roman" w:hAnsi="Times New Roman" w:eastAsia="MS Mincho" w:cs="Times New Roman"/>
                <w:lang w:val="es-ES" w:eastAsia="es-ES"/>
              </w:rPr>
              <w:t>3000.00 M2</w:t>
            </w:r>
            <w:r>
              <w:rPr>
                <w:rFonts w:ascii="Times New Roman" w:hAnsi="Times New Roman" w:cs="Times New Roman"/>
                <w:spacing w:val="-3"/>
                <w:sz w:val="24"/>
                <w:szCs w:val="24"/>
                <w:lang/>
              </w:rPr>
              <w:t>.</w:t>
            </w:r>
          </w:p>
          <w:p>
            <w:pPr>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w:t>
            </w:r>
          </w:p>
          <w:p>
            <w:pPr>
              <w:spacing w:after="0" w:line="240" w:lineRule="auto"/>
              <w:jc w:val="both"/>
              <w:rPr>
                <w:rFonts w:ascii="Times New Roman" w:hAnsi="Times New Roman" w:cs="Times New Roman"/>
                <w:color w:val="FF0000"/>
                <w:spacing w:val="-3"/>
                <w:sz w:val="24"/>
                <w:szCs w:val="24"/>
                <w:la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800"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Quinto Plano:</w:t>
            </w:r>
          </w:p>
        </w:tc>
        <w:tc>
          <w:tcPr>
            <w:tcW w:w="6962"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ESTUDIO DE IMPACTO AMBIENTAL CATEGORÍA I APROBADO POR EL MINISTERIO DE AMBIENTE, MEDIANTE RESOLUCIÓN No.____________ DE ____________DE _____________ DE 2019.</w:t>
            </w:r>
          </w:p>
        </w:tc>
      </w:tr>
    </w:tbl>
    <w:p>
      <w:pPr>
        <w:tabs>
          <w:tab w:val="left" w:pos="0"/>
          <w:tab w:val="left" w:pos="1440"/>
        </w:tabs>
        <w:suppressAutoHyphens/>
        <w:spacing w:after="0" w:line="240" w:lineRule="auto"/>
        <w:jc w:val="both"/>
        <w:rPr>
          <w:rFonts w:ascii="Times New Roman" w:hAnsi="Times New Roman" w:cs="Times New Roman"/>
          <w:sz w:val="24"/>
          <w:szCs w:val="24"/>
        </w:rPr>
      </w:pPr>
      <w:r>
        <w:rPr>
          <w:rFonts w:ascii="Times New Roman" w:hAnsi="Times New Roman" w:cs="Times New Roman"/>
          <w:spacing w:val="-3"/>
          <w:sz w:val="24"/>
          <w:szCs w:val="24"/>
          <w:lang/>
        </w:rPr>
        <w:t xml:space="preserve">       </w:t>
      </w:r>
      <w:r>
        <w:rPr>
          <w:rFonts w:ascii="Times New Roman" w:hAnsi="Times New Roman" w:cs="Times New Roman"/>
          <w:sz w:val="24"/>
          <w:szCs w:val="24"/>
        </w:rPr>
        <w:tab/>
      </w:r>
    </w:p>
    <w:tbl>
      <w:tblPr>
        <w:tblStyle w:val="11"/>
        <w:tblW w:w="9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8"/>
        <w:gridCol w:w="4230"/>
        <w:gridCol w:w="3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48"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Recibido por:</w:t>
            </w:r>
          </w:p>
          <w:p>
            <w:pPr>
              <w:spacing w:after="0" w:line="240" w:lineRule="auto"/>
              <w:rPr>
                <w:rFonts w:ascii="Times New Roman" w:hAnsi="Times New Roman" w:cs="Times New Roman"/>
                <w:sz w:val="24"/>
                <w:szCs w:val="24"/>
                <w:lang/>
              </w:rPr>
            </w:pPr>
          </w:p>
          <w:p>
            <w:pPr>
              <w:spacing w:after="0" w:line="240" w:lineRule="auto"/>
              <w:rPr>
                <w:rFonts w:ascii="Times New Roman" w:hAnsi="Times New Roman" w:cs="Times New Roman"/>
                <w:sz w:val="24"/>
                <w:szCs w:val="24"/>
                <w:lang/>
              </w:rPr>
            </w:pPr>
          </w:p>
          <w:p>
            <w:pPr>
              <w:spacing w:after="0" w:line="240" w:lineRule="auto"/>
              <w:rPr>
                <w:rFonts w:ascii="Times New Roman" w:hAnsi="Times New Roman" w:cs="Times New Roman"/>
                <w:sz w:val="24"/>
                <w:szCs w:val="24"/>
                <w:lang/>
              </w:rPr>
            </w:pPr>
          </w:p>
        </w:tc>
        <w:tc>
          <w:tcPr>
            <w:tcW w:w="4230"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Nombre y apellidos</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(en letra de molde)</w:t>
            </w:r>
          </w:p>
        </w:tc>
        <w:tc>
          <w:tcPr>
            <w:tcW w:w="3722"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Firma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48" w:type="dxa"/>
          </w:tcPr>
          <w:p>
            <w:pPr>
              <w:tabs>
                <w:tab w:val="left" w:pos="0"/>
              </w:tabs>
              <w:suppressAutoHyphens/>
              <w:spacing w:after="0" w:line="240" w:lineRule="auto"/>
              <w:jc w:val="both"/>
              <w:rPr>
                <w:rFonts w:ascii="Times New Roman" w:hAnsi="Times New Roman" w:cs="Times New Roman"/>
                <w:spacing w:val="-3"/>
                <w:sz w:val="24"/>
                <w:szCs w:val="24"/>
                <w:lang/>
              </w:rPr>
            </w:pPr>
          </w:p>
        </w:tc>
        <w:tc>
          <w:tcPr>
            <w:tcW w:w="4230"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N° de C.I.P.</w:t>
            </w:r>
          </w:p>
        </w:tc>
        <w:tc>
          <w:tcPr>
            <w:tcW w:w="3722" w:type="dxa"/>
          </w:tcPr>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_________________________</w:t>
            </w:r>
          </w:p>
          <w:p>
            <w:pPr>
              <w:tabs>
                <w:tab w:val="left" w:pos="0"/>
              </w:tabs>
              <w:suppressAutoHyphens/>
              <w:spacing w:after="0" w:line="240" w:lineRule="auto"/>
              <w:jc w:val="both"/>
              <w:rPr>
                <w:rFonts w:ascii="Times New Roman" w:hAnsi="Times New Roman" w:cs="Times New Roman"/>
                <w:spacing w:val="-3"/>
                <w:sz w:val="24"/>
                <w:szCs w:val="24"/>
                <w:lang/>
              </w:rPr>
            </w:pPr>
            <w:r>
              <w:rPr>
                <w:rFonts w:ascii="Times New Roman" w:hAnsi="Times New Roman" w:cs="Times New Roman"/>
                <w:spacing w:val="-3"/>
                <w:sz w:val="24"/>
                <w:szCs w:val="24"/>
                <w:lang/>
              </w:rPr>
              <w:t xml:space="preserve">           Fecha</w:t>
            </w:r>
          </w:p>
        </w:tc>
      </w:tr>
    </w:tbl>
    <w:p>
      <w:pPr>
        <w:autoSpaceDE w:val="0"/>
        <w:autoSpaceDN w:val="0"/>
        <w:adjustRightInd w:val="0"/>
        <w:spacing w:after="0" w:line="240" w:lineRule="auto"/>
        <w:jc w:val="both"/>
        <w:rPr>
          <w:rFonts w:ascii="Times New Roman" w:hAnsi="Times New Roman" w:cs="Times New Roman"/>
          <w:color w:val="0000FF"/>
          <w:sz w:val="24"/>
          <w:szCs w:val="24"/>
        </w:rPr>
      </w:pPr>
    </w:p>
    <w:sectPr>
      <w:footerReference r:id="rId3" w:type="default"/>
      <w:pgSz w:w="12240" w:h="20160"/>
      <w:pgMar w:top="1440" w:right="1440" w:bottom="1276"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Cambria">
    <w:panose1 w:val="02040503050406030204"/>
    <w:charset w:val="00"/>
    <w:family w:val="roman"/>
    <w:pitch w:val="default"/>
    <w:sig w:usb0="E00006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8"/>
        <w:szCs w:val="28"/>
        <w:lang w:val="es-ES"/>
      </w:rPr>
      <w:id w:val="1874493624"/>
      <w:docPartObj>
        <w:docPartGallery w:val="AutoText"/>
      </w:docPartObj>
    </w:sdtPr>
    <w:sdtEndPr>
      <w:rPr>
        <w:rFonts w:asciiTheme="majorHAnsi" w:hAnsiTheme="majorHAnsi" w:eastAsiaTheme="majorEastAsia" w:cstheme="majorBidi"/>
        <w:sz w:val="28"/>
        <w:szCs w:val="28"/>
        <w:lang w:val="es-PA"/>
      </w:rPr>
    </w:sdtEndPr>
    <w:sdtContent>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Ministerio de Ambiente</w:t>
        </w:r>
      </w:p>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Resolución No._____________________</w:t>
        </w:r>
      </w:p>
      <w:p>
        <w:pPr>
          <w:pStyle w:val="6"/>
          <w:rPr>
            <w:rFonts w:ascii="Times New Roman" w:hAnsi="Times New Roman" w:cs="Times New Roman" w:eastAsiaTheme="majorEastAsia"/>
            <w:sz w:val="16"/>
            <w:szCs w:val="16"/>
            <w:lang w:val="es-ES"/>
          </w:rPr>
        </w:pPr>
        <w:r>
          <w:rPr>
            <w:rFonts w:ascii="Times New Roman" w:hAnsi="Times New Roman" w:cs="Times New Roman" w:eastAsiaTheme="majorEastAsia"/>
            <w:sz w:val="16"/>
            <w:szCs w:val="16"/>
            <w:lang w:val="es-ES"/>
          </w:rPr>
          <w:t>Fecha: __________</w:t>
        </w:r>
      </w:p>
      <w:p>
        <w:pPr>
          <w:pStyle w:val="6"/>
          <w:rPr>
            <w:rFonts w:ascii="Times New Roman" w:hAnsi="Times New Roman" w:cs="Times New Roman" w:eastAsiaTheme="majorEastAsia"/>
            <w:sz w:val="16"/>
            <w:szCs w:val="16"/>
          </w:rPr>
        </w:pPr>
        <w:r>
          <w:rPr>
            <w:rFonts w:ascii="Times New Roman" w:hAnsi="Times New Roman" w:cs="Times New Roman" w:eastAsiaTheme="majorEastAsia"/>
            <w:sz w:val="16"/>
            <w:szCs w:val="16"/>
            <w:lang w:val="es-ES"/>
          </w:rPr>
          <w:t xml:space="preserve">Página </w:t>
        </w:r>
        <w:r>
          <w:rPr>
            <w:rFonts w:ascii="Times New Roman" w:hAnsi="Times New Roman" w:cs="Times New Roman" w:eastAsiaTheme="minorEastAsia"/>
            <w:sz w:val="16"/>
            <w:szCs w:val="16"/>
          </w:rPr>
          <w:fldChar w:fldCharType="begin"/>
        </w:r>
        <w:r>
          <w:rPr>
            <w:rFonts w:ascii="Times New Roman" w:hAnsi="Times New Roman" w:cs="Times New Roman"/>
            <w:sz w:val="16"/>
            <w:szCs w:val="16"/>
          </w:rPr>
          <w:instrText xml:space="preserve">PAGE    \* MERGEFORMAT</w:instrText>
        </w:r>
        <w:r>
          <w:rPr>
            <w:rFonts w:ascii="Times New Roman" w:hAnsi="Times New Roman" w:cs="Times New Roman" w:eastAsiaTheme="minorEastAsia"/>
            <w:sz w:val="16"/>
            <w:szCs w:val="16"/>
          </w:rPr>
          <w:fldChar w:fldCharType="separate"/>
        </w:r>
        <w:r>
          <w:rPr>
            <w:rFonts w:ascii="Times New Roman" w:hAnsi="Times New Roman" w:cs="Times New Roman" w:eastAsiaTheme="majorEastAsia"/>
            <w:sz w:val="16"/>
            <w:szCs w:val="16"/>
            <w:lang w:val="es-ES"/>
          </w:rPr>
          <w:t>5</w:t>
        </w:r>
        <w:r>
          <w:rPr>
            <w:rFonts w:ascii="Times New Roman" w:hAnsi="Times New Roman" w:cs="Times New Roman" w:eastAsiaTheme="majorEastAsia"/>
            <w:sz w:val="16"/>
            <w:szCs w:val="16"/>
          </w:rPr>
          <w:fldChar w:fldCharType="end"/>
        </w:r>
        <w:r>
          <w:rPr>
            <w:rFonts w:ascii="Times New Roman" w:hAnsi="Times New Roman" w:cs="Times New Roman" w:eastAsiaTheme="majorEastAsia"/>
            <w:sz w:val="16"/>
            <w:szCs w:val="16"/>
          </w:rPr>
          <w:t xml:space="preserve"> de 5</w:t>
        </w:r>
      </w:p>
      <w:p>
        <w:pPr>
          <w:pStyle w:val="6"/>
          <w:rPr>
            <w:rFonts w:ascii="Times New Roman" w:hAnsi="Times New Roman" w:cs="Times New Roman" w:eastAsiaTheme="majorEastAsia"/>
            <w:sz w:val="16"/>
            <w:szCs w:val="16"/>
          </w:rPr>
        </w:pPr>
        <w:r>
          <w:rPr>
            <w:rFonts w:ascii="Times New Roman" w:hAnsi="Times New Roman" w:cs="Times New Roman" w:eastAsiaTheme="majorEastAsia"/>
            <w:sz w:val="16"/>
            <w:szCs w:val="16"/>
          </w:rPr>
          <w:t>ER/ivm</w:t>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9548B"/>
    <w:multiLevelType w:val="multilevel"/>
    <w:tmpl w:val="20D9548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BD462FD"/>
    <w:multiLevelType w:val="multilevel"/>
    <w:tmpl w:val="3BD462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C080DC0"/>
    <w:multiLevelType w:val="multilevel"/>
    <w:tmpl w:val="7C080DC0"/>
    <w:lvl w:ilvl="0" w:tentative="0">
      <w:start w:val="1"/>
      <w:numFmt w:val="lowerLetter"/>
      <w:lvlText w:val="%1."/>
      <w:lvlJc w:val="left"/>
      <w:pPr>
        <w:ind w:left="54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6"/>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349A"/>
    <w:rsid w:val="00016326"/>
    <w:rsid w:val="0001695E"/>
    <w:rsid w:val="00022618"/>
    <w:rsid w:val="00027A77"/>
    <w:rsid w:val="000318DB"/>
    <w:rsid w:val="0003475D"/>
    <w:rsid w:val="00036839"/>
    <w:rsid w:val="00037367"/>
    <w:rsid w:val="00041190"/>
    <w:rsid w:val="00042594"/>
    <w:rsid w:val="000438AB"/>
    <w:rsid w:val="00044BC6"/>
    <w:rsid w:val="00052ACE"/>
    <w:rsid w:val="00061191"/>
    <w:rsid w:val="0006176E"/>
    <w:rsid w:val="00063BDD"/>
    <w:rsid w:val="00064C59"/>
    <w:rsid w:val="00066E20"/>
    <w:rsid w:val="00075CD6"/>
    <w:rsid w:val="00080E46"/>
    <w:rsid w:val="00081454"/>
    <w:rsid w:val="00082082"/>
    <w:rsid w:val="00087758"/>
    <w:rsid w:val="00090A0E"/>
    <w:rsid w:val="00092556"/>
    <w:rsid w:val="00093A82"/>
    <w:rsid w:val="00096123"/>
    <w:rsid w:val="00096A16"/>
    <w:rsid w:val="000A2999"/>
    <w:rsid w:val="000A3135"/>
    <w:rsid w:val="000A435B"/>
    <w:rsid w:val="000B0E18"/>
    <w:rsid w:val="000C09C6"/>
    <w:rsid w:val="000C0FA9"/>
    <w:rsid w:val="000C1DDF"/>
    <w:rsid w:val="000C3F4B"/>
    <w:rsid w:val="000C5205"/>
    <w:rsid w:val="000D6262"/>
    <w:rsid w:val="000D64E1"/>
    <w:rsid w:val="000D7DD6"/>
    <w:rsid w:val="000E255D"/>
    <w:rsid w:val="000E58A4"/>
    <w:rsid w:val="000E6F30"/>
    <w:rsid w:val="000F0F68"/>
    <w:rsid w:val="000F3688"/>
    <w:rsid w:val="000F5BD7"/>
    <w:rsid w:val="000F7E31"/>
    <w:rsid w:val="000F7F99"/>
    <w:rsid w:val="001008B7"/>
    <w:rsid w:val="00100A4F"/>
    <w:rsid w:val="00102AAB"/>
    <w:rsid w:val="00102F1A"/>
    <w:rsid w:val="00113C93"/>
    <w:rsid w:val="00115A16"/>
    <w:rsid w:val="0011787C"/>
    <w:rsid w:val="00123B80"/>
    <w:rsid w:val="00125D58"/>
    <w:rsid w:val="00130EE2"/>
    <w:rsid w:val="0014007F"/>
    <w:rsid w:val="001400DB"/>
    <w:rsid w:val="001413C9"/>
    <w:rsid w:val="001414BB"/>
    <w:rsid w:val="001441AE"/>
    <w:rsid w:val="00147008"/>
    <w:rsid w:val="00151659"/>
    <w:rsid w:val="00161361"/>
    <w:rsid w:val="00162BB7"/>
    <w:rsid w:val="001634DB"/>
    <w:rsid w:val="001636EE"/>
    <w:rsid w:val="00164133"/>
    <w:rsid w:val="00166A38"/>
    <w:rsid w:val="00167793"/>
    <w:rsid w:val="0017291D"/>
    <w:rsid w:val="001807C2"/>
    <w:rsid w:val="00180C50"/>
    <w:rsid w:val="0018515F"/>
    <w:rsid w:val="00186E3D"/>
    <w:rsid w:val="001873F0"/>
    <w:rsid w:val="00187507"/>
    <w:rsid w:val="00191F61"/>
    <w:rsid w:val="001A324A"/>
    <w:rsid w:val="001A465A"/>
    <w:rsid w:val="001A7888"/>
    <w:rsid w:val="001B13A6"/>
    <w:rsid w:val="001B1FCA"/>
    <w:rsid w:val="001B396D"/>
    <w:rsid w:val="001B4545"/>
    <w:rsid w:val="001B5187"/>
    <w:rsid w:val="001B5555"/>
    <w:rsid w:val="001B616A"/>
    <w:rsid w:val="001B796D"/>
    <w:rsid w:val="001C0360"/>
    <w:rsid w:val="001C43CE"/>
    <w:rsid w:val="001C43F9"/>
    <w:rsid w:val="001D6ADF"/>
    <w:rsid w:val="001E038D"/>
    <w:rsid w:val="001E69C0"/>
    <w:rsid w:val="001F19F6"/>
    <w:rsid w:val="001F644B"/>
    <w:rsid w:val="001F6D22"/>
    <w:rsid w:val="00201327"/>
    <w:rsid w:val="00206DE4"/>
    <w:rsid w:val="00213D90"/>
    <w:rsid w:val="00216438"/>
    <w:rsid w:val="002175B2"/>
    <w:rsid w:val="00221665"/>
    <w:rsid w:val="00226361"/>
    <w:rsid w:val="00230C48"/>
    <w:rsid w:val="00232FDA"/>
    <w:rsid w:val="0023513E"/>
    <w:rsid w:val="002410B0"/>
    <w:rsid w:val="002416FB"/>
    <w:rsid w:val="00242720"/>
    <w:rsid w:val="00244ACB"/>
    <w:rsid w:val="0025595C"/>
    <w:rsid w:val="00255E4D"/>
    <w:rsid w:val="002603B9"/>
    <w:rsid w:val="00263F1B"/>
    <w:rsid w:val="00265569"/>
    <w:rsid w:val="00265D2B"/>
    <w:rsid w:val="0026764B"/>
    <w:rsid w:val="002703EE"/>
    <w:rsid w:val="00271477"/>
    <w:rsid w:val="00275250"/>
    <w:rsid w:val="00276794"/>
    <w:rsid w:val="00285953"/>
    <w:rsid w:val="00286406"/>
    <w:rsid w:val="00293927"/>
    <w:rsid w:val="00293B60"/>
    <w:rsid w:val="00296B4A"/>
    <w:rsid w:val="002A00C6"/>
    <w:rsid w:val="002B1E5F"/>
    <w:rsid w:val="002B2B99"/>
    <w:rsid w:val="002B62F6"/>
    <w:rsid w:val="002B689E"/>
    <w:rsid w:val="002B7021"/>
    <w:rsid w:val="002C392F"/>
    <w:rsid w:val="002C3DEA"/>
    <w:rsid w:val="002C4DD5"/>
    <w:rsid w:val="002C541B"/>
    <w:rsid w:val="002C5B55"/>
    <w:rsid w:val="002D38F6"/>
    <w:rsid w:val="002D6405"/>
    <w:rsid w:val="002D7417"/>
    <w:rsid w:val="002D779E"/>
    <w:rsid w:val="002D7F7A"/>
    <w:rsid w:val="002E305F"/>
    <w:rsid w:val="002E6307"/>
    <w:rsid w:val="002F0895"/>
    <w:rsid w:val="002F371F"/>
    <w:rsid w:val="002F5CBA"/>
    <w:rsid w:val="003042AC"/>
    <w:rsid w:val="00311766"/>
    <w:rsid w:val="00321DD8"/>
    <w:rsid w:val="00325C74"/>
    <w:rsid w:val="00326B6E"/>
    <w:rsid w:val="003303E5"/>
    <w:rsid w:val="003432D8"/>
    <w:rsid w:val="0035505B"/>
    <w:rsid w:val="00357D18"/>
    <w:rsid w:val="0036155B"/>
    <w:rsid w:val="00362458"/>
    <w:rsid w:val="0036342F"/>
    <w:rsid w:val="00370BBF"/>
    <w:rsid w:val="003743EF"/>
    <w:rsid w:val="00374753"/>
    <w:rsid w:val="003777F1"/>
    <w:rsid w:val="00380407"/>
    <w:rsid w:val="00380945"/>
    <w:rsid w:val="00380EDA"/>
    <w:rsid w:val="00385C10"/>
    <w:rsid w:val="00391403"/>
    <w:rsid w:val="00396BE9"/>
    <w:rsid w:val="003A4CAF"/>
    <w:rsid w:val="003A7E7A"/>
    <w:rsid w:val="003B4CE8"/>
    <w:rsid w:val="003C03C6"/>
    <w:rsid w:val="003C10B3"/>
    <w:rsid w:val="003C2577"/>
    <w:rsid w:val="003C32A4"/>
    <w:rsid w:val="003C7861"/>
    <w:rsid w:val="003D0720"/>
    <w:rsid w:val="003D2313"/>
    <w:rsid w:val="003D66CA"/>
    <w:rsid w:val="003D77AC"/>
    <w:rsid w:val="003E079E"/>
    <w:rsid w:val="003E2D63"/>
    <w:rsid w:val="003E477E"/>
    <w:rsid w:val="003E742D"/>
    <w:rsid w:val="003F5E39"/>
    <w:rsid w:val="003F608D"/>
    <w:rsid w:val="003F79AF"/>
    <w:rsid w:val="004015F8"/>
    <w:rsid w:val="00402C7E"/>
    <w:rsid w:val="0040596E"/>
    <w:rsid w:val="00405BC7"/>
    <w:rsid w:val="00410DE6"/>
    <w:rsid w:val="00416BBE"/>
    <w:rsid w:val="00422F89"/>
    <w:rsid w:val="00424E32"/>
    <w:rsid w:val="004265C8"/>
    <w:rsid w:val="0043042C"/>
    <w:rsid w:val="0043175D"/>
    <w:rsid w:val="00432D17"/>
    <w:rsid w:val="004375BB"/>
    <w:rsid w:val="00442DE7"/>
    <w:rsid w:val="00452567"/>
    <w:rsid w:val="00454C7D"/>
    <w:rsid w:val="004566E3"/>
    <w:rsid w:val="00463A21"/>
    <w:rsid w:val="00465A57"/>
    <w:rsid w:val="00470495"/>
    <w:rsid w:val="00470809"/>
    <w:rsid w:val="00471240"/>
    <w:rsid w:val="004730DD"/>
    <w:rsid w:val="004739BF"/>
    <w:rsid w:val="00476D9F"/>
    <w:rsid w:val="0048738F"/>
    <w:rsid w:val="004907A0"/>
    <w:rsid w:val="00491357"/>
    <w:rsid w:val="00492B6C"/>
    <w:rsid w:val="0049732F"/>
    <w:rsid w:val="00497F89"/>
    <w:rsid w:val="004A06F8"/>
    <w:rsid w:val="004A101E"/>
    <w:rsid w:val="004A46D0"/>
    <w:rsid w:val="004B6F3D"/>
    <w:rsid w:val="004C3181"/>
    <w:rsid w:val="004C358B"/>
    <w:rsid w:val="004C474A"/>
    <w:rsid w:val="004D025F"/>
    <w:rsid w:val="004D2528"/>
    <w:rsid w:val="004D3AAF"/>
    <w:rsid w:val="004D54F0"/>
    <w:rsid w:val="004D5EBC"/>
    <w:rsid w:val="004E131A"/>
    <w:rsid w:val="004E6486"/>
    <w:rsid w:val="004F4B2A"/>
    <w:rsid w:val="004F617A"/>
    <w:rsid w:val="00501A9F"/>
    <w:rsid w:val="005021C2"/>
    <w:rsid w:val="005074A1"/>
    <w:rsid w:val="00510D0D"/>
    <w:rsid w:val="005114FE"/>
    <w:rsid w:val="00512003"/>
    <w:rsid w:val="005138DB"/>
    <w:rsid w:val="005171F9"/>
    <w:rsid w:val="00520335"/>
    <w:rsid w:val="0053592D"/>
    <w:rsid w:val="00535EAA"/>
    <w:rsid w:val="00545E90"/>
    <w:rsid w:val="00546090"/>
    <w:rsid w:val="00546520"/>
    <w:rsid w:val="00547D2B"/>
    <w:rsid w:val="00551C72"/>
    <w:rsid w:val="005524F5"/>
    <w:rsid w:val="00556B63"/>
    <w:rsid w:val="005634AD"/>
    <w:rsid w:val="0056685E"/>
    <w:rsid w:val="005669CF"/>
    <w:rsid w:val="005730D8"/>
    <w:rsid w:val="00581FAE"/>
    <w:rsid w:val="0058321D"/>
    <w:rsid w:val="00583494"/>
    <w:rsid w:val="0059108D"/>
    <w:rsid w:val="005A35C4"/>
    <w:rsid w:val="005A37FB"/>
    <w:rsid w:val="005A7B72"/>
    <w:rsid w:val="005B13A0"/>
    <w:rsid w:val="005B254C"/>
    <w:rsid w:val="005B391C"/>
    <w:rsid w:val="005B7C8F"/>
    <w:rsid w:val="005C272B"/>
    <w:rsid w:val="005C4783"/>
    <w:rsid w:val="005D05AB"/>
    <w:rsid w:val="005D1F98"/>
    <w:rsid w:val="005D41BD"/>
    <w:rsid w:val="005D599A"/>
    <w:rsid w:val="005D724F"/>
    <w:rsid w:val="005E1D5B"/>
    <w:rsid w:val="005E2138"/>
    <w:rsid w:val="005E3323"/>
    <w:rsid w:val="005E36E8"/>
    <w:rsid w:val="005E3EDE"/>
    <w:rsid w:val="005E55ED"/>
    <w:rsid w:val="005E701D"/>
    <w:rsid w:val="005F15A1"/>
    <w:rsid w:val="005F1634"/>
    <w:rsid w:val="005F2A5C"/>
    <w:rsid w:val="005F41E9"/>
    <w:rsid w:val="00602225"/>
    <w:rsid w:val="006052D7"/>
    <w:rsid w:val="006064B6"/>
    <w:rsid w:val="00606D5F"/>
    <w:rsid w:val="00610361"/>
    <w:rsid w:val="00620466"/>
    <w:rsid w:val="006218C4"/>
    <w:rsid w:val="00625A6B"/>
    <w:rsid w:val="00630BD1"/>
    <w:rsid w:val="00631C84"/>
    <w:rsid w:val="00631E51"/>
    <w:rsid w:val="00633C68"/>
    <w:rsid w:val="00634ABC"/>
    <w:rsid w:val="00640E22"/>
    <w:rsid w:val="00644D2A"/>
    <w:rsid w:val="00647C01"/>
    <w:rsid w:val="006548D7"/>
    <w:rsid w:val="00657751"/>
    <w:rsid w:val="0066184C"/>
    <w:rsid w:val="006639E3"/>
    <w:rsid w:val="00670454"/>
    <w:rsid w:val="006732F2"/>
    <w:rsid w:val="00673BF3"/>
    <w:rsid w:val="00684DE7"/>
    <w:rsid w:val="00690900"/>
    <w:rsid w:val="00697A5E"/>
    <w:rsid w:val="006A19F9"/>
    <w:rsid w:val="006A4CBD"/>
    <w:rsid w:val="006B4F51"/>
    <w:rsid w:val="006B6F4E"/>
    <w:rsid w:val="006C17D9"/>
    <w:rsid w:val="006C476F"/>
    <w:rsid w:val="006D1C38"/>
    <w:rsid w:val="006D3779"/>
    <w:rsid w:val="006D41AC"/>
    <w:rsid w:val="006D4704"/>
    <w:rsid w:val="006D50BD"/>
    <w:rsid w:val="006E074D"/>
    <w:rsid w:val="006E0893"/>
    <w:rsid w:val="006F60D3"/>
    <w:rsid w:val="00703163"/>
    <w:rsid w:val="00704D4C"/>
    <w:rsid w:val="007072DC"/>
    <w:rsid w:val="007116AA"/>
    <w:rsid w:val="0072506E"/>
    <w:rsid w:val="00727901"/>
    <w:rsid w:val="00730D09"/>
    <w:rsid w:val="0073434B"/>
    <w:rsid w:val="007354C3"/>
    <w:rsid w:val="00736CCF"/>
    <w:rsid w:val="00737BA3"/>
    <w:rsid w:val="00746755"/>
    <w:rsid w:val="00746E14"/>
    <w:rsid w:val="00750F8C"/>
    <w:rsid w:val="007561A0"/>
    <w:rsid w:val="00756389"/>
    <w:rsid w:val="007657F7"/>
    <w:rsid w:val="00766A31"/>
    <w:rsid w:val="00767B26"/>
    <w:rsid w:val="007735E0"/>
    <w:rsid w:val="0077539A"/>
    <w:rsid w:val="00776B71"/>
    <w:rsid w:val="007A3106"/>
    <w:rsid w:val="007A3672"/>
    <w:rsid w:val="007A6A9F"/>
    <w:rsid w:val="007B29CA"/>
    <w:rsid w:val="007B3BA5"/>
    <w:rsid w:val="007B4B49"/>
    <w:rsid w:val="007B5717"/>
    <w:rsid w:val="007B6640"/>
    <w:rsid w:val="007C420E"/>
    <w:rsid w:val="007C4C7A"/>
    <w:rsid w:val="007C5001"/>
    <w:rsid w:val="007D1A28"/>
    <w:rsid w:val="007D2E86"/>
    <w:rsid w:val="007D5D56"/>
    <w:rsid w:val="007E258E"/>
    <w:rsid w:val="007E424C"/>
    <w:rsid w:val="007F1ABE"/>
    <w:rsid w:val="007F31DA"/>
    <w:rsid w:val="0080252D"/>
    <w:rsid w:val="008028FE"/>
    <w:rsid w:val="00806B22"/>
    <w:rsid w:val="00816A0E"/>
    <w:rsid w:val="00823970"/>
    <w:rsid w:val="00826A2B"/>
    <w:rsid w:val="00832C56"/>
    <w:rsid w:val="008364C3"/>
    <w:rsid w:val="008439CC"/>
    <w:rsid w:val="00846F56"/>
    <w:rsid w:val="00856298"/>
    <w:rsid w:val="00857B7C"/>
    <w:rsid w:val="0086014A"/>
    <w:rsid w:val="00860DF7"/>
    <w:rsid w:val="00862B0B"/>
    <w:rsid w:val="00865618"/>
    <w:rsid w:val="00866C50"/>
    <w:rsid w:val="008722CF"/>
    <w:rsid w:val="008730BD"/>
    <w:rsid w:val="00876F1D"/>
    <w:rsid w:val="0088620E"/>
    <w:rsid w:val="00891681"/>
    <w:rsid w:val="00892C60"/>
    <w:rsid w:val="008A26FD"/>
    <w:rsid w:val="008C2B1B"/>
    <w:rsid w:val="008C461B"/>
    <w:rsid w:val="008D543A"/>
    <w:rsid w:val="008E2553"/>
    <w:rsid w:val="008E304C"/>
    <w:rsid w:val="008E36C7"/>
    <w:rsid w:val="008E699D"/>
    <w:rsid w:val="008F10EC"/>
    <w:rsid w:val="008F42F8"/>
    <w:rsid w:val="008F676B"/>
    <w:rsid w:val="00901B7D"/>
    <w:rsid w:val="00901D3E"/>
    <w:rsid w:val="009046B2"/>
    <w:rsid w:val="00915F43"/>
    <w:rsid w:val="00916B1B"/>
    <w:rsid w:val="00920420"/>
    <w:rsid w:val="00933AAC"/>
    <w:rsid w:val="00933BF1"/>
    <w:rsid w:val="0093467F"/>
    <w:rsid w:val="00935395"/>
    <w:rsid w:val="00952387"/>
    <w:rsid w:val="00955B4C"/>
    <w:rsid w:val="00955F40"/>
    <w:rsid w:val="009604EC"/>
    <w:rsid w:val="00960882"/>
    <w:rsid w:val="00964997"/>
    <w:rsid w:val="00965C04"/>
    <w:rsid w:val="009670F9"/>
    <w:rsid w:val="00967312"/>
    <w:rsid w:val="009709F4"/>
    <w:rsid w:val="00971F93"/>
    <w:rsid w:val="00975E2D"/>
    <w:rsid w:val="0098146E"/>
    <w:rsid w:val="00982C10"/>
    <w:rsid w:val="00984AC8"/>
    <w:rsid w:val="00984BA3"/>
    <w:rsid w:val="00987D79"/>
    <w:rsid w:val="009A192E"/>
    <w:rsid w:val="009A6698"/>
    <w:rsid w:val="009A6CBE"/>
    <w:rsid w:val="009B2247"/>
    <w:rsid w:val="009B3A14"/>
    <w:rsid w:val="009B4BA3"/>
    <w:rsid w:val="009B5BB6"/>
    <w:rsid w:val="009B6F48"/>
    <w:rsid w:val="009B7D33"/>
    <w:rsid w:val="009C0653"/>
    <w:rsid w:val="009C5460"/>
    <w:rsid w:val="009D566E"/>
    <w:rsid w:val="009D7014"/>
    <w:rsid w:val="009D75F4"/>
    <w:rsid w:val="009E051D"/>
    <w:rsid w:val="009E4360"/>
    <w:rsid w:val="009E6AE2"/>
    <w:rsid w:val="009F1D76"/>
    <w:rsid w:val="009F21C6"/>
    <w:rsid w:val="00A0143E"/>
    <w:rsid w:val="00A10035"/>
    <w:rsid w:val="00A1040E"/>
    <w:rsid w:val="00A11C19"/>
    <w:rsid w:val="00A16467"/>
    <w:rsid w:val="00A309A0"/>
    <w:rsid w:val="00A35602"/>
    <w:rsid w:val="00A41679"/>
    <w:rsid w:val="00A45626"/>
    <w:rsid w:val="00A47116"/>
    <w:rsid w:val="00A513A2"/>
    <w:rsid w:val="00A60137"/>
    <w:rsid w:val="00A63974"/>
    <w:rsid w:val="00A655CF"/>
    <w:rsid w:val="00A70776"/>
    <w:rsid w:val="00A737DC"/>
    <w:rsid w:val="00A76BD4"/>
    <w:rsid w:val="00A82B5A"/>
    <w:rsid w:val="00A83601"/>
    <w:rsid w:val="00A83D40"/>
    <w:rsid w:val="00A85D82"/>
    <w:rsid w:val="00A91B79"/>
    <w:rsid w:val="00A941B7"/>
    <w:rsid w:val="00A95868"/>
    <w:rsid w:val="00AA520A"/>
    <w:rsid w:val="00AC1376"/>
    <w:rsid w:val="00AC4F72"/>
    <w:rsid w:val="00AC7097"/>
    <w:rsid w:val="00AD4C29"/>
    <w:rsid w:val="00AD5ED3"/>
    <w:rsid w:val="00AD6D21"/>
    <w:rsid w:val="00AE3846"/>
    <w:rsid w:val="00AE3F38"/>
    <w:rsid w:val="00AF1CC6"/>
    <w:rsid w:val="00AF37D2"/>
    <w:rsid w:val="00AF5E84"/>
    <w:rsid w:val="00AF6771"/>
    <w:rsid w:val="00B016D1"/>
    <w:rsid w:val="00B01F8B"/>
    <w:rsid w:val="00B04410"/>
    <w:rsid w:val="00B11760"/>
    <w:rsid w:val="00B12C21"/>
    <w:rsid w:val="00B207E1"/>
    <w:rsid w:val="00B240BE"/>
    <w:rsid w:val="00B26066"/>
    <w:rsid w:val="00B33401"/>
    <w:rsid w:val="00B334FC"/>
    <w:rsid w:val="00B34B12"/>
    <w:rsid w:val="00B36396"/>
    <w:rsid w:val="00B373C3"/>
    <w:rsid w:val="00B4181E"/>
    <w:rsid w:val="00B4241A"/>
    <w:rsid w:val="00B440AB"/>
    <w:rsid w:val="00B449B4"/>
    <w:rsid w:val="00B55872"/>
    <w:rsid w:val="00B571FA"/>
    <w:rsid w:val="00B6048B"/>
    <w:rsid w:val="00B63FD7"/>
    <w:rsid w:val="00B651CF"/>
    <w:rsid w:val="00B66E01"/>
    <w:rsid w:val="00B719F1"/>
    <w:rsid w:val="00B772CD"/>
    <w:rsid w:val="00B907FD"/>
    <w:rsid w:val="00B94474"/>
    <w:rsid w:val="00B95C86"/>
    <w:rsid w:val="00BA3AA5"/>
    <w:rsid w:val="00BB1B98"/>
    <w:rsid w:val="00BB4820"/>
    <w:rsid w:val="00BB6171"/>
    <w:rsid w:val="00BC451B"/>
    <w:rsid w:val="00BC5A61"/>
    <w:rsid w:val="00BC7F1B"/>
    <w:rsid w:val="00BD035A"/>
    <w:rsid w:val="00BD0841"/>
    <w:rsid w:val="00BD655D"/>
    <w:rsid w:val="00BD65E5"/>
    <w:rsid w:val="00BD7330"/>
    <w:rsid w:val="00BE0C61"/>
    <w:rsid w:val="00BE49CC"/>
    <w:rsid w:val="00BE5EF0"/>
    <w:rsid w:val="00BE677B"/>
    <w:rsid w:val="00BE6817"/>
    <w:rsid w:val="00BE73B5"/>
    <w:rsid w:val="00BF3898"/>
    <w:rsid w:val="00BF4B0D"/>
    <w:rsid w:val="00BF4CC5"/>
    <w:rsid w:val="00BF6624"/>
    <w:rsid w:val="00BF760B"/>
    <w:rsid w:val="00C011B9"/>
    <w:rsid w:val="00C03CE6"/>
    <w:rsid w:val="00C057A3"/>
    <w:rsid w:val="00C129D8"/>
    <w:rsid w:val="00C167C7"/>
    <w:rsid w:val="00C16C25"/>
    <w:rsid w:val="00C20F1F"/>
    <w:rsid w:val="00C21400"/>
    <w:rsid w:val="00C25234"/>
    <w:rsid w:val="00C2759E"/>
    <w:rsid w:val="00C30994"/>
    <w:rsid w:val="00C31F40"/>
    <w:rsid w:val="00C341ED"/>
    <w:rsid w:val="00C3768C"/>
    <w:rsid w:val="00C4053C"/>
    <w:rsid w:val="00C4221D"/>
    <w:rsid w:val="00C4347A"/>
    <w:rsid w:val="00C46FF3"/>
    <w:rsid w:val="00C50C89"/>
    <w:rsid w:val="00C51CC2"/>
    <w:rsid w:val="00C57959"/>
    <w:rsid w:val="00C62CB9"/>
    <w:rsid w:val="00C72F52"/>
    <w:rsid w:val="00C73039"/>
    <w:rsid w:val="00C73202"/>
    <w:rsid w:val="00C752BA"/>
    <w:rsid w:val="00C77500"/>
    <w:rsid w:val="00C779D7"/>
    <w:rsid w:val="00C819AB"/>
    <w:rsid w:val="00C86F2E"/>
    <w:rsid w:val="00C87429"/>
    <w:rsid w:val="00C9199F"/>
    <w:rsid w:val="00C933B5"/>
    <w:rsid w:val="00CA1AB5"/>
    <w:rsid w:val="00CA488E"/>
    <w:rsid w:val="00CA5837"/>
    <w:rsid w:val="00CB2255"/>
    <w:rsid w:val="00CB242A"/>
    <w:rsid w:val="00CB5E9F"/>
    <w:rsid w:val="00CC0904"/>
    <w:rsid w:val="00CC66D4"/>
    <w:rsid w:val="00CC7AAC"/>
    <w:rsid w:val="00CD0CD5"/>
    <w:rsid w:val="00CD4616"/>
    <w:rsid w:val="00CE1C82"/>
    <w:rsid w:val="00CE1E39"/>
    <w:rsid w:val="00CE555C"/>
    <w:rsid w:val="00CF0EFA"/>
    <w:rsid w:val="00CF5316"/>
    <w:rsid w:val="00D00BEC"/>
    <w:rsid w:val="00D00D72"/>
    <w:rsid w:val="00D01517"/>
    <w:rsid w:val="00D03F75"/>
    <w:rsid w:val="00D06B7B"/>
    <w:rsid w:val="00D06BE6"/>
    <w:rsid w:val="00D06C22"/>
    <w:rsid w:val="00D144C7"/>
    <w:rsid w:val="00D1757E"/>
    <w:rsid w:val="00D212D8"/>
    <w:rsid w:val="00D21711"/>
    <w:rsid w:val="00D2224F"/>
    <w:rsid w:val="00D245A2"/>
    <w:rsid w:val="00D2499C"/>
    <w:rsid w:val="00D25332"/>
    <w:rsid w:val="00D26A47"/>
    <w:rsid w:val="00D47DC8"/>
    <w:rsid w:val="00D508ED"/>
    <w:rsid w:val="00D51A95"/>
    <w:rsid w:val="00D524D7"/>
    <w:rsid w:val="00D54A64"/>
    <w:rsid w:val="00D550A9"/>
    <w:rsid w:val="00D6004B"/>
    <w:rsid w:val="00D634F3"/>
    <w:rsid w:val="00D67A3D"/>
    <w:rsid w:val="00D70B99"/>
    <w:rsid w:val="00D71035"/>
    <w:rsid w:val="00D74A1E"/>
    <w:rsid w:val="00D76E28"/>
    <w:rsid w:val="00D821E9"/>
    <w:rsid w:val="00D842D7"/>
    <w:rsid w:val="00D8638B"/>
    <w:rsid w:val="00D878A2"/>
    <w:rsid w:val="00D90D09"/>
    <w:rsid w:val="00D96098"/>
    <w:rsid w:val="00D9612C"/>
    <w:rsid w:val="00D96581"/>
    <w:rsid w:val="00D96B08"/>
    <w:rsid w:val="00D96D31"/>
    <w:rsid w:val="00D975CC"/>
    <w:rsid w:val="00DA7843"/>
    <w:rsid w:val="00DB1138"/>
    <w:rsid w:val="00DB46B2"/>
    <w:rsid w:val="00DB5003"/>
    <w:rsid w:val="00DB594C"/>
    <w:rsid w:val="00DB6442"/>
    <w:rsid w:val="00DC1252"/>
    <w:rsid w:val="00DC13B4"/>
    <w:rsid w:val="00DC1BE1"/>
    <w:rsid w:val="00DC322B"/>
    <w:rsid w:val="00DC6B7F"/>
    <w:rsid w:val="00DC7654"/>
    <w:rsid w:val="00DD3CA1"/>
    <w:rsid w:val="00DD5A67"/>
    <w:rsid w:val="00DD7D7D"/>
    <w:rsid w:val="00DE794A"/>
    <w:rsid w:val="00DF1A60"/>
    <w:rsid w:val="00DF3A0A"/>
    <w:rsid w:val="00DF641F"/>
    <w:rsid w:val="00E0184A"/>
    <w:rsid w:val="00E060E4"/>
    <w:rsid w:val="00E1153D"/>
    <w:rsid w:val="00E14CA0"/>
    <w:rsid w:val="00E15237"/>
    <w:rsid w:val="00E15709"/>
    <w:rsid w:val="00E16863"/>
    <w:rsid w:val="00E1728E"/>
    <w:rsid w:val="00E2113D"/>
    <w:rsid w:val="00E3529B"/>
    <w:rsid w:val="00E36315"/>
    <w:rsid w:val="00E3729C"/>
    <w:rsid w:val="00E37B78"/>
    <w:rsid w:val="00E57A03"/>
    <w:rsid w:val="00E601C7"/>
    <w:rsid w:val="00E6513B"/>
    <w:rsid w:val="00E73343"/>
    <w:rsid w:val="00E75A45"/>
    <w:rsid w:val="00E7679F"/>
    <w:rsid w:val="00E82524"/>
    <w:rsid w:val="00E84C1B"/>
    <w:rsid w:val="00E8653E"/>
    <w:rsid w:val="00E8693A"/>
    <w:rsid w:val="00E94A12"/>
    <w:rsid w:val="00E966E7"/>
    <w:rsid w:val="00EA4BCC"/>
    <w:rsid w:val="00EA63AD"/>
    <w:rsid w:val="00EB15DE"/>
    <w:rsid w:val="00EB77B0"/>
    <w:rsid w:val="00EC0804"/>
    <w:rsid w:val="00EC3D31"/>
    <w:rsid w:val="00EC4792"/>
    <w:rsid w:val="00EC61FC"/>
    <w:rsid w:val="00EC6C6B"/>
    <w:rsid w:val="00ED19BC"/>
    <w:rsid w:val="00ED267B"/>
    <w:rsid w:val="00ED5697"/>
    <w:rsid w:val="00EE10E3"/>
    <w:rsid w:val="00EE1EE0"/>
    <w:rsid w:val="00EE6352"/>
    <w:rsid w:val="00EF286F"/>
    <w:rsid w:val="00F024BE"/>
    <w:rsid w:val="00F02C67"/>
    <w:rsid w:val="00F03322"/>
    <w:rsid w:val="00F03884"/>
    <w:rsid w:val="00F03D16"/>
    <w:rsid w:val="00F04194"/>
    <w:rsid w:val="00F0597D"/>
    <w:rsid w:val="00F0719D"/>
    <w:rsid w:val="00F13016"/>
    <w:rsid w:val="00F13D9C"/>
    <w:rsid w:val="00F2624F"/>
    <w:rsid w:val="00F26BEA"/>
    <w:rsid w:val="00F3086C"/>
    <w:rsid w:val="00F346B8"/>
    <w:rsid w:val="00F34DF0"/>
    <w:rsid w:val="00F432A2"/>
    <w:rsid w:val="00F45D81"/>
    <w:rsid w:val="00F46321"/>
    <w:rsid w:val="00F524D7"/>
    <w:rsid w:val="00F52DDE"/>
    <w:rsid w:val="00F53E1F"/>
    <w:rsid w:val="00F54724"/>
    <w:rsid w:val="00F55815"/>
    <w:rsid w:val="00F55962"/>
    <w:rsid w:val="00F61BF6"/>
    <w:rsid w:val="00F657DB"/>
    <w:rsid w:val="00F65C2D"/>
    <w:rsid w:val="00F7207E"/>
    <w:rsid w:val="00F723F2"/>
    <w:rsid w:val="00F744BB"/>
    <w:rsid w:val="00F753A1"/>
    <w:rsid w:val="00F7582B"/>
    <w:rsid w:val="00F76C26"/>
    <w:rsid w:val="00F80AB7"/>
    <w:rsid w:val="00F8379C"/>
    <w:rsid w:val="00F86053"/>
    <w:rsid w:val="00F87785"/>
    <w:rsid w:val="00F879B0"/>
    <w:rsid w:val="00F87D9F"/>
    <w:rsid w:val="00F902FF"/>
    <w:rsid w:val="00F922FA"/>
    <w:rsid w:val="00F9587E"/>
    <w:rsid w:val="00F95FB5"/>
    <w:rsid w:val="00FA55C2"/>
    <w:rsid w:val="00FB001A"/>
    <w:rsid w:val="00FB2EA5"/>
    <w:rsid w:val="00FB3D44"/>
    <w:rsid w:val="00FD20AB"/>
    <w:rsid w:val="00FD4601"/>
    <w:rsid w:val="00FD6114"/>
    <w:rsid w:val="00FE11DB"/>
    <w:rsid w:val="00FE44AA"/>
    <w:rsid w:val="00FE46D3"/>
    <w:rsid w:val="0E3F2576"/>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PA" w:eastAsia="en-US" w:bidi="ar-SA"/>
    </w:rPr>
  </w:style>
  <w:style w:type="character" w:default="1" w:styleId="8">
    <w:name w:val="Default Paragraph Font"/>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9"/>
    <w:semiHidden/>
    <w:unhideWhenUsed/>
    <w:uiPriority w:val="99"/>
    <w:rPr>
      <w:b/>
      <w:bCs/>
    </w:rPr>
  </w:style>
  <w:style w:type="paragraph" w:styleId="3">
    <w:name w:val="annotation text"/>
    <w:basedOn w:val="1"/>
    <w:link w:val="18"/>
    <w:semiHidden/>
    <w:unhideWhenUsed/>
    <w:uiPriority w:val="99"/>
    <w:pPr>
      <w:spacing w:line="240" w:lineRule="auto"/>
    </w:pPr>
    <w:rPr>
      <w:sz w:val="20"/>
      <w:szCs w:val="20"/>
    </w:rPr>
  </w:style>
  <w:style w:type="paragraph" w:styleId="4">
    <w:name w:val="Balloon Text"/>
    <w:basedOn w:val="1"/>
    <w:link w:val="20"/>
    <w:semiHidden/>
    <w:unhideWhenUsed/>
    <w:uiPriority w:val="99"/>
    <w:pPr>
      <w:spacing w:after="0" w:line="240" w:lineRule="auto"/>
    </w:pPr>
    <w:rPr>
      <w:rFonts w:ascii="Tahoma" w:hAnsi="Tahoma" w:cs="Tahoma"/>
      <w:sz w:val="16"/>
      <w:szCs w:val="16"/>
    </w:rPr>
  </w:style>
  <w:style w:type="paragraph" w:styleId="5">
    <w:name w:val="header"/>
    <w:basedOn w:val="1"/>
    <w:link w:val="12"/>
    <w:unhideWhenUsed/>
    <w:uiPriority w:val="99"/>
    <w:pPr>
      <w:tabs>
        <w:tab w:val="center" w:pos="4419"/>
        <w:tab w:val="right" w:pos="8838"/>
      </w:tabs>
      <w:spacing w:after="0" w:line="240" w:lineRule="auto"/>
    </w:pPr>
  </w:style>
  <w:style w:type="paragraph" w:styleId="6">
    <w:name w:val="footer"/>
    <w:basedOn w:val="1"/>
    <w:link w:val="13"/>
    <w:unhideWhenUsed/>
    <w:uiPriority w:val="99"/>
    <w:pPr>
      <w:tabs>
        <w:tab w:val="center" w:pos="4419"/>
        <w:tab w:val="right" w:pos="8838"/>
      </w:tabs>
      <w:spacing w:after="0" w:line="240" w:lineRule="auto"/>
    </w:pPr>
  </w:style>
  <w:style w:type="paragraph" w:styleId="7">
    <w:name w:val="Body Text"/>
    <w:basedOn w:val="1"/>
    <w:link w:val="16"/>
    <w:uiPriority w:val="99"/>
    <w:pPr>
      <w:widowControl w:val="0"/>
      <w:tabs>
        <w:tab w:val="left" w:pos="0"/>
      </w:tabs>
      <w:suppressAutoHyphens/>
      <w:snapToGrid w:val="0"/>
      <w:spacing w:after="0" w:line="240" w:lineRule="auto"/>
      <w:jc w:val="both"/>
    </w:pPr>
    <w:rPr>
      <w:rFonts w:ascii="Times New Roman" w:hAnsi="Times New Roman" w:eastAsia="Times New Roman" w:cs="Times New Roman"/>
      <w:spacing w:val="-3"/>
      <w:szCs w:val="20"/>
      <w:lang w:eastAsia="es-ES"/>
    </w:rPr>
  </w:style>
  <w:style w:type="character" w:styleId="9">
    <w:name w:val="annotation reference"/>
    <w:basedOn w:val="8"/>
    <w:semiHidden/>
    <w:unhideWhenUsed/>
    <w:uiPriority w:val="99"/>
    <w:rPr>
      <w:sz w:val="16"/>
      <w:szCs w:val="16"/>
    </w:rPr>
  </w:style>
  <w:style w:type="table" w:styleId="11">
    <w:name w:val="Table Grid"/>
    <w:basedOn w:val="10"/>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Encabezado Car"/>
    <w:basedOn w:val="8"/>
    <w:link w:val="5"/>
    <w:uiPriority w:val="99"/>
  </w:style>
  <w:style w:type="character" w:customStyle="1" w:styleId="13">
    <w:name w:val="Pie de página Car"/>
    <w:basedOn w:val="8"/>
    <w:link w:val="6"/>
    <w:uiPriority w:val="99"/>
  </w:style>
  <w:style w:type="paragraph" w:customStyle="1" w:styleId="14">
    <w:name w:val="Default"/>
    <w:uiPriority w:val="0"/>
    <w:pPr>
      <w:autoSpaceDE w:val="0"/>
      <w:autoSpaceDN w:val="0"/>
      <w:adjustRightInd w:val="0"/>
      <w:spacing w:after="0" w:line="240" w:lineRule="auto"/>
    </w:pPr>
    <w:rPr>
      <w:rFonts w:ascii="Arial" w:hAnsi="Arial" w:cs="Arial" w:eastAsiaTheme="minorHAnsi"/>
      <w:color w:val="000000"/>
      <w:sz w:val="24"/>
      <w:szCs w:val="24"/>
      <w:lang w:val="es-PA" w:eastAsia="en-US" w:bidi="ar-SA"/>
    </w:rPr>
  </w:style>
  <w:style w:type="character" w:customStyle="1" w:styleId="15">
    <w:name w:val="Texto independiente Car"/>
    <w:basedOn w:val="8"/>
    <w:semiHidden/>
    <w:uiPriority w:val="99"/>
  </w:style>
  <w:style w:type="character" w:customStyle="1" w:styleId="16">
    <w:name w:val="Texto independiente Car1"/>
    <w:basedOn w:val="8"/>
    <w:link w:val="7"/>
    <w:locked/>
    <w:uiPriority w:val="99"/>
    <w:rPr>
      <w:rFonts w:ascii="Times New Roman" w:hAnsi="Times New Roman" w:eastAsia="Times New Roman" w:cs="Times New Roman"/>
      <w:spacing w:val="-3"/>
      <w:szCs w:val="20"/>
      <w:lang w:eastAsia="es-ES"/>
    </w:rPr>
  </w:style>
  <w:style w:type="paragraph" w:styleId="17">
    <w:name w:val="List Paragraph"/>
    <w:basedOn w:val="1"/>
    <w:qFormat/>
    <w:uiPriority w:val="99"/>
    <w:pPr>
      <w:ind w:left="720"/>
      <w:contextualSpacing/>
    </w:pPr>
  </w:style>
  <w:style w:type="character" w:customStyle="1" w:styleId="18">
    <w:name w:val="Texto comentario Car"/>
    <w:basedOn w:val="8"/>
    <w:link w:val="3"/>
    <w:semiHidden/>
    <w:uiPriority w:val="99"/>
    <w:rPr>
      <w:sz w:val="20"/>
      <w:szCs w:val="20"/>
    </w:rPr>
  </w:style>
  <w:style w:type="character" w:customStyle="1" w:styleId="19">
    <w:name w:val="Asunto del comentario Car"/>
    <w:basedOn w:val="18"/>
    <w:link w:val="2"/>
    <w:semiHidden/>
    <w:uiPriority w:val="99"/>
    <w:rPr>
      <w:b/>
      <w:bCs/>
      <w:sz w:val="20"/>
      <w:szCs w:val="20"/>
    </w:rPr>
  </w:style>
  <w:style w:type="character" w:customStyle="1" w:styleId="20">
    <w:name w:val="Texto de globo Car"/>
    <w:basedOn w:val="8"/>
    <w:link w:val="4"/>
    <w:semiHidden/>
    <w:uiPriority w:val="99"/>
    <w:rPr>
      <w:rFonts w:ascii="Tahoma" w:hAnsi="Tahoma" w:cs="Tahoma"/>
      <w:sz w:val="16"/>
      <w:szCs w:val="16"/>
    </w:rPr>
  </w:style>
  <w:style w:type="paragraph" w:customStyle="1" w:styleId="21">
    <w:name w:val="Revision"/>
    <w:hidden/>
    <w:semiHidden/>
    <w:uiPriority w:val="99"/>
    <w:pPr>
      <w:spacing w:after="0" w:line="240" w:lineRule="auto"/>
    </w:pPr>
    <w:rPr>
      <w:rFonts w:asciiTheme="minorHAnsi" w:hAnsiTheme="minorHAnsi" w:eastAsiaTheme="minorHAnsi" w:cstheme="minorBidi"/>
      <w:sz w:val="22"/>
      <w:szCs w:val="22"/>
      <w:lang w:val="es-PA" w:eastAsia="en-US" w:bidi="ar-SA"/>
    </w:rPr>
  </w:style>
  <w:style w:type="table" w:styleId="22">
    <w:name w:val="Light Shading"/>
    <w:basedOn w:val="10"/>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customStyle="1" w:styleId="23">
    <w:name w:val="_Style 1"/>
    <w:basedOn w:val="1"/>
    <w:qFormat/>
    <w:uiPriority w:val="34"/>
    <w:pPr>
      <w:spacing w:after="160" w:line="259" w:lineRule="auto"/>
      <w:ind w:left="708"/>
    </w:pPr>
    <w:rPr>
      <w:rFonts w:ascii="Times New Roman" w:hAnsi="Times New Roman" w:eastAsia="Times New Roman" w:cs="Times New Roman"/>
      <w:sz w:val="24"/>
      <w:szCs w:val="24"/>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521D01-8E42-4130-AAE1-2ABC3AEA3B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2348</Words>
  <Characters>12915</Characters>
  <Lines>107</Lines>
  <Paragraphs>30</Paragraphs>
  <TotalTime>36</TotalTime>
  <ScaleCrop>false</ScaleCrop>
  <LinksUpToDate>false</LinksUpToDate>
  <CharactersWithSpaces>15233</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2019-10-01T14:56:00Z</dcterms:created>
  <dc:creator>Jennifer Koruklis</dc:creator>
  <cp:lastModifiedBy>abermudez</cp:lastModifiedBy>
  <cp:lastPrinted>2019-10-03T13:17:00Z</cp:lastPrinted>
  <dcterms:modified xsi:type="dcterms:W3CDTF">2019-10-16T14:39:34Z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3082-11.2.0.8970</vt:lpwstr>
  </property>
</Properties>
</file>