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C2" w:rsidRPr="00AF6091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091">
        <w:rPr>
          <w:rFonts w:ascii="Times New Roman" w:eastAsia="Calibri" w:hAnsi="Times New Roman" w:cs="Times New Roman"/>
          <w:b/>
          <w:sz w:val="24"/>
          <w:szCs w:val="24"/>
        </w:rPr>
        <w:t>DIRECCIÓN REGIONAL DE PANAMÁ METROPOLITANA</w:t>
      </w:r>
    </w:p>
    <w:p w:rsidR="008A26C2" w:rsidRPr="00AF6091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091">
        <w:rPr>
          <w:rFonts w:ascii="Times New Roman" w:eastAsia="Calibri" w:hAnsi="Times New Roman" w:cs="Times New Roman"/>
          <w:sz w:val="24"/>
          <w:szCs w:val="24"/>
        </w:rPr>
        <w:t xml:space="preserve">Edificio 501, Ave. Ascanio </w:t>
      </w:r>
      <w:r w:rsidR="0003448F" w:rsidRPr="00AF6091">
        <w:rPr>
          <w:rFonts w:ascii="Times New Roman" w:eastAsia="Calibri" w:hAnsi="Times New Roman" w:cs="Times New Roman"/>
          <w:sz w:val="24"/>
          <w:szCs w:val="24"/>
        </w:rPr>
        <w:t>Villaláz</w:t>
      </w:r>
    </w:p>
    <w:p w:rsidR="008A26C2" w:rsidRPr="00AF6091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091">
        <w:rPr>
          <w:rFonts w:ascii="Times New Roman" w:eastAsia="Calibri" w:hAnsi="Times New Roman" w:cs="Times New Roman"/>
          <w:sz w:val="24"/>
          <w:szCs w:val="24"/>
        </w:rPr>
        <w:t>Altos de Curundú, Ancón, Panamá</w:t>
      </w:r>
    </w:p>
    <w:p w:rsidR="008A26C2" w:rsidRPr="00AF6091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26C2" w:rsidRPr="00AF6091" w:rsidRDefault="00FD3F5C" w:rsidP="0003448F">
      <w:pPr>
        <w:tabs>
          <w:tab w:val="left" w:pos="567"/>
        </w:tabs>
        <w:spacing w:after="0" w:line="240" w:lineRule="auto"/>
        <w:ind w:right="-136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AF6091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Panamá, </w:t>
      </w:r>
      <w:r w:rsidR="00DD2F01" w:rsidRPr="00AF6091">
        <w:rPr>
          <w:rFonts w:ascii="Times New Roman" w:eastAsia="Cambria" w:hAnsi="Times New Roman" w:cs="Times New Roman"/>
          <w:sz w:val="24"/>
          <w:szCs w:val="24"/>
          <w:lang w:val="es-ES_tradnl"/>
        </w:rPr>
        <w:t>1</w:t>
      </w:r>
      <w:r w:rsidR="00F301EF" w:rsidRPr="00AF6091">
        <w:rPr>
          <w:rFonts w:ascii="Times New Roman" w:eastAsia="Cambria" w:hAnsi="Times New Roman" w:cs="Times New Roman"/>
          <w:sz w:val="24"/>
          <w:szCs w:val="24"/>
          <w:lang w:val="es-ES_tradnl"/>
        </w:rPr>
        <w:t>6</w:t>
      </w:r>
      <w:r w:rsidR="00FA002A" w:rsidRPr="00AF6091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</w:t>
      </w:r>
      <w:r w:rsidRPr="00AF6091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de </w:t>
      </w:r>
      <w:r w:rsidR="00F301EF" w:rsidRPr="00AF6091">
        <w:rPr>
          <w:rFonts w:ascii="Times New Roman" w:eastAsia="Cambria" w:hAnsi="Times New Roman" w:cs="Times New Roman"/>
          <w:sz w:val="24"/>
          <w:szCs w:val="24"/>
          <w:lang w:val="es-ES_tradnl"/>
        </w:rPr>
        <w:t>octubre</w:t>
      </w:r>
      <w:r w:rsidR="008A26C2" w:rsidRPr="00AF6091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del 2019</w:t>
      </w:r>
    </w:p>
    <w:p w:rsidR="008A26C2" w:rsidRPr="00AF6091" w:rsidRDefault="00EB3F21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F6091">
        <w:rPr>
          <w:rFonts w:ascii="Times New Roman" w:eastAsia="Cambria" w:hAnsi="Times New Roman" w:cs="Times New Roman"/>
          <w:sz w:val="24"/>
          <w:szCs w:val="24"/>
        </w:rPr>
        <w:t>DRPM-</w:t>
      </w:r>
      <w:r w:rsidR="00F301EF" w:rsidRPr="00AF6091">
        <w:rPr>
          <w:rFonts w:ascii="Times New Roman" w:eastAsia="Cambria" w:hAnsi="Times New Roman" w:cs="Times New Roman"/>
          <w:sz w:val="24"/>
          <w:szCs w:val="24"/>
        </w:rPr>
        <w:t>1003</w:t>
      </w:r>
      <w:r w:rsidR="008A26C2" w:rsidRPr="00AF6091">
        <w:rPr>
          <w:rFonts w:ascii="Times New Roman" w:eastAsia="Cambria" w:hAnsi="Times New Roman" w:cs="Times New Roman"/>
          <w:sz w:val="24"/>
          <w:szCs w:val="24"/>
        </w:rPr>
        <w:t>-2019</w:t>
      </w:r>
    </w:p>
    <w:p w:rsidR="008A26C2" w:rsidRPr="00AF6091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highlight w:val="yellow"/>
        </w:rPr>
      </w:pPr>
    </w:p>
    <w:p w:rsidR="008A26C2" w:rsidRPr="00AF6091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Señor</w:t>
      </w:r>
    </w:p>
    <w:p w:rsidR="00E05DFE" w:rsidRPr="00AF6091" w:rsidRDefault="00F301EF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CLAUDIO SERGIO DOWNS ACHURRA</w:t>
      </w:r>
    </w:p>
    <w:p w:rsidR="004D0FFD" w:rsidRPr="00AF6091" w:rsidRDefault="004D0FFD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Representante Legal </w:t>
      </w:r>
    </w:p>
    <w:p w:rsidR="004D0FFD" w:rsidRPr="00AF6091" w:rsidRDefault="00F301EF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FUNDACIÓN MI HOGAR</w:t>
      </w:r>
      <w:r w:rsidR="004D0FFD"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.</w:t>
      </w:r>
    </w:p>
    <w:p w:rsidR="008A26C2" w:rsidRPr="00AF6091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91">
        <w:rPr>
          <w:rFonts w:ascii="Times New Roman" w:hAnsi="Times New Roman" w:cs="Times New Roman"/>
          <w:sz w:val="24"/>
          <w:szCs w:val="24"/>
        </w:rPr>
        <w:t>E.         S.         D</w:t>
      </w:r>
      <w:r w:rsidR="004F1AA3" w:rsidRPr="00AF6091">
        <w:rPr>
          <w:rFonts w:ascii="Times New Roman" w:hAnsi="Times New Roman" w:cs="Times New Roman"/>
          <w:sz w:val="24"/>
          <w:szCs w:val="24"/>
        </w:rPr>
        <w:t>.</w:t>
      </w:r>
    </w:p>
    <w:p w:rsidR="008A26C2" w:rsidRPr="00AF6091" w:rsidRDefault="008A26C2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es-ES"/>
        </w:rPr>
      </w:pPr>
    </w:p>
    <w:p w:rsidR="008A26C2" w:rsidRPr="00AF6091" w:rsidRDefault="00FD3F5C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Estimado señor </w:t>
      </w:r>
      <w:r w:rsid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Downs</w:t>
      </w:r>
      <w:r w:rsidR="008A26C2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:</w:t>
      </w:r>
    </w:p>
    <w:p w:rsidR="008A26C2" w:rsidRPr="00AF6091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62F2" w:rsidRPr="00AF6091" w:rsidRDefault="008A26C2" w:rsidP="007A5F3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</w:pPr>
      <w:r w:rsidRPr="00AF6091">
        <w:rPr>
          <w:rFonts w:ascii="Times New Roman" w:hAnsi="Times New Roman" w:cs="Times New Roman"/>
          <w:sz w:val="24"/>
          <w:szCs w:val="24"/>
        </w:rPr>
        <w:t xml:space="preserve">Tenemos el agrado de dirigirnos a usted en atención </w:t>
      </w:r>
      <w:r w:rsidRPr="00AF6091">
        <w:rPr>
          <w:rFonts w:ascii="Times New Roman" w:hAnsi="Times New Roman" w:cs="Times New Roman"/>
          <w:bCs/>
          <w:sz w:val="24"/>
          <w:szCs w:val="24"/>
        </w:rPr>
        <w:t>a la nota S/N, y recibida el día</w:t>
      </w:r>
      <w:r w:rsidR="00FD3F5C" w:rsidRPr="00AF6091">
        <w:rPr>
          <w:rFonts w:ascii="Times New Roman" w:hAnsi="Times New Roman" w:cs="Times New Roman"/>
          <w:sz w:val="24"/>
          <w:szCs w:val="24"/>
        </w:rPr>
        <w:t xml:space="preserve"> </w:t>
      </w:r>
      <w:r w:rsidR="00F301EF" w:rsidRPr="00AF6091">
        <w:rPr>
          <w:rFonts w:ascii="Times New Roman" w:hAnsi="Times New Roman" w:cs="Times New Roman"/>
          <w:sz w:val="24"/>
          <w:szCs w:val="24"/>
        </w:rPr>
        <w:t>16</w:t>
      </w:r>
      <w:r w:rsidR="00FD3F5C" w:rsidRPr="00AF6091">
        <w:rPr>
          <w:rFonts w:ascii="Times New Roman" w:hAnsi="Times New Roman" w:cs="Times New Roman"/>
          <w:sz w:val="24"/>
          <w:szCs w:val="24"/>
        </w:rPr>
        <w:t xml:space="preserve"> de </w:t>
      </w:r>
      <w:r w:rsidR="00DD2F01" w:rsidRPr="00AF6091">
        <w:rPr>
          <w:rFonts w:ascii="Times New Roman" w:hAnsi="Times New Roman" w:cs="Times New Roman"/>
          <w:sz w:val="24"/>
          <w:szCs w:val="24"/>
        </w:rPr>
        <w:t>septiembre</w:t>
      </w:r>
      <w:r w:rsidR="008463EA" w:rsidRPr="00AF6091">
        <w:rPr>
          <w:rFonts w:ascii="Times New Roman" w:hAnsi="Times New Roman" w:cs="Times New Roman"/>
          <w:sz w:val="24"/>
          <w:szCs w:val="24"/>
        </w:rPr>
        <w:t xml:space="preserve"> </w:t>
      </w:r>
      <w:r w:rsidR="00FD3F5C" w:rsidRPr="00AF6091">
        <w:rPr>
          <w:rFonts w:ascii="Times New Roman" w:hAnsi="Times New Roman" w:cs="Times New Roman"/>
          <w:sz w:val="24"/>
          <w:szCs w:val="24"/>
        </w:rPr>
        <w:t>del 2019</w:t>
      </w:r>
      <w:r w:rsidR="0026181E" w:rsidRPr="00AF6091">
        <w:rPr>
          <w:rFonts w:ascii="Times New Roman" w:hAnsi="Times New Roman" w:cs="Times New Roman"/>
          <w:sz w:val="24"/>
          <w:szCs w:val="24"/>
        </w:rPr>
        <w:t xml:space="preserve">, a través del sistema </w:t>
      </w:r>
      <w:r w:rsidR="0026181E" w:rsidRPr="00AF6091">
        <w:rPr>
          <w:rFonts w:ascii="Times New Roman" w:hAnsi="Times New Roman" w:cs="Times New Roman"/>
          <w:b/>
          <w:sz w:val="24"/>
          <w:szCs w:val="24"/>
        </w:rPr>
        <w:t>PREFASIA</w:t>
      </w:r>
      <w:r w:rsidR="0026181E" w:rsidRPr="00AF6091">
        <w:rPr>
          <w:rFonts w:ascii="Times New Roman" w:hAnsi="Times New Roman" w:cs="Times New Roman"/>
          <w:sz w:val="24"/>
          <w:szCs w:val="24"/>
        </w:rPr>
        <w:t xml:space="preserve"> de consulta</w:t>
      </w:r>
      <w:r w:rsidRPr="00AF6091">
        <w:rPr>
          <w:rFonts w:ascii="Times New Roman" w:hAnsi="Times New Roman" w:cs="Times New Roman"/>
          <w:sz w:val="24"/>
          <w:szCs w:val="24"/>
        </w:rPr>
        <w:t xml:space="preserve">, </w:t>
      </w:r>
      <w:r w:rsidR="0026181E" w:rsidRPr="00AF6091">
        <w:rPr>
          <w:rFonts w:ascii="Times New Roman" w:hAnsi="Times New Roman" w:cs="Times New Roman"/>
          <w:sz w:val="24"/>
          <w:szCs w:val="24"/>
        </w:rPr>
        <w:t>sobre si necesita o no</w:t>
      </w:r>
      <w:r w:rsidRPr="00AF6091">
        <w:rPr>
          <w:rFonts w:ascii="Times New Roman" w:hAnsi="Times New Roman" w:cs="Times New Roman"/>
          <w:sz w:val="24"/>
          <w:szCs w:val="24"/>
        </w:rPr>
        <w:t xml:space="preserve"> </w:t>
      </w:r>
      <w:r w:rsidR="0026181E" w:rsidRPr="00AF6091">
        <w:rPr>
          <w:rFonts w:ascii="Times New Roman" w:hAnsi="Times New Roman" w:cs="Times New Roman"/>
          <w:sz w:val="24"/>
          <w:szCs w:val="24"/>
        </w:rPr>
        <w:t>de</w:t>
      </w:r>
      <w:r w:rsidR="0003448F" w:rsidRPr="00AF6091">
        <w:rPr>
          <w:rFonts w:ascii="Times New Roman" w:hAnsi="Times New Roman" w:cs="Times New Roman"/>
          <w:sz w:val="24"/>
          <w:szCs w:val="24"/>
        </w:rPr>
        <w:t xml:space="preserve"> la presentación de</w:t>
      </w:r>
      <w:r w:rsidR="0026181E" w:rsidRPr="00AF6091">
        <w:rPr>
          <w:rFonts w:ascii="Times New Roman" w:hAnsi="Times New Roman" w:cs="Times New Roman"/>
          <w:sz w:val="24"/>
          <w:szCs w:val="24"/>
        </w:rPr>
        <w:t xml:space="preserve"> un Estudio de Impacto Ambiental, a la activ</w:t>
      </w:r>
      <w:r w:rsidR="0003448F" w:rsidRPr="00AF6091">
        <w:rPr>
          <w:rFonts w:ascii="Times New Roman" w:hAnsi="Times New Roman" w:cs="Times New Roman"/>
          <w:sz w:val="24"/>
          <w:szCs w:val="24"/>
        </w:rPr>
        <w:t>idad</w:t>
      </w:r>
      <w:r w:rsidR="0026181E" w:rsidRPr="00AF6091">
        <w:rPr>
          <w:rFonts w:ascii="Times New Roman" w:hAnsi="Times New Roman" w:cs="Times New Roman"/>
          <w:sz w:val="24"/>
          <w:szCs w:val="24"/>
        </w:rPr>
        <w:t xml:space="preserve"> denominada </w:t>
      </w:r>
      <w:r w:rsidR="00DD2F01"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“</w:t>
      </w:r>
      <w:r w:rsidR="0031593A"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REMODELACIÓN DE LA CASA PROPIEDAD DE FUNDACIÓN MI HOGAR</w:t>
      </w:r>
      <w:r w:rsidR="00DD2F01"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”</w:t>
      </w:r>
      <w:r w:rsidR="00985C9F"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, </w:t>
      </w:r>
      <w:r w:rsidR="00DD2F01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a realizarse en </w:t>
      </w:r>
      <w:r w:rsidR="0031593A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la Avenida 5C Sur y Calle 72E</w:t>
      </w:r>
      <w:r w:rsidR="00DD2F01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, corregimiento de </w:t>
      </w:r>
      <w:r w:rsidR="0031593A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San Francisco</w:t>
      </w:r>
      <w:r w:rsidR="00DD2F01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, distrito de Panamá, provincia de Panamá, promovido por la sociedad </w:t>
      </w:r>
      <w:r w:rsidR="0031593A"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FUNDACIÓN MI HOGAR</w:t>
      </w:r>
      <w:r w:rsidR="00DD2F01"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. </w:t>
      </w:r>
    </w:p>
    <w:p w:rsidR="00861180" w:rsidRPr="00AF6091" w:rsidRDefault="00861180" w:rsidP="007A5F3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</w:p>
    <w:p w:rsidR="00AF6091" w:rsidRDefault="008A26C2" w:rsidP="00AF60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De acuerdo a la d</w:t>
      </w:r>
      <w:r w:rsidR="00861180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ocumentación presentada las características del área son las siguientes:</w:t>
      </w:r>
      <w:r w:rsidR="00AF6091" w:rsidRPr="00AF60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F6091" w:rsidRDefault="00AF6091" w:rsidP="00AF60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091" w:rsidRPr="00AF6091" w:rsidRDefault="00AF6091" w:rsidP="00AF609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F6091">
        <w:rPr>
          <w:rFonts w:ascii="Times New Roman" w:hAnsi="Times New Roman" w:cs="Times New Roman"/>
          <w:i/>
          <w:sz w:val="24"/>
          <w:szCs w:val="24"/>
        </w:rPr>
        <w:t>La actividad de const</w:t>
      </w:r>
      <w:r w:rsidRPr="00AF6091">
        <w:rPr>
          <w:rFonts w:ascii="Times New Roman" w:hAnsi="Times New Roman" w:cs="Times New Roman"/>
          <w:i/>
          <w:sz w:val="24"/>
          <w:szCs w:val="24"/>
        </w:rPr>
        <w:t xml:space="preserve">rucción sólo tiene como alcance </w:t>
      </w:r>
      <w:r w:rsidRPr="00AF6091">
        <w:rPr>
          <w:rFonts w:ascii="Times New Roman" w:hAnsi="Times New Roman" w:cs="Times New Roman"/>
          <w:i/>
          <w:sz w:val="24"/>
          <w:szCs w:val="24"/>
        </w:rPr>
        <w:t>la remodelación interna y externa de la residencia; ello no requ</w:t>
      </w:r>
      <w:r w:rsidRPr="00AF6091">
        <w:rPr>
          <w:rFonts w:ascii="Times New Roman" w:hAnsi="Times New Roman" w:cs="Times New Roman"/>
          <w:i/>
          <w:sz w:val="24"/>
          <w:szCs w:val="24"/>
        </w:rPr>
        <w:t xml:space="preserve">erirá de movimiento de tierra. </w:t>
      </w:r>
      <w:r w:rsidRPr="00AF6091">
        <w:rPr>
          <w:rFonts w:ascii="Times New Roman" w:hAnsi="Times New Roman" w:cs="Times New Roman"/>
          <w:i/>
          <w:sz w:val="24"/>
          <w:szCs w:val="24"/>
        </w:rPr>
        <w:t xml:space="preserve">El uso que se le dará a la residencia una vez remodelada es para actividades de la </w:t>
      </w:r>
      <w:r w:rsidRPr="00AF6091">
        <w:rPr>
          <w:rFonts w:ascii="Times New Roman" w:hAnsi="Times New Roman" w:cs="Times New Roman"/>
          <w:b/>
          <w:i/>
          <w:sz w:val="24"/>
          <w:szCs w:val="24"/>
        </w:rPr>
        <w:t xml:space="preserve">Fundación </w:t>
      </w:r>
      <w:r w:rsidRPr="00AF6091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AF6091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Pr="00AF6091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AF6091">
        <w:rPr>
          <w:rFonts w:ascii="Times New Roman" w:hAnsi="Times New Roman" w:cs="Times New Roman"/>
          <w:b/>
          <w:i/>
          <w:sz w:val="24"/>
          <w:szCs w:val="24"/>
        </w:rPr>
        <w:t>ogar</w:t>
      </w:r>
      <w:r w:rsidRPr="00AF6091">
        <w:rPr>
          <w:rFonts w:ascii="Times New Roman" w:hAnsi="Times New Roman" w:cs="Times New Roman"/>
          <w:i/>
          <w:sz w:val="24"/>
          <w:szCs w:val="24"/>
        </w:rPr>
        <w:t>, entre ellas: residir, utilizar algunas de sus divisiones como oficina de trabajo y reunión, para los que allí habitarán y visitantes; por lo que, en la residencia, no se ha dado, ni se dará actividad industrial que genere a</w:t>
      </w:r>
      <w:r w:rsidRPr="00AF6091">
        <w:rPr>
          <w:rFonts w:ascii="Times New Roman" w:hAnsi="Times New Roman" w:cs="Times New Roman"/>
          <w:i/>
          <w:sz w:val="24"/>
          <w:szCs w:val="24"/>
        </w:rPr>
        <w:t xml:space="preserve">lgún tipo de residuo industrial. </w:t>
      </w:r>
      <w:r w:rsidRPr="00AF6091">
        <w:rPr>
          <w:rFonts w:ascii="Times New Roman" w:hAnsi="Times New Roman" w:cs="Times New Roman"/>
          <w:i/>
          <w:sz w:val="24"/>
          <w:szCs w:val="24"/>
        </w:rPr>
        <w:t>Se trata de una (1) residencia que existente, en el sitio no existe flora, ni fauna por lo que no se realizará desbroce de vegetación.</w:t>
      </w:r>
    </w:p>
    <w:p w:rsidR="00F7175B" w:rsidRPr="00AF6091" w:rsidRDefault="00F7175B" w:rsidP="007A5F3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8A26C2" w:rsidRPr="00AF6091" w:rsidRDefault="004F1AA3" w:rsidP="007A5F3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</w:t>
      </w:r>
      <w:r w:rsidR="008A26C2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n base a lo antes expuesto </w:t>
      </w:r>
      <w:r w:rsidR="008A26C2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se ha determinado que la actividad </w:t>
      </w:r>
      <w:r w:rsidR="008A26C2" w:rsidRPr="00AF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NO REQUIERE</w:t>
      </w:r>
      <w:r w:rsidR="008A26C2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de la presentación de un Estudio de Impacto Ambiental ante el Ministerio de Ambiente.</w:t>
      </w:r>
    </w:p>
    <w:p w:rsidR="008A26C2" w:rsidRPr="00AF6091" w:rsidRDefault="008A26C2" w:rsidP="007A5F34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8A26C2" w:rsidRPr="00AF6091" w:rsidRDefault="008A26C2" w:rsidP="007A5F34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  <w:r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Dicho pronunciamiento se realiza debido a que la actividad descrita, no se encuentra incluida en la lista taxativa de proyectos, obras o actividades que ingresan al Proceso de Evaluación de Impacto Ambiental, establecida en el artículo 16 </w:t>
      </w:r>
      <w:r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del </w:t>
      </w:r>
      <w:r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Decreto Ejecutivo No. 123 de 14 de agosto de 2009, modificado por el Decreto Ejecutivo No. 155 de 5 de </w:t>
      </w:r>
      <w:bookmarkStart w:id="0" w:name="_GoBack"/>
      <w:bookmarkEnd w:id="0"/>
      <w:r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lastRenderedPageBreak/>
        <w:t>agosto de 2011 y modificado por el Decreto Ejecutivo No. 975 de 23 de agosto de 2012.</w:t>
      </w:r>
      <w:r w:rsidR="00F7175B" w:rsidRPr="00AF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Decreto Ejecutivo No. 36 de 1 de junio de 2019.</w:t>
      </w:r>
    </w:p>
    <w:p w:rsidR="007A5F34" w:rsidRPr="00AF6091" w:rsidRDefault="007A5F34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A26C2" w:rsidRPr="00AF6091" w:rsidRDefault="008A26C2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F6091">
        <w:rPr>
          <w:rFonts w:ascii="Times New Roman" w:hAnsi="Times New Roman" w:cs="Times New Roman"/>
          <w:sz w:val="24"/>
          <w:szCs w:val="24"/>
          <w:lang w:val="es-ES"/>
        </w:rPr>
        <w:t>Adicional le indicamos que, deberán cumplir con las leyes, normas, permisos y reglamentos para el diseño, construcción y operación que conlleva el desarrollo del proyecto emitidas por las autoridades competentes en este tipo de actividad.</w:t>
      </w:r>
    </w:p>
    <w:p w:rsidR="007A5F34" w:rsidRPr="00AF6091" w:rsidRDefault="007A5F34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A26C2" w:rsidRPr="00AF6091" w:rsidRDefault="008A26C2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F6091">
        <w:rPr>
          <w:rFonts w:ascii="Times New Roman" w:hAnsi="Times New Roman" w:cs="Times New Roman"/>
          <w:sz w:val="24"/>
          <w:szCs w:val="24"/>
          <w:lang w:val="es-MX"/>
        </w:rPr>
        <w:t>Agradeciendo su atención, sin más me despido.</w:t>
      </w:r>
    </w:p>
    <w:p w:rsidR="008A26C2" w:rsidRPr="00AF6091" w:rsidRDefault="008A26C2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AF6091" w:rsidRDefault="008A26C2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091">
        <w:rPr>
          <w:rFonts w:ascii="Times New Roman" w:hAnsi="Times New Roman" w:cs="Times New Roman"/>
          <w:sz w:val="24"/>
          <w:szCs w:val="24"/>
        </w:rPr>
        <w:t>Atentamente,</w:t>
      </w:r>
    </w:p>
    <w:p w:rsidR="008A26C2" w:rsidRPr="00AF6091" w:rsidRDefault="008A26C2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AF6091" w:rsidRDefault="008A26C2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AF6091" w:rsidRDefault="008A26C2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AF6091" w:rsidRDefault="008A26C2" w:rsidP="004D0FF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91">
        <w:rPr>
          <w:rFonts w:ascii="Times New Roman" w:hAnsi="Times New Roman" w:cs="Times New Roman"/>
          <w:b/>
          <w:sz w:val="24"/>
          <w:szCs w:val="24"/>
        </w:rPr>
        <w:t>MAR</w:t>
      </w:r>
      <w:r w:rsidR="0026181E" w:rsidRPr="00AF6091">
        <w:rPr>
          <w:rFonts w:ascii="Times New Roman" w:hAnsi="Times New Roman" w:cs="Times New Roman"/>
          <w:b/>
          <w:sz w:val="24"/>
          <w:szCs w:val="24"/>
        </w:rPr>
        <w:t>COS A. SALABARRIA V.</w:t>
      </w:r>
    </w:p>
    <w:p w:rsidR="008A26C2" w:rsidRPr="00AF6091" w:rsidRDefault="008A26C2" w:rsidP="004D0FF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F6091">
        <w:rPr>
          <w:rFonts w:ascii="Times New Roman" w:hAnsi="Times New Roman" w:cs="Times New Roman"/>
        </w:rPr>
        <w:t>Director Regional</w:t>
      </w:r>
      <w:r w:rsidR="0026181E" w:rsidRPr="00AF6091">
        <w:rPr>
          <w:rFonts w:ascii="Times New Roman" w:hAnsi="Times New Roman" w:cs="Times New Roman"/>
        </w:rPr>
        <w:t>, encargado.</w:t>
      </w:r>
      <w:r w:rsidRPr="00AF6091">
        <w:rPr>
          <w:rFonts w:ascii="Times New Roman" w:hAnsi="Times New Roman" w:cs="Times New Roman"/>
        </w:rPr>
        <w:t xml:space="preserve"> </w:t>
      </w:r>
    </w:p>
    <w:p w:rsidR="0011250F" w:rsidRPr="00AF6091" w:rsidRDefault="0026181E" w:rsidP="007A5F34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</w:rPr>
      </w:pPr>
      <w:r w:rsidRPr="00AF6091">
        <w:rPr>
          <w:rFonts w:ascii="Times New Roman" w:hAnsi="Times New Roman" w:cs="Times New Roman"/>
        </w:rPr>
        <w:t>MS</w:t>
      </w:r>
      <w:r w:rsidR="008A26C2" w:rsidRPr="00AF6091">
        <w:rPr>
          <w:rFonts w:ascii="Times New Roman" w:hAnsi="Times New Roman" w:cs="Times New Roman"/>
        </w:rPr>
        <w:t>/Mm</w:t>
      </w:r>
      <w:r w:rsidRPr="00AF6091">
        <w:rPr>
          <w:rFonts w:ascii="Times New Roman" w:hAnsi="Times New Roman" w:cs="Times New Roman"/>
        </w:rPr>
        <w:t>/vga</w:t>
      </w:r>
      <w:r w:rsidR="0003448F" w:rsidRPr="00AF6091">
        <w:rPr>
          <w:rFonts w:ascii="Times New Roman" w:hAnsi="Times New Roman" w:cs="Times New Roman"/>
        </w:rPr>
        <w:t>.</w:t>
      </w:r>
    </w:p>
    <w:sectPr w:rsidR="0011250F" w:rsidRPr="00AF6091" w:rsidSect="00824BA9">
      <w:headerReference w:type="default" r:id="rId7"/>
      <w:pgSz w:w="12240" w:h="15840" w:code="1"/>
      <w:pgMar w:top="1418" w:right="1701" w:bottom="1418" w:left="1701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E9" w:rsidRDefault="00F543E9" w:rsidP="006457B8">
      <w:pPr>
        <w:spacing w:after="0" w:line="240" w:lineRule="auto"/>
      </w:pPr>
      <w:r>
        <w:separator/>
      </w:r>
    </w:p>
  </w:endnote>
  <w:endnote w:type="continuationSeparator" w:id="0">
    <w:p w:rsidR="00F543E9" w:rsidRDefault="00F543E9" w:rsidP="0064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E9" w:rsidRDefault="00F543E9" w:rsidP="006457B8">
      <w:pPr>
        <w:spacing w:after="0" w:line="240" w:lineRule="auto"/>
      </w:pPr>
      <w:r>
        <w:separator/>
      </w:r>
    </w:p>
  </w:footnote>
  <w:footnote w:type="continuationSeparator" w:id="0">
    <w:p w:rsidR="00F543E9" w:rsidRDefault="00F543E9" w:rsidP="0064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B8" w:rsidRDefault="006457B8" w:rsidP="006457B8">
    <w:pPr>
      <w:spacing w:after="0"/>
      <w:contextualSpacing/>
      <w:jc w:val="both"/>
    </w:pPr>
    <w:r>
      <w:rPr>
        <w:noProof/>
        <w:lang w:eastAsia="es-PA"/>
      </w:rPr>
      <w:drawing>
        <wp:inline distT="0" distB="0" distL="0" distR="0" wp14:anchorId="66CC9D68" wp14:editId="52BF91F2">
          <wp:extent cx="1600200" cy="54610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735" cy="546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C2"/>
    <w:rsid w:val="0003448F"/>
    <w:rsid w:val="000A3C2C"/>
    <w:rsid w:val="000E74A8"/>
    <w:rsid w:val="001662F2"/>
    <w:rsid w:val="001A13D7"/>
    <w:rsid w:val="001E4BDC"/>
    <w:rsid w:val="0026181E"/>
    <w:rsid w:val="002936ED"/>
    <w:rsid w:val="0031593A"/>
    <w:rsid w:val="004D0FFD"/>
    <w:rsid w:val="004E1508"/>
    <w:rsid w:val="004F1AA3"/>
    <w:rsid w:val="004F72F9"/>
    <w:rsid w:val="00562B25"/>
    <w:rsid w:val="005B111D"/>
    <w:rsid w:val="00605ABD"/>
    <w:rsid w:val="00624322"/>
    <w:rsid w:val="006457B8"/>
    <w:rsid w:val="006A21A0"/>
    <w:rsid w:val="007A5F34"/>
    <w:rsid w:val="007F3EC1"/>
    <w:rsid w:val="00811404"/>
    <w:rsid w:val="00824BA9"/>
    <w:rsid w:val="008463EA"/>
    <w:rsid w:val="00847566"/>
    <w:rsid w:val="00861180"/>
    <w:rsid w:val="008A26C2"/>
    <w:rsid w:val="00914C60"/>
    <w:rsid w:val="00973EDB"/>
    <w:rsid w:val="00985C9F"/>
    <w:rsid w:val="009D0A32"/>
    <w:rsid w:val="009E63B9"/>
    <w:rsid w:val="00A56C01"/>
    <w:rsid w:val="00AF6091"/>
    <w:rsid w:val="00B85FE7"/>
    <w:rsid w:val="00BF583F"/>
    <w:rsid w:val="00CD5148"/>
    <w:rsid w:val="00DD2F01"/>
    <w:rsid w:val="00E05DFE"/>
    <w:rsid w:val="00E20CF3"/>
    <w:rsid w:val="00E605A3"/>
    <w:rsid w:val="00EB3F21"/>
    <w:rsid w:val="00EC4532"/>
    <w:rsid w:val="00F01D3C"/>
    <w:rsid w:val="00F301EF"/>
    <w:rsid w:val="00F40161"/>
    <w:rsid w:val="00F543E9"/>
    <w:rsid w:val="00F7175B"/>
    <w:rsid w:val="00F86CEC"/>
    <w:rsid w:val="00FA002A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7175B"/>
    <w:pPr>
      <w:spacing w:after="0" w:line="240" w:lineRule="auto"/>
    </w:pPr>
  </w:style>
  <w:style w:type="paragraph" w:customStyle="1" w:styleId="Default">
    <w:name w:val="Default"/>
    <w:rsid w:val="00AF60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7175B"/>
    <w:pPr>
      <w:spacing w:after="0" w:line="240" w:lineRule="auto"/>
    </w:pPr>
  </w:style>
  <w:style w:type="paragraph" w:customStyle="1" w:styleId="Default">
    <w:name w:val="Default"/>
    <w:rsid w:val="00AF60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16</cp:revision>
  <cp:lastPrinted>2019-10-16T17:37:00Z</cp:lastPrinted>
  <dcterms:created xsi:type="dcterms:W3CDTF">2019-09-12T20:54:00Z</dcterms:created>
  <dcterms:modified xsi:type="dcterms:W3CDTF">2019-10-16T17:40:00Z</dcterms:modified>
</cp:coreProperties>
</file>