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D3" w:rsidRPr="00291D1A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bookmarkStart w:id="0" w:name="_GoBack"/>
      <w:bookmarkEnd w:id="0"/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7712D3" w:rsidRPr="00291D1A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7712D3" w:rsidRPr="00291D1A" w:rsidRDefault="007712D3" w:rsidP="007712D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PROVEIDO </w:t>
      </w:r>
      <w:r w:rsidR="00CD22FD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CH-IA-ADM- </w:t>
      </w:r>
      <w:r w:rsidR="00491082" w:rsidRPr="00491082">
        <w:rPr>
          <w:rFonts w:ascii="Times New Roman" w:eastAsia="Times New Roman" w:hAnsi="Times New Roman" w:cs="Times New Roman"/>
          <w:sz w:val="24"/>
          <w:szCs w:val="24"/>
          <w:u w:val="single"/>
          <w:lang w:val="es-PA" w:eastAsia="es-ES"/>
        </w:rPr>
        <w:t>119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-201</w:t>
      </w:r>
      <w:r w:rsidR="00491082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9</w:t>
      </w:r>
    </w:p>
    <w:p w:rsidR="007712D3" w:rsidRPr="00291D1A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LA SUSCRITA DIRECTORA REGIONAL</w:t>
      </w:r>
      <w:r w:rsidR="00234981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</w:t>
      </w:r>
      <w:r w:rsidR="00234981" w:rsidRPr="00234981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 CHIRIQUI</w:t>
      </w:r>
      <w:r w:rsidR="00234981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,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DEL MINISTERIO  DE AMBIENTE (MIAMBIENTE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), EN USO DE SUS FACULTADES LEGALES, Y</w:t>
      </w: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7712D3" w:rsidRPr="00291D1A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7712D3" w:rsidRPr="00696355" w:rsidRDefault="007712D3" w:rsidP="007712D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Que el señor</w:t>
      </w:r>
      <w:r w:rsidR="006650A2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 xml:space="preserve"> </w:t>
      </w:r>
      <w:r w:rsidR="00436A92" w:rsidRPr="00436A92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AGUSTIN SERRANO CUBILLA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, 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con de id</w:t>
      </w:r>
      <w:r w:rsidR="002139F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entidad personal  No. </w:t>
      </w:r>
      <w:r w:rsidR="00436A9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4-217-378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2139F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presentó el 1</w:t>
      </w:r>
      <w:r w:rsidR="00BD0D83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4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 </w:t>
      </w:r>
      <w:r w:rsidR="00436A9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octubre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 201</w:t>
      </w:r>
      <w:r w:rsidR="00436A9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9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la solicitud de evaluación del Estudio 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e Impacto Ambiental Categoría I,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titulado “</w:t>
      </w:r>
      <w:r w:rsidR="00436A92" w:rsidRPr="00436A9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NIVELACIÓN DE TERRENO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” 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a desarrollar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se en </w:t>
      </w:r>
      <w:r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el corregimiento </w:t>
      </w:r>
      <w:r w:rsidR="00436A9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Aserrìo de Garich</w:t>
      </w:r>
      <w:r w:rsidR="00021374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é</w:t>
      </w:r>
      <w:r w:rsidRPr="00F661EA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, distrito de </w:t>
      </w:r>
      <w:r w:rsidR="00436A9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Bugaba</w:t>
      </w:r>
      <w:r w:rsidRPr="00F661EA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, </w:t>
      </w:r>
      <w:r w:rsidRPr="007E4D87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provincia de Chiriquí.</w:t>
      </w:r>
      <w:r w:rsidRPr="007E4D8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elaborado bajo la 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sponsabilidad de los consultores</w:t>
      </w:r>
      <w:r w:rsidR="002139FD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 xml:space="preserve"> </w:t>
      </w:r>
      <w:r w:rsidR="00436A92" w:rsidRPr="00436A9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>MAGDALENO ESCUDERO/EDUARDO RIVERA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 xml:space="preserve">, 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personas naturales debidamente inscritas en el Registro de Consultores Ambientales, para elaborar Estudios de Impacto Ambiental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que lleva el Ministerio de Ambiente (MIAMBIENTE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), mediante la</w:t>
      </w:r>
      <w:r w:rsidR="002139F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s Resoluciones </w:t>
      </w:r>
      <w:r w:rsidR="00491082" w:rsidRPr="00491082">
        <w:rPr>
          <w:rFonts w:ascii="Times New Roman" w:eastAsia="Times New Roman" w:hAnsi="Times New Roman" w:cs="Times New Roman"/>
          <w:color w:val="000000"/>
          <w:sz w:val="24"/>
          <w:szCs w:val="20"/>
          <w:lang w:val="es-PA" w:eastAsia="es-ES"/>
        </w:rPr>
        <w:t>IAR-177-2000</w:t>
      </w:r>
      <w:r w:rsidR="0049108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2139F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e  </w:t>
      </w:r>
      <w:r w:rsidR="00491082" w:rsidRPr="00491082">
        <w:rPr>
          <w:rFonts w:ascii="Times New Roman" w:eastAsia="Times New Roman" w:hAnsi="Times New Roman" w:cs="Times New Roman"/>
          <w:color w:val="000000"/>
          <w:sz w:val="24"/>
          <w:szCs w:val="20"/>
          <w:lang w:val="es-PA" w:eastAsia="es-ES"/>
        </w:rPr>
        <w:t>IAR-133-00</w:t>
      </w:r>
      <w:r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respectivamente.</w:t>
      </w:r>
    </w:p>
    <w:p w:rsidR="00234981" w:rsidRDefault="00234981" w:rsidP="007712D3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</w:pPr>
    </w:p>
    <w:p w:rsidR="007712D3" w:rsidRDefault="00234981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 w:rsidRPr="00234981"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>Que luego de revisado el documento se evidenció que el mismo cumple con los contenidos mínimos establecidos en el artículo 26 y lo establecido en los artículos 38, 39 y 62 del Decreto Ejecutivo 123 de 14 de agosto de 2009.</w:t>
      </w:r>
      <w:r w:rsidR="007712D3"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 w:rsidR="007712D3"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 w:rsidR="007712D3"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 w:rsidR="007712D3"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 w:rsidR="007712D3" w:rsidRPr="00291D1A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</w:t>
      </w:r>
      <w:r w:rsidR="007712D3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 xml:space="preserve"> Ejecutivo</w:t>
      </w:r>
      <w:r w:rsidR="007712D3" w:rsidRPr="00291D1A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 xml:space="preserve"> 123 de 14 de agosto de 2009.</w:t>
      </w:r>
    </w:p>
    <w:p w:rsidR="00234981" w:rsidRDefault="00234981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</w:p>
    <w:p w:rsidR="00234981" w:rsidRPr="00234981" w:rsidRDefault="00234981" w:rsidP="002349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 w:rsidRPr="00234981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Que el Informe de Revisión de los Contenidos Mínimos de la Dirección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Regional de Impacto Ambienta</w:t>
      </w:r>
      <w:r w:rsidR="009368FC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Chiriquí, 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Ambiental con fecha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del </w:t>
      </w:r>
      <w:r w:rsidR="009368FC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1</w:t>
      </w:r>
      <w:r w:rsidR="00436A92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</w:t>
      </w:r>
      <w:r w:rsidR="00436A92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octubre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 201</w:t>
      </w:r>
      <w:r w:rsidR="00436A92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9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, 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la solicitud de evaluación del Estudio d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e Impacto Ambiental, Categoría I,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del proyecto </w:t>
      </w: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="00436A92" w:rsidRPr="00436A9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NIVELACIÓN DE TERRENO</w:t>
      </w: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” </w:t>
      </w: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712D3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234981" w:rsidRPr="00234981" w:rsidRDefault="00234981" w:rsidP="0023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2349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DADAS LAS CONSIDERACIONES ANTES EXPUESTAS,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Pr="002349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SUSCRIT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2349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DIRECTOR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2349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34981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 REGIONAL DE CHIRIQUI, DEL MINISTERIO DE AMBIENTE</w:t>
      </w:r>
    </w:p>
    <w:p w:rsidR="00234981" w:rsidRPr="00291D1A" w:rsidRDefault="00234981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7712D3" w:rsidRPr="00291D1A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s-PA" w:eastAsia="es-ES"/>
        </w:rPr>
      </w:pPr>
    </w:p>
    <w:p w:rsidR="007712D3" w:rsidRDefault="007712D3" w:rsidP="007712D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iental, categoría I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, denominado </w:t>
      </w: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="00436A92" w:rsidRPr="00436A9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NIVELACIÓN DE TERRENO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”, 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presentado por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 w:rsidRPr="008B5DD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el</w:t>
      </w:r>
      <w:r w:rsidR="009368F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 señor </w:t>
      </w:r>
      <w:r w:rsidR="00436A92" w:rsidRPr="00436A92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AGUSTIN SERRANO CUBILLA</w:t>
      </w:r>
      <w:r w:rsidR="00436A92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.</w:t>
      </w:r>
    </w:p>
    <w:p w:rsidR="00436A92" w:rsidRPr="009965B3" w:rsidRDefault="00436A92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Ley No.41 de 1998; Artículo 98 de </w:t>
      </w:r>
      <w:smartTag w:uri="urn:schemas-microsoft-com:office:smarttags" w:element="PersonName">
        <w:smartTagPr>
          <w:attr w:name="ProductID" w:val="la Ley No.38"/>
        </w:smartTagPr>
        <w:r w:rsidRPr="00291D1A">
          <w:rPr>
            <w:rFonts w:ascii="Times New Roman" w:eastAsia="Times New Roman" w:hAnsi="Times New Roman" w:cs="Times New Roman"/>
            <w:color w:val="000000"/>
            <w:sz w:val="24"/>
            <w:szCs w:val="24"/>
            <w:lang w:val="es-PA" w:eastAsia="es-ES"/>
          </w:rPr>
          <w:t>la Ley No.38</w:t>
        </w:r>
      </w:smartTag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de 2000; Decreto Ejecutivo Nº 123 de 2009, 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modificado por el Decreto Ejecutivo No.155 de 05 de agosto de 2011 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y demás normas complementarias y concordantes. </w:t>
      </w: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7712D3" w:rsidRPr="00291D1A" w:rsidRDefault="007712D3" w:rsidP="007712D3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</w:p>
    <w:p w:rsidR="007712D3" w:rsidRPr="00291D1A" w:rsidRDefault="007712D3" w:rsidP="007712D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  <w:r w:rsidRPr="00291D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a en la ciudad de Panamá, a los </w:t>
      </w:r>
      <w:r w:rsidR="00436A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quince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(__</w:t>
      </w:r>
      <w:r w:rsidR="00436A92" w:rsidRPr="00436A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val="es-ES_tradnl" w:eastAsia="es-ES"/>
        </w:rPr>
        <w:t>15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___) </w:t>
      </w:r>
      <w:r w:rsidRPr="00291D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ías, del mes de </w:t>
      </w:r>
      <w:r w:rsidR="00436A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octubre </w:t>
      </w:r>
      <w:r w:rsidRPr="00291D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del año dos mil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dieci</w:t>
      </w:r>
      <w:r w:rsidR="00436A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nueve</w:t>
      </w:r>
      <w:r w:rsidRPr="00291D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</w:t>
      </w:r>
      <w:r w:rsidR="00436A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2019)</w:t>
      </w:r>
      <w:r w:rsidRPr="00291D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.</w:t>
      </w:r>
    </w:p>
    <w:p w:rsidR="007712D3" w:rsidRPr="00291D1A" w:rsidRDefault="007712D3" w:rsidP="007712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</w:pPr>
    </w:p>
    <w:p w:rsidR="007712D3" w:rsidRPr="00291D1A" w:rsidRDefault="007712D3" w:rsidP="00771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MPLASE,</w:t>
      </w:r>
    </w:p>
    <w:p w:rsidR="007712D3" w:rsidRPr="00291D1A" w:rsidRDefault="007712D3" w:rsidP="00771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7712D3" w:rsidRPr="00291D1A" w:rsidRDefault="007712D3" w:rsidP="00771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7712D3" w:rsidRPr="00791207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LICDA. </w:t>
      </w:r>
      <w:r w:rsidR="00436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KRISLLY QUINTERO</w:t>
      </w:r>
    </w:p>
    <w:p w:rsidR="007712D3" w:rsidRDefault="007712D3" w:rsidP="007712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a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Regional </w:t>
      </w:r>
    </w:p>
    <w:p w:rsidR="00323627" w:rsidRDefault="007712D3" w:rsidP="0023498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Ministerio de Ambiente – Chiriquí </w:t>
      </w:r>
    </w:p>
    <w:sectPr w:rsidR="00323627" w:rsidSect="007613A8">
      <w:footerReference w:type="default" r:id="rId7"/>
      <w:pgSz w:w="12242" w:h="20163" w:code="5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A3" w:rsidRDefault="00534BA3" w:rsidP="00576565">
      <w:pPr>
        <w:spacing w:after="0" w:line="240" w:lineRule="auto"/>
      </w:pPr>
      <w:r>
        <w:separator/>
      </w:r>
    </w:p>
  </w:endnote>
  <w:endnote w:type="continuationSeparator" w:id="0">
    <w:p w:rsidR="00534BA3" w:rsidRDefault="00534BA3" w:rsidP="0057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51" w:rsidRPr="000961C2" w:rsidRDefault="0072500A">
    <w:pPr>
      <w:pStyle w:val="Piedepgina"/>
      <w:rPr>
        <w:rFonts w:ascii="Times New Roman" w:hAnsi="Times New Roman" w:cs="Times New Roman"/>
        <w:b/>
        <w:sz w:val="16"/>
        <w:szCs w:val="16"/>
        <w:lang w:val="es-ES_tradnl"/>
      </w:rPr>
    </w:pPr>
    <w:r w:rsidRPr="000961C2">
      <w:rPr>
        <w:rFonts w:ascii="Times New Roman" w:hAnsi="Times New Roman" w:cs="Times New Roman"/>
        <w:b/>
        <w:sz w:val="16"/>
        <w:szCs w:val="16"/>
        <w:lang w:val="es-ES_tradnl"/>
      </w:rPr>
      <w:t>MINISTERIO DE AMBIENTE</w:t>
    </w:r>
  </w:p>
  <w:p w:rsidR="004D5051" w:rsidRPr="000961C2" w:rsidRDefault="0072500A">
    <w:pPr>
      <w:pStyle w:val="Piedepgina"/>
      <w:rPr>
        <w:rFonts w:ascii="Times New Roman" w:hAnsi="Times New Roman" w:cs="Times New Roman"/>
        <w:b/>
        <w:sz w:val="16"/>
        <w:szCs w:val="16"/>
        <w:u w:val="single"/>
        <w:lang w:val="es-ES_tradnl"/>
      </w:rPr>
    </w:pPr>
    <w:r w:rsidRPr="000961C2">
      <w:rPr>
        <w:rFonts w:ascii="Times New Roman" w:hAnsi="Times New Roman" w:cs="Times New Roman"/>
        <w:b/>
        <w:sz w:val="16"/>
        <w:szCs w:val="16"/>
        <w:lang w:val="es-ES_tradnl"/>
      </w:rPr>
      <w:t xml:space="preserve">PROVEIDO </w:t>
    </w:r>
    <w:r>
      <w:rPr>
        <w:rFonts w:ascii="Times New Roman" w:hAnsi="Times New Roman" w:cs="Times New Roman"/>
        <w:b/>
        <w:sz w:val="16"/>
        <w:szCs w:val="16"/>
        <w:lang w:val="es-ES_tradnl"/>
      </w:rPr>
      <w:t xml:space="preserve"> ARACH-IA-ADM-</w:t>
    </w:r>
    <w:r w:rsidR="00234981">
      <w:rPr>
        <w:rFonts w:ascii="Times New Roman" w:hAnsi="Times New Roman" w:cs="Times New Roman"/>
        <w:b/>
        <w:sz w:val="16"/>
        <w:szCs w:val="16"/>
        <w:lang w:val="es-ES_tradnl"/>
      </w:rPr>
      <w:t>119-2019</w:t>
    </w:r>
  </w:p>
  <w:p w:rsidR="004D5051" w:rsidRDefault="0072500A">
    <w:pPr>
      <w:pStyle w:val="Piedepgina"/>
      <w:rPr>
        <w:rFonts w:ascii="Times New Roman" w:hAnsi="Times New Roman" w:cs="Times New Roman"/>
        <w:b/>
        <w:snapToGrid w:val="0"/>
        <w:sz w:val="16"/>
        <w:szCs w:val="16"/>
        <w:lang w:val="es-ES_tradnl"/>
      </w:rPr>
    </w:pP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 xml:space="preserve">Página </w: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begin"/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instrText xml:space="preserve"> PAGE </w:instrTex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separate"/>
    </w:r>
    <w:r w:rsidR="00534BA3">
      <w:rPr>
        <w:rFonts w:ascii="Times New Roman" w:hAnsi="Times New Roman" w:cs="Times New Roman"/>
        <w:b/>
        <w:noProof/>
        <w:snapToGrid w:val="0"/>
        <w:sz w:val="16"/>
        <w:szCs w:val="16"/>
        <w:lang w:val="es-ES_tradnl"/>
      </w:rPr>
      <w:t>1</w: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end"/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 xml:space="preserve"> de 1</w:t>
    </w:r>
  </w:p>
  <w:p w:rsidR="008864C2" w:rsidRPr="000961C2" w:rsidRDefault="00234981">
    <w:pPr>
      <w:pStyle w:val="Piedepgina"/>
      <w:rPr>
        <w:rFonts w:ascii="Times New Roman" w:hAnsi="Times New Roman" w:cs="Times New Roman"/>
        <w:b/>
        <w:sz w:val="16"/>
        <w:szCs w:val="16"/>
        <w:lang w:val="es-ES_tradnl"/>
      </w:rPr>
    </w:pPr>
    <w:r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>KQ</w:t>
    </w:r>
    <w:r w:rsidR="0072500A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>/NR/</w:t>
    </w:r>
    <w:r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>ib</w:t>
    </w:r>
  </w:p>
  <w:p w:rsidR="004D5051" w:rsidRDefault="00534B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A3" w:rsidRDefault="00534BA3" w:rsidP="00576565">
      <w:pPr>
        <w:spacing w:after="0" w:line="240" w:lineRule="auto"/>
      </w:pPr>
      <w:r>
        <w:separator/>
      </w:r>
    </w:p>
  </w:footnote>
  <w:footnote w:type="continuationSeparator" w:id="0">
    <w:p w:rsidR="00534BA3" w:rsidRDefault="00534BA3" w:rsidP="00576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D3"/>
    <w:rsid w:val="00021374"/>
    <w:rsid w:val="00095EFC"/>
    <w:rsid w:val="0009697A"/>
    <w:rsid w:val="001A1E7B"/>
    <w:rsid w:val="002139FD"/>
    <w:rsid w:val="00234981"/>
    <w:rsid w:val="00323627"/>
    <w:rsid w:val="00351898"/>
    <w:rsid w:val="00436A92"/>
    <w:rsid w:val="0044298C"/>
    <w:rsid w:val="00491082"/>
    <w:rsid w:val="00507195"/>
    <w:rsid w:val="00534BA3"/>
    <w:rsid w:val="00576565"/>
    <w:rsid w:val="006650A2"/>
    <w:rsid w:val="0072500A"/>
    <w:rsid w:val="007712D3"/>
    <w:rsid w:val="00856881"/>
    <w:rsid w:val="009368FC"/>
    <w:rsid w:val="009E2BB5"/>
    <w:rsid w:val="00BC30D6"/>
    <w:rsid w:val="00BD0D83"/>
    <w:rsid w:val="00C10ABB"/>
    <w:rsid w:val="00C46CFA"/>
    <w:rsid w:val="00CD22FD"/>
    <w:rsid w:val="00D518FC"/>
    <w:rsid w:val="00D62906"/>
    <w:rsid w:val="00F7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2D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712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2D3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765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565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2D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712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2D3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765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56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PROVEIDO DRCH-IA-ADM- 119-2019</vt:lpstr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Iovana Barraza</cp:lastModifiedBy>
  <cp:revision>2</cp:revision>
  <dcterms:created xsi:type="dcterms:W3CDTF">2019-10-17T17:59:00Z</dcterms:created>
  <dcterms:modified xsi:type="dcterms:W3CDTF">2019-10-17T17:59:00Z</dcterms:modified>
</cp:coreProperties>
</file>