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211DFF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–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211DFF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="00375FED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115</w:t>
      </w:r>
      <w:r w:rsidR="00211DFF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- 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señora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eastAsia="Times New Roman" w:hAnsi="Times New Roman"/>
          <w:b/>
          <w:bCs/>
          <w:lang w:val="es-PA" w:eastAsia="es-PA"/>
        </w:rPr>
        <w:t>YU XIAN LUO</w:t>
      </w:r>
      <w:r w:rsidR="00370FD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02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hAnsi="Times New Roman"/>
          <w:b/>
          <w:bCs/>
          <w:sz w:val="24"/>
          <w:szCs w:val="24"/>
          <w:lang w:val="es-PA"/>
        </w:rPr>
        <w:t>YU XIAN LUO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75FE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8-61671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 w:rsidRPr="00375FED">
        <w:rPr>
          <w:rFonts w:ascii="Times New Roman" w:eastAsia="Times New Roman" w:hAnsi="Times New Roman"/>
          <w:color w:val="000000"/>
          <w:lang w:eastAsia="es-PA"/>
        </w:rPr>
        <w:t>Sector Loma Coba, barriada 9 de septiembre, corregimiento Arraiján cabecera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04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375F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l</w:t>
      </w:r>
      <w:r w:rsidR="00211DFF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211DFF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9E53C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promotor</w:t>
      </w:r>
      <w:r w:rsidR="009E53C8">
        <w:rPr>
          <w:rFonts w:ascii="Times New Roman" w:eastAsia="Times New Roman" w:hAnsi="Times New Roman"/>
          <w:sz w:val="24"/>
          <w:szCs w:val="24"/>
          <w:lang w:val="es-PA" w:eastAsia="es-ES"/>
        </w:rPr>
        <w:t>a señora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9E53C8" w:rsidRPr="009E53C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YU XIAN LUO</w:t>
      </w:r>
      <w:r w:rsidR="009E53C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</w:t>
      </w:r>
      <w:r w:rsidR="00211DFF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DA</w:t>
      </w: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MINISTERIO DE AMBIENTE.</w:t>
      </w:r>
      <w:bookmarkStart w:id="0" w:name="_GoBack"/>
      <w:bookmarkEnd w:id="0"/>
    </w:p>
    <w:sectPr w:rsidR="009E53C8" w:rsidRPr="009E53C8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24" w:rsidRDefault="00A80324">
      <w:pPr>
        <w:spacing w:after="0" w:line="240" w:lineRule="auto"/>
      </w:pPr>
      <w:r>
        <w:separator/>
      </w:r>
    </w:p>
  </w:endnote>
  <w:endnote w:type="continuationSeparator" w:id="0">
    <w:p w:rsidR="00A80324" w:rsidRDefault="00A8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211DFF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24" w:rsidRDefault="00A80324">
      <w:pPr>
        <w:spacing w:after="0" w:line="240" w:lineRule="auto"/>
      </w:pPr>
      <w:r>
        <w:separator/>
      </w:r>
    </w:p>
  </w:footnote>
  <w:footnote w:type="continuationSeparator" w:id="0">
    <w:p w:rsidR="00A80324" w:rsidRDefault="00A80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11DFF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80324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EF8D6-9869-45E1-BDA0-D45FBED0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2</cp:revision>
  <cp:lastPrinted>2018-12-18T17:39:00Z</cp:lastPrinted>
  <dcterms:created xsi:type="dcterms:W3CDTF">2019-10-18T21:03:00Z</dcterms:created>
  <dcterms:modified xsi:type="dcterms:W3CDTF">2019-10-18T21:03:00Z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