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F5" w:rsidRDefault="0030322E">
      <w:pPr>
        <w:jc w:val="center"/>
        <w:rPr>
          <w:b/>
        </w:rPr>
      </w:pPr>
      <w:r>
        <w:rPr>
          <w:b/>
        </w:rPr>
        <w:t>FORMATO EIA-FEA-007</w:t>
      </w:r>
    </w:p>
    <w:p w:rsidR="003021F5" w:rsidRDefault="0030322E">
      <w:pPr>
        <w:jc w:val="center"/>
        <w:rPr>
          <w:b/>
        </w:rPr>
      </w:pPr>
      <w:r>
        <w:rPr>
          <w:b/>
        </w:rPr>
        <w:t>INFORME TÉCNICO DE INSPECCIÓN AL SITIO DE DESARROLLO DEL PROYECTO</w:t>
      </w:r>
    </w:p>
    <w:p w:rsidR="003021F5" w:rsidRDefault="003021F5">
      <w:pPr>
        <w:pStyle w:val="Ttulo1"/>
        <w:rPr>
          <w:b/>
          <w:sz w:val="24"/>
        </w:rPr>
      </w:pPr>
    </w:p>
    <w:tbl>
      <w:tblPr>
        <w:tblW w:w="10437" w:type="dxa"/>
        <w:jc w:val="center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43"/>
        <w:gridCol w:w="5101"/>
      </w:tblGrid>
      <w:tr w:rsidR="003021F5" w:rsidTr="003C7794">
        <w:trPr>
          <w:trHeight w:val="21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Proyecto: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465FA0">
            <w:r>
              <w:rPr>
                <w:b/>
                <w:sz w:val="22"/>
                <w:lang w:val="es-MX"/>
              </w:rPr>
              <w:t>CONSTRUCCIÓN DE ANEXO Y REMODELACIÓN DE RESIDENCIA EXISTENTE.</w:t>
            </w:r>
          </w:p>
        </w:tc>
      </w:tr>
      <w:tr w:rsidR="003021F5" w:rsidTr="003C7794">
        <w:trPr>
          <w:trHeight w:val="21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Categoría: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lang w:val="es-MX"/>
              </w:rPr>
            </w:pPr>
            <w:r>
              <w:rPr>
                <w:lang w:val="es-MX"/>
              </w:rPr>
              <w:t>I</w:t>
            </w:r>
          </w:p>
        </w:tc>
      </w:tr>
      <w:tr w:rsidR="003021F5" w:rsidTr="003C7794">
        <w:trPr>
          <w:trHeight w:val="304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Promotor: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465FA0">
            <w:r>
              <w:rPr>
                <w:b/>
                <w:sz w:val="22"/>
                <w:lang w:val="es-PA"/>
              </w:rPr>
              <w:t>5769 PROPERTIES, S.A.</w:t>
            </w:r>
          </w:p>
        </w:tc>
      </w:tr>
      <w:tr w:rsidR="003021F5" w:rsidTr="003C7794">
        <w:trPr>
          <w:trHeight w:val="304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Representante Legal: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21F5">
            <w:pPr>
              <w:rPr>
                <w:lang w:val="es-MX"/>
              </w:rPr>
            </w:pPr>
          </w:p>
        </w:tc>
      </w:tr>
      <w:tr w:rsidR="003021F5" w:rsidTr="003C7794">
        <w:trPr>
          <w:trHeight w:val="11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Ubicación: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r>
              <w:t>Provincia de Bocas del T</w:t>
            </w:r>
            <w:r w:rsidR="00CF450B">
              <w:t xml:space="preserve">oro, distrito de </w:t>
            </w:r>
            <w:r w:rsidR="00465FA0">
              <w:t>Bocas del Toro</w:t>
            </w:r>
            <w:r w:rsidR="00CF450B">
              <w:t xml:space="preserve">, corregimiento de </w:t>
            </w:r>
            <w:r w:rsidR="00465FA0">
              <w:t>Bocas del Toro (Calle Primera</w:t>
            </w:r>
            <w:r w:rsidR="00CF450B">
              <w:t>).</w:t>
            </w:r>
          </w:p>
        </w:tc>
      </w:tr>
      <w:tr w:rsidR="003021F5" w:rsidTr="003C7794">
        <w:trPr>
          <w:trHeight w:val="105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Expediente No.: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227C89" w:rsidP="00465FA0">
            <w:r>
              <w:t>DRBT-I-OS</w:t>
            </w:r>
            <w:r w:rsidR="00465FA0">
              <w:t>-20</w:t>
            </w:r>
            <w:r w:rsidR="0030322E">
              <w:t>-2019.</w:t>
            </w:r>
          </w:p>
        </w:tc>
      </w:tr>
      <w:tr w:rsidR="003021F5" w:rsidTr="003C7794">
        <w:trPr>
          <w:trHeight w:val="105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Fecha de la inspección: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Pr="00747B7C" w:rsidRDefault="00465FA0" w:rsidP="00747B7C">
            <w:pPr>
              <w:rPr>
                <w:lang w:val="es-MX"/>
              </w:rPr>
            </w:pPr>
            <w:r>
              <w:rPr>
                <w:lang w:val="es-MX"/>
              </w:rPr>
              <w:t>Jueves</w:t>
            </w:r>
            <w:r w:rsidR="00473800" w:rsidRPr="00747B7C">
              <w:rPr>
                <w:lang w:val="es-MX"/>
              </w:rPr>
              <w:t>,</w:t>
            </w:r>
            <w:r w:rsidR="0030322E" w:rsidRPr="00747B7C">
              <w:rPr>
                <w:lang w:val="es-MX"/>
              </w:rPr>
              <w:t xml:space="preserve"> </w:t>
            </w:r>
            <w:r>
              <w:rPr>
                <w:lang w:val="es-MX"/>
              </w:rPr>
              <w:t>17 de octubre</w:t>
            </w:r>
            <w:r w:rsidR="0030322E" w:rsidRPr="00747B7C">
              <w:rPr>
                <w:lang w:val="es-MX"/>
              </w:rPr>
              <w:t xml:space="preserve"> de 2019</w:t>
            </w:r>
            <w:r w:rsidR="00473800" w:rsidRPr="00747B7C">
              <w:rPr>
                <w:lang w:val="es-MX"/>
              </w:rPr>
              <w:t>.</w:t>
            </w:r>
          </w:p>
        </w:tc>
      </w:tr>
      <w:tr w:rsidR="003021F5" w:rsidTr="003C7794">
        <w:trPr>
          <w:trHeight w:val="64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Fecha del Informe: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Pr="00747B7C" w:rsidRDefault="00465FA0">
            <w:pPr>
              <w:rPr>
                <w:lang w:val="es-MX"/>
              </w:rPr>
            </w:pPr>
            <w:r>
              <w:rPr>
                <w:lang w:val="es-MX"/>
              </w:rPr>
              <w:t>Viernes</w:t>
            </w:r>
            <w:r w:rsidR="00747B7C" w:rsidRPr="00747B7C">
              <w:rPr>
                <w:lang w:val="es-MX"/>
              </w:rPr>
              <w:t xml:space="preserve">, </w:t>
            </w:r>
            <w:r>
              <w:rPr>
                <w:lang w:val="es-MX"/>
              </w:rPr>
              <w:t>1</w:t>
            </w:r>
            <w:r w:rsidR="00747B7C" w:rsidRPr="00747B7C">
              <w:rPr>
                <w:lang w:val="es-MX"/>
              </w:rPr>
              <w:t xml:space="preserve">8 de </w:t>
            </w:r>
            <w:r>
              <w:rPr>
                <w:lang w:val="es-MX"/>
              </w:rPr>
              <w:t>octubre</w:t>
            </w:r>
            <w:r w:rsidR="0030322E" w:rsidRPr="00747B7C">
              <w:rPr>
                <w:lang w:val="es-MX"/>
              </w:rPr>
              <w:t xml:space="preserve"> de 2019</w:t>
            </w:r>
            <w:r w:rsidR="00473800" w:rsidRPr="00747B7C">
              <w:rPr>
                <w:lang w:val="es-MX"/>
              </w:rPr>
              <w:t>.</w:t>
            </w:r>
          </w:p>
        </w:tc>
      </w:tr>
      <w:tr w:rsidR="003C7794" w:rsidTr="003C7794">
        <w:trPr>
          <w:trHeight w:val="288"/>
          <w:jc w:val="center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4" w:rsidRDefault="003C7794">
            <w:pPr>
              <w:rPr>
                <w:b/>
              </w:rPr>
            </w:pPr>
            <w:r>
              <w:rPr>
                <w:b/>
              </w:rPr>
              <w:t>Participantes: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3C7794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Nombre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3C7794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Cargo</w:t>
            </w:r>
          </w:p>
        </w:tc>
      </w:tr>
      <w:tr w:rsidR="003C7794" w:rsidTr="003C7794">
        <w:trPr>
          <w:trHeight w:val="300"/>
          <w:jc w:val="center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4" w:rsidRDefault="003C7794">
            <w:pPr>
              <w:rPr>
                <w:b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3C7794">
            <w:pPr>
              <w:rPr>
                <w:lang w:val="es-MX"/>
              </w:rPr>
            </w:pPr>
            <w:r>
              <w:rPr>
                <w:lang w:val="es-MX"/>
              </w:rPr>
              <w:t>Génesis Montenegro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012B4C">
            <w:pPr>
              <w:rPr>
                <w:lang w:val="es-MX"/>
              </w:rPr>
            </w:pPr>
            <w:r>
              <w:rPr>
                <w:lang w:val="es-MX"/>
              </w:rPr>
              <w:t>Técnico evaluador</w:t>
            </w:r>
            <w:r w:rsidR="003C7794">
              <w:rPr>
                <w:lang w:val="es-MX"/>
              </w:rPr>
              <w:t xml:space="preserve"> </w:t>
            </w:r>
            <w:r>
              <w:rPr>
                <w:lang w:val="es-MX"/>
              </w:rPr>
              <w:t>(</w:t>
            </w:r>
            <w:proofErr w:type="spellStart"/>
            <w:r w:rsidR="003C7794">
              <w:rPr>
                <w:lang w:val="es-MX"/>
              </w:rPr>
              <w:t>MiAMBIENTE</w:t>
            </w:r>
            <w:proofErr w:type="spellEnd"/>
            <w:r w:rsidR="003C7794">
              <w:rPr>
                <w:lang w:val="es-MX"/>
              </w:rPr>
              <w:t>-Bocas</w:t>
            </w:r>
            <w:r>
              <w:rPr>
                <w:lang w:val="es-MX"/>
              </w:rPr>
              <w:t xml:space="preserve"> del Toro)</w:t>
            </w:r>
            <w:r w:rsidR="005C5FA5">
              <w:rPr>
                <w:lang w:val="es-MX"/>
              </w:rPr>
              <w:t>.</w:t>
            </w:r>
          </w:p>
        </w:tc>
      </w:tr>
      <w:tr w:rsidR="003C7794" w:rsidTr="003C7794">
        <w:trPr>
          <w:trHeight w:val="270"/>
          <w:jc w:val="center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4" w:rsidRDefault="003C7794">
            <w:pPr>
              <w:rPr>
                <w:b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465FA0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Yariv</w:t>
            </w:r>
            <w:proofErr w:type="spellEnd"/>
            <w:r>
              <w:rPr>
                <w:lang w:val="es-MX"/>
              </w:rPr>
              <w:t xml:space="preserve"> Klein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7F7F9E">
            <w:pPr>
              <w:rPr>
                <w:lang w:val="es-MX"/>
              </w:rPr>
            </w:pPr>
            <w:r>
              <w:rPr>
                <w:lang w:val="es-MX"/>
              </w:rPr>
              <w:t>Empresa Promotora. Miembro de la religión judía.</w:t>
            </w:r>
          </w:p>
        </w:tc>
      </w:tr>
    </w:tbl>
    <w:p w:rsidR="003021F5" w:rsidRDefault="003021F5">
      <w:pPr>
        <w:rPr>
          <w:b/>
        </w:rPr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>OBJETIVOS:</w:t>
      </w:r>
    </w:p>
    <w:p w:rsidR="003021F5" w:rsidRDefault="0030322E">
      <w:pPr>
        <w:numPr>
          <w:ilvl w:val="0"/>
          <w:numId w:val="2"/>
        </w:numPr>
        <w:rPr>
          <w:szCs w:val="22"/>
          <w:lang w:val="es-MX"/>
        </w:rPr>
      </w:pPr>
      <w:r>
        <w:rPr>
          <w:szCs w:val="22"/>
          <w:lang w:val="es-MX"/>
        </w:rPr>
        <w:t>Verificar las características del área del proyecto, tomando como referencia la información presentada en el Estudio de Impacto Ambiental denominado: “</w:t>
      </w:r>
      <w:r w:rsidR="00465FA0" w:rsidRPr="00465FA0">
        <w:rPr>
          <w:sz w:val="22"/>
          <w:lang w:val="es-MX"/>
        </w:rPr>
        <w:t>CONSTRUCCIÓN DE ANEXO Y REMODELACIÓN DE RESIDENCIA EXISTENTE</w:t>
      </w:r>
      <w:r>
        <w:rPr>
          <w:szCs w:val="22"/>
          <w:lang w:val="es-MX"/>
        </w:rPr>
        <w:t>”.</w:t>
      </w:r>
    </w:p>
    <w:p w:rsidR="003021F5" w:rsidRDefault="0030322E">
      <w:pPr>
        <w:numPr>
          <w:ilvl w:val="0"/>
          <w:numId w:val="2"/>
        </w:numPr>
        <w:rPr>
          <w:szCs w:val="22"/>
          <w:lang w:val="es-MX"/>
        </w:rPr>
      </w:pPr>
      <w:r>
        <w:rPr>
          <w:szCs w:val="22"/>
          <w:lang w:val="es-MX"/>
        </w:rPr>
        <w:t>Verificar si el proyecto generar impactos ambientales negativos no significativos.</w:t>
      </w:r>
    </w:p>
    <w:p w:rsidR="003021F5" w:rsidRDefault="0030322E">
      <w:pPr>
        <w:numPr>
          <w:ilvl w:val="0"/>
          <w:numId w:val="2"/>
        </w:numPr>
        <w:rPr>
          <w:szCs w:val="22"/>
          <w:lang w:val="es-MX"/>
        </w:rPr>
      </w:pPr>
      <w:r>
        <w:rPr>
          <w:szCs w:val="22"/>
          <w:lang w:val="es-MX"/>
        </w:rPr>
        <w:t>Verificar las coordenadas del polígono del proyecto.</w:t>
      </w:r>
    </w:p>
    <w:p w:rsidR="003021F5" w:rsidRDefault="003021F5">
      <w:pPr>
        <w:rPr>
          <w:b/>
        </w:rPr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>DESCRIPCIÓN GENERAL DEL PROYECTO:</w:t>
      </w:r>
    </w:p>
    <w:p w:rsidR="0045593F" w:rsidRPr="00EA3772" w:rsidRDefault="00227C89" w:rsidP="0045593F">
      <w:pPr>
        <w:spacing w:line="276" w:lineRule="auto"/>
        <w:jc w:val="both"/>
        <w:rPr>
          <w:szCs w:val="24"/>
        </w:rPr>
      </w:pPr>
      <w:r>
        <w:rPr>
          <w:szCs w:val="24"/>
          <w:lang w:val="es-MX" w:eastAsia="es-PA"/>
        </w:rPr>
        <w:t>El Proyecto c</w:t>
      </w:r>
      <w:r w:rsidR="00465FA0" w:rsidRPr="0045593F">
        <w:rPr>
          <w:szCs w:val="24"/>
          <w:lang w:val="es-MX" w:eastAsia="es-PA"/>
        </w:rPr>
        <w:t xml:space="preserve">onsiste </w:t>
      </w:r>
      <w:r w:rsidR="00465FA0" w:rsidRPr="0045593F">
        <w:rPr>
          <w:szCs w:val="24"/>
        </w:rPr>
        <w:t xml:space="preserve">en la construcción de un edificio de tres (3) plantas de una “Casa </w:t>
      </w:r>
      <w:proofErr w:type="spellStart"/>
      <w:r w:rsidR="00465FA0" w:rsidRPr="0045593F">
        <w:rPr>
          <w:szCs w:val="24"/>
        </w:rPr>
        <w:t>Chabad</w:t>
      </w:r>
      <w:proofErr w:type="spellEnd"/>
      <w:r w:rsidR="00465FA0" w:rsidRPr="0045593F">
        <w:rPr>
          <w:szCs w:val="24"/>
        </w:rPr>
        <w:t>”, cuya función es brindar servicios religiosos, lo cual es muy importante</w:t>
      </w:r>
      <w:r w:rsidR="0045593F">
        <w:rPr>
          <w:szCs w:val="24"/>
        </w:rPr>
        <w:t>,</w:t>
      </w:r>
      <w:r w:rsidR="00465FA0" w:rsidRPr="0045593F">
        <w:rPr>
          <w:szCs w:val="24"/>
        </w:rPr>
        <w:t xml:space="preserve"> ya que se trata de aprendizaje, rezos y caridad, así como hospedaje, por lo tanto, algo muy valioso para la comunidad judía. </w:t>
      </w:r>
      <w:r w:rsidR="00445755" w:rsidRPr="0045593F">
        <w:rPr>
          <w:szCs w:val="24"/>
        </w:rPr>
        <w:t>En la Planta baja se establecerá un salón para reuniones y/o actividades religiosas, área de rezo (pequeña capilla). La segunda Planta contará con una sala para reuniones y/o actividades religiosas y en la Tercera planta, se establecerá un área de cocina, sala/comedor, una habitación con su respectivo closet y servicio sanitario, tres habitaciones para huéspedes de la comunidad judía.</w:t>
      </w:r>
      <w:r w:rsidR="0045593F">
        <w:rPr>
          <w:szCs w:val="24"/>
        </w:rPr>
        <w:t xml:space="preserve"> El total del área de construcción (incluyendo área de la vivienda existente a remodelar y restaurante), y que serpa anexada a la casa </w:t>
      </w:r>
      <w:proofErr w:type="spellStart"/>
      <w:r w:rsidR="0045593F">
        <w:rPr>
          <w:szCs w:val="24"/>
        </w:rPr>
        <w:t>Chabad</w:t>
      </w:r>
      <w:proofErr w:type="spellEnd"/>
      <w:r w:rsidR="0045593F">
        <w:rPr>
          <w:szCs w:val="24"/>
        </w:rPr>
        <w:t>, es de 481.61 m</w:t>
      </w:r>
      <w:r w:rsidR="0045593F">
        <w:rPr>
          <w:szCs w:val="24"/>
          <w:vertAlign w:val="superscript"/>
        </w:rPr>
        <w:t>2</w:t>
      </w:r>
      <w:r w:rsidR="0045593F">
        <w:rPr>
          <w:szCs w:val="24"/>
        </w:rPr>
        <w:t xml:space="preserve">. </w:t>
      </w:r>
      <w:r w:rsidR="0045593F" w:rsidRPr="00EA3772">
        <w:rPr>
          <w:szCs w:val="24"/>
        </w:rPr>
        <w:t>La superficie total del lote es de 500.00 m</w:t>
      </w:r>
      <w:r w:rsidR="0045593F" w:rsidRPr="00EA3772">
        <w:rPr>
          <w:szCs w:val="24"/>
          <w:vertAlign w:val="superscript"/>
        </w:rPr>
        <w:t>2</w:t>
      </w:r>
      <w:r w:rsidR="0045593F" w:rsidRPr="00EA3772">
        <w:rPr>
          <w:szCs w:val="24"/>
        </w:rPr>
        <w:t>, propiedad del promotor</w:t>
      </w:r>
      <w:r w:rsidR="0045593F">
        <w:rPr>
          <w:szCs w:val="24"/>
        </w:rPr>
        <w:t>.</w:t>
      </w:r>
    </w:p>
    <w:p w:rsidR="00445755" w:rsidRPr="0045593F" w:rsidRDefault="00445755" w:rsidP="0045593F">
      <w:pPr>
        <w:spacing w:line="276" w:lineRule="auto"/>
        <w:jc w:val="both"/>
        <w:rPr>
          <w:b/>
        </w:rPr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 xml:space="preserve"> DESARROLLO DE LA INSPECCIÓN TÉCNICA:</w:t>
      </w:r>
    </w:p>
    <w:p w:rsidR="003021F5" w:rsidRDefault="0030322E">
      <w:pPr>
        <w:jc w:val="both"/>
        <w:rPr>
          <w:bCs/>
          <w:lang w:val="es-MX"/>
        </w:rPr>
      </w:pPr>
      <w:r>
        <w:rPr>
          <w:bCs/>
          <w:lang w:val="es-MX"/>
        </w:rPr>
        <w:t xml:space="preserve">Se coordinó la inspección </w:t>
      </w:r>
      <w:r w:rsidR="00D33E06">
        <w:rPr>
          <w:bCs/>
          <w:lang w:val="es-MX"/>
        </w:rPr>
        <w:t xml:space="preserve">con el Promotor, </w:t>
      </w:r>
      <w:r>
        <w:rPr>
          <w:bCs/>
          <w:lang w:val="es-MX"/>
        </w:rPr>
        <w:t xml:space="preserve">para el día </w:t>
      </w:r>
      <w:r w:rsidR="0045593F">
        <w:rPr>
          <w:bCs/>
          <w:lang w:val="es-MX"/>
        </w:rPr>
        <w:t>jueves</w:t>
      </w:r>
      <w:r w:rsidR="00444E30">
        <w:rPr>
          <w:bCs/>
          <w:lang w:val="es-MX"/>
        </w:rPr>
        <w:t>,</w:t>
      </w:r>
      <w:r>
        <w:rPr>
          <w:bCs/>
          <w:lang w:val="es-MX"/>
        </w:rPr>
        <w:t xml:space="preserve"> </w:t>
      </w:r>
      <w:r w:rsidR="0045593F">
        <w:rPr>
          <w:bCs/>
          <w:lang w:val="es-MX"/>
        </w:rPr>
        <w:t>17 de octubre</w:t>
      </w:r>
      <w:r w:rsidR="003C7794">
        <w:rPr>
          <w:bCs/>
          <w:lang w:val="es-MX"/>
        </w:rPr>
        <w:t xml:space="preserve"> de 2019, a las 2</w:t>
      </w:r>
      <w:r>
        <w:rPr>
          <w:bCs/>
          <w:lang w:val="es-MX"/>
        </w:rPr>
        <w:t xml:space="preserve">:00 </w:t>
      </w:r>
      <w:r w:rsidR="003C7794">
        <w:rPr>
          <w:bCs/>
          <w:lang w:val="es-MX"/>
        </w:rPr>
        <w:t>p</w:t>
      </w:r>
      <w:r w:rsidR="00D33E06">
        <w:rPr>
          <w:bCs/>
          <w:lang w:val="es-MX"/>
        </w:rPr>
        <w:t>.m.</w:t>
      </w:r>
      <w:r w:rsidR="003C7794">
        <w:rPr>
          <w:bCs/>
          <w:lang w:val="es-MX"/>
        </w:rPr>
        <w:t xml:space="preserve">, </w:t>
      </w:r>
      <w:r w:rsidR="00444E30">
        <w:rPr>
          <w:bCs/>
          <w:lang w:val="es-MX"/>
        </w:rPr>
        <w:t xml:space="preserve">partiendo desde </w:t>
      </w:r>
      <w:r w:rsidR="003C7794">
        <w:rPr>
          <w:bCs/>
          <w:lang w:val="es-MX"/>
        </w:rPr>
        <w:t>el área donde se</w:t>
      </w:r>
      <w:r w:rsidR="0045593F">
        <w:rPr>
          <w:bCs/>
          <w:lang w:val="es-MX"/>
        </w:rPr>
        <w:t xml:space="preserve"> pretende construir el Proyecto y posteriormente realizando un recorrido por la propiedad.</w:t>
      </w:r>
    </w:p>
    <w:p w:rsidR="003021F5" w:rsidRDefault="003021F5">
      <w:pPr>
        <w:jc w:val="both"/>
        <w:rPr>
          <w:bCs/>
          <w:lang w:val="es-MX"/>
        </w:rPr>
      </w:pPr>
    </w:p>
    <w:p w:rsidR="003021F5" w:rsidRDefault="003C7794">
      <w:pPr>
        <w:jc w:val="both"/>
        <w:rPr>
          <w:bCs/>
          <w:lang w:val="es-MX"/>
        </w:rPr>
      </w:pPr>
      <w:r>
        <w:rPr>
          <w:bCs/>
          <w:lang w:val="es-MX"/>
        </w:rPr>
        <w:t>La inspección inició a las 2</w:t>
      </w:r>
      <w:r w:rsidR="0030322E">
        <w:rPr>
          <w:bCs/>
          <w:lang w:val="es-MX"/>
        </w:rPr>
        <w:t>:</w:t>
      </w:r>
      <w:r w:rsidR="00444E30">
        <w:rPr>
          <w:bCs/>
          <w:lang w:val="es-MX"/>
        </w:rPr>
        <w:t>0</w:t>
      </w:r>
      <w:r>
        <w:rPr>
          <w:bCs/>
          <w:lang w:val="es-MX"/>
        </w:rPr>
        <w:t>0 p</w:t>
      </w:r>
      <w:r w:rsidR="0030322E">
        <w:rPr>
          <w:bCs/>
          <w:lang w:val="es-MX"/>
        </w:rPr>
        <w:t>m y fina</w:t>
      </w:r>
      <w:r>
        <w:rPr>
          <w:bCs/>
          <w:lang w:val="es-MX"/>
        </w:rPr>
        <w:t>lizó a las 2</w:t>
      </w:r>
      <w:r w:rsidR="0030322E">
        <w:rPr>
          <w:bCs/>
          <w:lang w:val="es-MX"/>
        </w:rPr>
        <w:t>:</w:t>
      </w:r>
      <w:r w:rsidR="0045593F">
        <w:rPr>
          <w:bCs/>
          <w:lang w:val="es-MX"/>
        </w:rPr>
        <w:t>4</w:t>
      </w:r>
      <w:r w:rsidR="0030322E">
        <w:rPr>
          <w:bCs/>
          <w:lang w:val="es-MX"/>
        </w:rPr>
        <w:t xml:space="preserve">0 </w:t>
      </w:r>
      <w:r>
        <w:rPr>
          <w:bCs/>
          <w:lang w:val="es-MX"/>
        </w:rPr>
        <w:t>p</w:t>
      </w:r>
      <w:r w:rsidR="0030322E">
        <w:rPr>
          <w:bCs/>
          <w:lang w:val="es-MX"/>
        </w:rPr>
        <w:t xml:space="preserve">m, se verificó la ubicación del proyecto, se </w:t>
      </w:r>
      <w:r>
        <w:rPr>
          <w:bCs/>
          <w:lang w:val="es-MX"/>
        </w:rPr>
        <w:t>hicieron capturas</w:t>
      </w:r>
      <w:r w:rsidR="0030322E">
        <w:rPr>
          <w:bCs/>
          <w:lang w:val="es-MX"/>
        </w:rPr>
        <w:t xml:space="preserve"> fotografía</w:t>
      </w:r>
      <w:r>
        <w:rPr>
          <w:bCs/>
          <w:lang w:val="es-MX"/>
        </w:rPr>
        <w:t>s</w:t>
      </w:r>
      <w:r w:rsidR="0030322E">
        <w:rPr>
          <w:bCs/>
          <w:lang w:val="es-MX"/>
        </w:rPr>
        <w:t xml:space="preserve"> y se procedió a </w:t>
      </w:r>
      <w:r w:rsidR="00502778">
        <w:rPr>
          <w:bCs/>
          <w:lang w:val="es-MX"/>
        </w:rPr>
        <w:t>consultarle al Promotor algunos datos del Proyecto.</w:t>
      </w:r>
    </w:p>
    <w:p w:rsidR="003021F5" w:rsidRDefault="003021F5">
      <w:pPr>
        <w:jc w:val="both"/>
        <w:rPr>
          <w:bCs/>
          <w:lang w:val="es-MX"/>
        </w:rPr>
      </w:pPr>
    </w:p>
    <w:p w:rsidR="003021F5" w:rsidRDefault="0030322E">
      <w:pPr>
        <w:numPr>
          <w:ilvl w:val="0"/>
          <w:numId w:val="3"/>
        </w:numPr>
        <w:rPr>
          <w:b/>
        </w:rPr>
      </w:pPr>
      <w:r>
        <w:rPr>
          <w:b/>
        </w:rPr>
        <w:t>Ambiente Físico:</w:t>
      </w:r>
    </w:p>
    <w:p w:rsidR="003021F5" w:rsidRDefault="0030322E">
      <w:pPr>
        <w:ind w:left="720"/>
        <w:rPr>
          <w:bCs/>
          <w:lang w:val="es-MX"/>
        </w:rPr>
      </w:pPr>
      <w:r>
        <w:rPr>
          <w:bCs/>
          <w:lang w:val="es-MX"/>
        </w:rPr>
        <w:t xml:space="preserve">El proyecto se encuentra </w:t>
      </w:r>
      <w:r w:rsidR="0045593F">
        <w:rPr>
          <w:bCs/>
          <w:lang w:val="es-MX"/>
        </w:rPr>
        <w:t>ya construido</w:t>
      </w:r>
      <w:r>
        <w:rPr>
          <w:bCs/>
          <w:lang w:val="es-MX"/>
        </w:rPr>
        <w:t xml:space="preserve">, la topografía es plana, no </w:t>
      </w:r>
      <w:proofErr w:type="gramStart"/>
      <w:r>
        <w:rPr>
          <w:bCs/>
          <w:lang w:val="es-MX"/>
        </w:rPr>
        <w:t>existe</w:t>
      </w:r>
      <w:proofErr w:type="gramEnd"/>
      <w:r>
        <w:rPr>
          <w:bCs/>
          <w:lang w:val="es-MX"/>
        </w:rPr>
        <w:t xml:space="preserve"> fuentes de aguas, se encuentra al frente de la carretera </w:t>
      </w:r>
      <w:r w:rsidR="00502778">
        <w:rPr>
          <w:bCs/>
          <w:lang w:val="es-MX"/>
        </w:rPr>
        <w:t>del poblado conocido</w:t>
      </w:r>
      <w:r w:rsidR="0045593F">
        <w:rPr>
          <w:bCs/>
          <w:lang w:val="es-MX"/>
        </w:rPr>
        <w:t xml:space="preserve"> como Calle Primera en Isla Colón, donde se encuentra el Restaurante</w:t>
      </w:r>
      <w:r w:rsidR="00E375B3">
        <w:rPr>
          <w:bCs/>
          <w:lang w:val="es-MX"/>
        </w:rPr>
        <w:t xml:space="preserve"> y demás estructuras.</w:t>
      </w:r>
    </w:p>
    <w:p w:rsidR="003021F5" w:rsidRDefault="003021F5">
      <w:pPr>
        <w:ind w:left="720"/>
        <w:rPr>
          <w:bCs/>
          <w:lang w:val="es-MX"/>
        </w:rPr>
      </w:pPr>
    </w:p>
    <w:p w:rsidR="003021F5" w:rsidRDefault="0030322E">
      <w:pPr>
        <w:numPr>
          <w:ilvl w:val="0"/>
          <w:numId w:val="3"/>
        </w:numPr>
        <w:rPr>
          <w:b/>
        </w:rPr>
      </w:pPr>
      <w:r>
        <w:rPr>
          <w:b/>
        </w:rPr>
        <w:t>Ambiente Biológico</w:t>
      </w:r>
    </w:p>
    <w:p w:rsidR="003021F5" w:rsidRDefault="0030322E">
      <w:pPr>
        <w:ind w:left="720"/>
        <w:rPr>
          <w:bCs/>
          <w:lang w:val="es-MX"/>
        </w:rPr>
      </w:pPr>
      <w:r>
        <w:rPr>
          <w:bCs/>
          <w:lang w:val="es-MX"/>
        </w:rPr>
        <w:t>En el sit</w:t>
      </w:r>
      <w:r w:rsidR="00502778">
        <w:rPr>
          <w:bCs/>
          <w:lang w:val="es-MX"/>
        </w:rPr>
        <w:t>io no existe cobertura vegetal y</w:t>
      </w:r>
      <w:r>
        <w:rPr>
          <w:bCs/>
          <w:lang w:val="es-MX"/>
        </w:rPr>
        <w:t xml:space="preserve"> no existe recurso biológico que proteger.</w:t>
      </w:r>
    </w:p>
    <w:p w:rsidR="003021F5" w:rsidRDefault="003021F5">
      <w:pPr>
        <w:ind w:left="720"/>
        <w:rPr>
          <w:b/>
        </w:rPr>
      </w:pPr>
    </w:p>
    <w:p w:rsidR="003021F5" w:rsidRDefault="0030322E">
      <w:pPr>
        <w:numPr>
          <w:ilvl w:val="0"/>
          <w:numId w:val="3"/>
        </w:numPr>
        <w:rPr>
          <w:b/>
        </w:rPr>
      </w:pPr>
      <w:r>
        <w:rPr>
          <w:b/>
        </w:rPr>
        <w:t>Ambiente Socioeconómico</w:t>
      </w:r>
    </w:p>
    <w:p w:rsidR="003021F5" w:rsidRDefault="0030322E">
      <w:pPr>
        <w:ind w:left="708"/>
        <w:jc w:val="both"/>
        <w:rPr>
          <w:lang w:val="es-MX"/>
        </w:rPr>
      </w:pPr>
      <w:r>
        <w:t>Los sitios colindantes del pro</w:t>
      </w:r>
      <w:r w:rsidR="00502778">
        <w:t>yecto presentan uso residencial</w:t>
      </w:r>
      <w:r w:rsidR="0045593F">
        <w:rPr>
          <w:lang w:val="es-MX"/>
        </w:rPr>
        <w:t>, comercial como hoteles turísticos.</w:t>
      </w:r>
    </w:p>
    <w:p w:rsidR="003021F5" w:rsidRDefault="0030322E">
      <w:r>
        <w:br w:type="page"/>
      </w:r>
    </w:p>
    <w:p w:rsidR="003021F5" w:rsidRDefault="003021F5">
      <w:pPr>
        <w:jc w:val="both"/>
      </w:pPr>
    </w:p>
    <w:p w:rsidR="003021F5" w:rsidRDefault="00DB1C2B">
      <w:pPr>
        <w:numPr>
          <w:ilvl w:val="0"/>
          <w:numId w:val="1"/>
        </w:numPr>
        <w:rPr>
          <w:b/>
        </w:rPr>
      </w:pPr>
      <w:r>
        <w:rPr>
          <w:b/>
        </w:rPr>
        <w:t>OBSERVACIÓN</w:t>
      </w:r>
      <w:r w:rsidR="0030322E">
        <w:rPr>
          <w:b/>
        </w:rPr>
        <w:t>:</w:t>
      </w:r>
    </w:p>
    <w:p w:rsidR="003021F5" w:rsidRDefault="0045593F">
      <w:pPr>
        <w:numPr>
          <w:ilvl w:val="0"/>
          <w:numId w:val="4"/>
        </w:numPr>
        <w:jc w:val="both"/>
      </w:pPr>
      <w:r>
        <w:rPr>
          <w:bCs/>
        </w:rPr>
        <w:t>Las tres (3) plantas del edificio y Restaurante</w:t>
      </w:r>
      <w:r w:rsidR="00B3125D">
        <w:rPr>
          <w:bCs/>
        </w:rPr>
        <w:t>,</w:t>
      </w:r>
      <w:r>
        <w:rPr>
          <w:bCs/>
        </w:rPr>
        <w:t xml:space="preserve"> ya están construidos. </w:t>
      </w:r>
      <w:r w:rsidR="003720D0">
        <w:rPr>
          <w:bCs/>
        </w:rPr>
        <w:t>C</w:t>
      </w:r>
      <w:bookmarkStart w:id="0" w:name="_GoBack"/>
      <w:bookmarkEnd w:id="0"/>
      <w:r w:rsidR="003720D0">
        <w:rPr>
          <w:bCs/>
        </w:rPr>
        <w:t>on respecto al recorrido, entre lo verificado visitamos</w:t>
      </w:r>
      <w:r w:rsidR="00E375B3">
        <w:rPr>
          <w:bCs/>
        </w:rPr>
        <w:t xml:space="preserve"> </w:t>
      </w:r>
      <w:r w:rsidR="003720D0">
        <w:rPr>
          <w:bCs/>
        </w:rPr>
        <w:t xml:space="preserve">un </w:t>
      </w:r>
      <w:r w:rsidR="00E375B3">
        <w:rPr>
          <w:bCs/>
        </w:rPr>
        <w:t xml:space="preserve">salón, el cual es utilizado con fines religiosos “La Sinagoga”, comprobándose así que lo descrito en el </w:t>
      </w:r>
      <w:proofErr w:type="spellStart"/>
      <w:r w:rsidR="00E375B3">
        <w:rPr>
          <w:bCs/>
        </w:rPr>
        <w:t>EsIA</w:t>
      </w:r>
      <w:proofErr w:type="spellEnd"/>
      <w:r w:rsidR="00E375B3">
        <w:rPr>
          <w:bCs/>
        </w:rPr>
        <w:t>, concuerda con lo verificado en campo.</w:t>
      </w:r>
    </w:p>
    <w:p w:rsidR="003021F5" w:rsidRDefault="003021F5">
      <w:pPr>
        <w:jc w:val="both"/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>IMÁGENES:</w:t>
      </w:r>
    </w:p>
    <w:p w:rsidR="003021F5" w:rsidRDefault="003021F5">
      <w:pPr>
        <w:jc w:val="both"/>
        <w:rPr>
          <w:b/>
        </w:rPr>
      </w:pPr>
    </w:p>
    <w:tbl>
      <w:tblPr>
        <w:tblW w:w="10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8703"/>
      </w:tblGrid>
      <w:tr w:rsidR="003021F5">
        <w:trPr>
          <w:cantSplit/>
          <w:trHeight w:val="651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30322E">
            <w:pPr>
              <w:jc w:val="both"/>
            </w:pPr>
            <w:r>
              <w:t>Coordenada de ubicación UTM (WGS-84):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D33E06">
            <w:pPr>
              <w:spacing w:line="360" w:lineRule="auto"/>
              <w:jc w:val="center"/>
            </w:pPr>
            <w:r>
              <w:t>Imagen tomada</w:t>
            </w:r>
            <w:r w:rsidR="0030322E">
              <w:t xml:space="preserve"> en el sitio.</w:t>
            </w:r>
          </w:p>
        </w:tc>
      </w:tr>
      <w:tr w:rsidR="003021F5">
        <w:trPr>
          <w:cantSplit/>
          <w:trHeight w:val="1567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Pr="00E375B3" w:rsidRDefault="00E375B3">
            <w:pPr>
              <w:jc w:val="both"/>
              <w:rPr>
                <w:lang w:val="es-MX"/>
              </w:rPr>
            </w:pPr>
            <w:r w:rsidRPr="00E375B3">
              <w:rPr>
                <w:lang w:val="es-MX"/>
              </w:rPr>
              <w:t>362369</w:t>
            </w:r>
            <w:r w:rsidR="00747B7C" w:rsidRPr="00E375B3">
              <w:rPr>
                <w:lang w:val="es-MX"/>
              </w:rPr>
              <w:t xml:space="preserve"> m E</w:t>
            </w:r>
          </w:p>
          <w:p w:rsidR="003021F5" w:rsidRDefault="00E375B3">
            <w:pPr>
              <w:jc w:val="both"/>
              <w:rPr>
                <w:lang w:val="es-MX"/>
              </w:rPr>
            </w:pPr>
            <w:r w:rsidRPr="00E375B3">
              <w:rPr>
                <w:lang w:val="es-MX"/>
              </w:rPr>
              <w:t>1033419</w:t>
            </w:r>
            <w:r w:rsidR="00747B7C" w:rsidRPr="00E375B3">
              <w:rPr>
                <w:lang w:val="es-MX"/>
              </w:rPr>
              <w:t xml:space="preserve"> m N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3021F5">
            <w:pPr>
              <w:jc w:val="center"/>
            </w:pPr>
          </w:p>
          <w:p w:rsidR="003021F5" w:rsidRPr="00AA495A" w:rsidRDefault="00E375B3">
            <w:pPr>
              <w:jc w:val="center"/>
            </w:pPr>
            <w:r>
              <w:rPr>
                <w:noProof/>
                <w:lang w:val="es-PA" w:eastAsia="es-PA"/>
              </w:rPr>
              <w:drawing>
                <wp:inline distT="0" distB="0" distL="0" distR="0">
                  <wp:extent cx="4873924" cy="2181008"/>
                  <wp:effectExtent l="0" t="0" r="3175" b="0"/>
                  <wp:docPr id="2" name="Imagen 2" descr="C:\Users\gmontenegro\AppData\Local\Packages\Microsoft.MicrosoftEdge_8wekyb3d8bbwe\TempState\Downloads\IMG-20191018-WA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ontenegro\AppData\Local\Packages\Microsoft.MicrosoftEdge_8wekyb3d8bbwe\TempState\Downloads\IMG-20191018-WA00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351"/>
                          <a:stretch/>
                        </pic:blipFill>
                        <pic:spPr bwMode="auto">
                          <a:xfrm>
                            <a:off x="0" y="0"/>
                            <a:ext cx="4882740" cy="218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021F5" w:rsidRDefault="0030322E">
            <w:pPr>
              <w:spacing w:line="240" w:lineRule="exact"/>
              <w:jc w:val="center"/>
              <w:rPr>
                <w:sz w:val="18"/>
                <w:lang w:val="es-MX"/>
              </w:rPr>
            </w:pPr>
            <w:r>
              <w:rPr>
                <w:lang w:val="es-MX"/>
              </w:rPr>
              <w:t>Fig. No.1: Vista del sitio del proyecto</w:t>
            </w:r>
          </w:p>
        </w:tc>
      </w:tr>
    </w:tbl>
    <w:p w:rsidR="003021F5" w:rsidRDefault="003021F5">
      <w:pPr>
        <w:rPr>
          <w:lang w:val="es-PA" w:eastAsia="es-PA"/>
        </w:rPr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>CONCLUSIONES:</w:t>
      </w:r>
    </w:p>
    <w:p w:rsidR="003021F5" w:rsidRDefault="00A0352C">
      <w:pPr>
        <w:numPr>
          <w:ilvl w:val="0"/>
          <w:numId w:val="2"/>
        </w:numPr>
        <w:jc w:val="both"/>
        <w:rPr>
          <w:szCs w:val="22"/>
          <w:lang w:val="es-MX"/>
        </w:rPr>
      </w:pPr>
      <w:r>
        <w:rPr>
          <w:szCs w:val="22"/>
          <w:lang w:val="es-MX"/>
        </w:rPr>
        <w:t>Se comprobó lo indica</w:t>
      </w:r>
      <w:r w:rsidR="00E375B3">
        <w:rPr>
          <w:szCs w:val="22"/>
          <w:lang w:val="es-MX"/>
        </w:rPr>
        <w:t>do en</w:t>
      </w:r>
      <w:r>
        <w:rPr>
          <w:szCs w:val="22"/>
          <w:lang w:val="es-MX"/>
        </w:rPr>
        <w:t xml:space="preserve"> el </w:t>
      </w:r>
      <w:proofErr w:type="spellStart"/>
      <w:r>
        <w:rPr>
          <w:szCs w:val="22"/>
          <w:lang w:val="es-MX"/>
        </w:rPr>
        <w:t>EsIA</w:t>
      </w:r>
      <w:proofErr w:type="spellEnd"/>
      <w:r w:rsidR="00D54FCB">
        <w:rPr>
          <w:szCs w:val="22"/>
          <w:lang w:val="es-MX"/>
        </w:rPr>
        <w:t xml:space="preserve">, el Promotor </w:t>
      </w:r>
      <w:r w:rsidR="00E375B3">
        <w:rPr>
          <w:szCs w:val="22"/>
          <w:lang w:val="es-MX"/>
        </w:rPr>
        <w:t>ya construyó el Proyecto, y que lo descrito</w:t>
      </w:r>
      <w:r w:rsidR="00D54FCB">
        <w:rPr>
          <w:szCs w:val="22"/>
          <w:lang w:val="es-MX"/>
        </w:rPr>
        <w:t xml:space="preserve"> coincide en campo.</w:t>
      </w:r>
    </w:p>
    <w:p w:rsidR="003021F5" w:rsidRDefault="0030322E">
      <w:pPr>
        <w:numPr>
          <w:ilvl w:val="0"/>
          <w:numId w:val="2"/>
        </w:numPr>
        <w:jc w:val="both"/>
        <w:rPr>
          <w:szCs w:val="22"/>
          <w:lang w:val="es-MX"/>
        </w:rPr>
      </w:pPr>
      <w:r>
        <w:rPr>
          <w:szCs w:val="22"/>
          <w:lang w:val="es-MX"/>
        </w:rPr>
        <w:t>El proyecto generar impactos ambientales negativos no significativos.</w:t>
      </w:r>
    </w:p>
    <w:p w:rsidR="003021F5" w:rsidRDefault="0030322E">
      <w:pPr>
        <w:numPr>
          <w:ilvl w:val="0"/>
          <w:numId w:val="2"/>
        </w:numPr>
        <w:jc w:val="both"/>
        <w:rPr>
          <w:szCs w:val="22"/>
          <w:lang w:val="es-MX"/>
        </w:rPr>
      </w:pPr>
      <w:r>
        <w:rPr>
          <w:szCs w:val="22"/>
          <w:lang w:val="es-MX"/>
        </w:rPr>
        <w:t>Se comprobó la ubicación del Proyecto.</w:t>
      </w:r>
    </w:p>
    <w:p w:rsidR="003021F5" w:rsidRDefault="003021F5" w:rsidP="00DB1C2B">
      <w:pPr>
        <w:contextualSpacing/>
        <w:jc w:val="both"/>
        <w:rPr>
          <w:b/>
        </w:rPr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>RECOMENDACIÓN:</w:t>
      </w:r>
    </w:p>
    <w:p w:rsidR="008116A6" w:rsidRDefault="008116A6" w:rsidP="008116A6">
      <w:pPr>
        <w:ind w:left="1080"/>
        <w:rPr>
          <w:b/>
        </w:rPr>
      </w:pPr>
    </w:p>
    <w:p w:rsidR="003021F5" w:rsidRPr="00502778" w:rsidRDefault="00EE492E">
      <w:pPr>
        <w:numPr>
          <w:ilvl w:val="0"/>
          <w:numId w:val="2"/>
        </w:numPr>
        <w:jc w:val="both"/>
        <w:rPr>
          <w:color w:val="FF0000"/>
          <w:szCs w:val="24"/>
          <w:lang w:val="es-MX"/>
        </w:rPr>
      </w:pPr>
      <w:r w:rsidRPr="008116A6">
        <w:rPr>
          <w:szCs w:val="24"/>
          <w:lang w:val="es-MX"/>
        </w:rPr>
        <w:t>Aprobar el Estudio de Impacto Ambiental.</w:t>
      </w:r>
    </w:p>
    <w:p w:rsidR="003021F5" w:rsidRDefault="003021F5">
      <w:pPr>
        <w:contextualSpacing/>
        <w:jc w:val="both"/>
        <w:rPr>
          <w:b/>
        </w:rPr>
      </w:pPr>
    </w:p>
    <w:p w:rsidR="00D33E06" w:rsidRDefault="00D33E06">
      <w:pPr>
        <w:jc w:val="both"/>
        <w:rPr>
          <w:b/>
        </w:rPr>
      </w:pPr>
    </w:p>
    <w:p w:rsidR="003021F5" w:rsidRDefault="0030322E">
      <w:pPr>
        <w:jc w:val="both"/>
        <w:rPr>
          <w:b/>
        </w:rPr>
      </w:pPr>
      <w:r>
        <w:rPr>
          <w:b/>
        </w:rPr>
        <w:t>Elaborado por:</w:t>
      </w:r>
    </w:p>
    <w:p w:rsidR="00DB1C2B" w:rsidRDefault="00DB1C2B">
      <w:pPr>
        <w:jc w:val="both"/>
        <w:rPr>
          <w:b/>
        </w:rPr>
      </w:pPr>
    </w:p>
    <w:p w:rsidR="003021F5" w:rsidRDefault="008116A6">
      <w:pPr>
        <w:jc w:val="both"/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2409849</wp:posOffset>
                </wp:positionH>
                <wp:positionV relativeFrom="paragraph">
                  <wp:posOffset>142587</wp:posOffset>
                </wp:positionV>
                <wp:extent cx="3182620" cy="0"/>
                <wp:effectExtent l="0" t="0" r="1778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2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11.25pt" to="440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" strokecolor="black [3040]"/>
            </w:pict>
          </mc:Fallback>
        </mc:AlternateContent>
      </w: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3021F5" w:rsidTr="008116A6">
        <w:trPr>
          <w:trHeight w:val="83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1F5" w:rsidRDefault="003021F5">
            <w:pPr>
              <w:jc w:val="center"/>
              <w:rPr>
                <w:b/>
                <w:caps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1F5" w:rsidRDefault="004E7AED">
            <w:pPr>
              <w:spacing w:line="240" w:lineRule="exact"/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ING. GÉNESIS MONTENEGRO</w:t>
            </w:r>
          </w:p>
          <w:p w:rsidR="003021F5" w:rsidRDefault="004E7AED" w:rsidP="004E7AE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lang w:val="es-MX"/>
              </w:rPr>
              <w:t xml:space="preserve">Técnica </w:t>
            </w:r>
            <w:r w:rsidR="0030322E">
              <w:t xml:space="preserve">de </w:t>
            </w:r>
            <w:r w:rsidR="0030322E">
              <w:rPr>
                <w:lang w:val="es-MX"/>
              </w:rPr>
              <w:t xml:space="preserve">la Sección de </w:t>
            </w:r>
            <w:r w:rsidR="0030322E">
              <w:t>Evaluación de Estudios de Impacto Ambiental.</w:t>
            </w:r>
          </w:p>
        </w:tc>
      </w:tr>
    </w:tbl>
    <w:p w:rsidR="003021F5" w:rsidRDefault="003021F5">
      <w:pPr>
        <w:spacing w:line="360" w:lineRule="auto"/>
        <w:jc w:val="both"/>
      </w:pPr>
    </w:p>
    <w:p w:rsidR="008116A6" w:rsidRDefault="008116A6">
      <w:pPr>
        <w:spacing w:line="360" w:lineRule="auto"/>
        <w:jc w:val="both"/>
      </w:pPr>
    </w:p>
    <w:p w:rsidR="003021F5" w:rsidRDefault="0030322E">
      <w:pPr>
        <w:spacing w:line="360" w:lineRule="auto"/>
        <w:jc w:val="both"/>
      </w:pPr>
      <w:r>
        <w:rPr>
          <w:b/>
        </w:rPr>
        <w:t>Revisado por:</w:t>
      </w:r>
    </w:p>
    <w:tbl>
      <w:tblPr>
        <w:tblW w:w="7479" w:type="dxa"/>
        <w:jc w:val="center"/>
        <w:tblLayout w:type="fixed"/>
        <w:tblLook w:val="04A0" w:firstRow="1" w:lastRow="0" w:firstColumn="1" w:lastColumn="0" w:noHBand="0" w:noVBand="1"/>
      </w:tblPr>
      <w:tblGrid>
        <w:gridCol w:w="7479"/>
      </w:tblGrid>
      <w:tr w:rsidR="003021F5">
        <w:trPr>
          <w:trHeight w:val="495"/>
          <w:jc w:val="center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1F5" w:rsidRDefault="0030322E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________________________</w:t>
            </w:r>
          </w:p>
          <w:p w:rsidR="003021F5" w:rsidRDefault="00D54FCB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ING. YOARIS APARICIO</w:t>
            </w:r>
          </w:p>
          <w:p w:rsidR="00D54FCB" w:rsidRDefault="00D54FCB">
            <w:pPr>
              <w:jc w:val="center"/>
            </w:pPr>
            <w:r>
              <w:t xml:space="preserve">Jefe de </w:t>
            </w:r>
            <w:r>
              <w:rPr>
                <w:lang w:val="es-MX"/>
              </w:rPr>
              <w:t xml:space="preserve">la Sección de </w:t>
            </w:r>
            <w:r>
              <w:t xml:space="preserve">Evaluación de Estudios de </w:t>
            </w:r>
          </w:p>
          <w:p w:rsidR="008116A6" w:rsidRDefault="00D54FCB" w:rsidP="00D54FCB">
            <w:pPr>
              <w:jc w:val="center"/>
              <w:rPr>
                <w:b/>
                <w:caps/>
                <w:color w:val="000000"/>
              </w:rPr>
            </w:pPr>
            <w:r>
              <w:t>Impacto Ambiental</w:t>
            </w:r>
            <w:r>
              <w:rPr>
                <w:lang w:val="es-MX"/>
              </w:rPr>
              <w:t>.</w:t>
            </w:r>
          </w:p>
        </w:tc>
      </w:tr>
    </w:tbl>
    <w:p w:rsidR="003021F5" w:rsidRDefault="003021F5">
      <w:pPr>
        <w:spacing w:line="360" w:lineRule="auto"/>
        <w:jc w:val="both"/>
      </w:pPr>
    </w:p>
    <w:p w:rsidR="003021F5" w:rsidRDefault="003021F5">
      <w:pPr>
        <w:spacing w:line="360" w:lineRule="auto"/>
        <w:jc w:val="both"/>
        <w:rPr>
          <w:lang w:val="es-MX"/>
        </w:rPr>
      </w:pPr>
    </w:p>
    <w:p w:rsidR="003021F5" w:rsidRDefault="003021F5">
      <w:pPr>
        <w:spacing w:line="360" w:lineRule="auto"/>
        <w:jc w:val="both"/>
        <w:rPr>
          <w:lang w:val="es-MX"/>
        </w:rPr>
      </w:pPr>
    </w:p>
    <w:p w:rsidR="003021F5" w:rsidRPr="00AA495A" w:rsidRDefault="004E7AED">
      <w:pPr>
        <w:pStyle w:val="Ttulo3"/>
        <w:rPr>
          <w:rFonts w:ascii="Times New Roman" w:hAnsi="Times New Roman"/>
          <w:b w:val="0"/>
          <w:i/>
          <w:color w:val="auto"/>
          <w:lang w:val="es-MX"/>
        </w:rPr>
      </w:pPr>
      <w:r w:rsidRPr="00AA495A">
        <w:rPr>
          <w:rFonts w:ascii="Times New Roman" w:hAnsi="Times New Roman"/>
          <w:b w:val="0"/>
          <w:i/>
          <w:color w:val="auto"/>
          <w:lang w:val="es-MX"/>
        </w:rPr>
        <w:t>YA/</w:t>
      </w:r>
      <w:proofErr w:type="spellStart"/>
      <w:r w:rsidRPr="00AA495A">
        <w:rPr>
          <w:rFonts w:ascii="Times New Roman" w:hAnsi="Times New Roman"/>
          <w:b w:val="0"/>
          <w:i/>
          <w:color w:val="auto"/>
          <w:lang w:val="es-MX"/>
        </w:rPr>
        <w:t>gm</w:t>
      </w:r>
      <w:proofErr w:type="spellEnd"/>
    </w:p>
    <w:p w:rsidR="003021F5" w:rsidRDefault="003021F5">
      <w:pPr>
        <w:spacing w:line="360" w:lineRule="auto"/>
        <w:jc w:val="center"/>
        <w:rPr>
          <w:lang w:val="es-MX"/>
        </w:rPr>
      </w:pPr>
    </w:p>
    <w:p w:rsidR="003021F5" w:rsidRDefault="003021F5">
      <w:pPr>
        <w:spacing w:line="360" w:lineRule="auto"/>
        <w:jc w:val="center"/>
        <w:rPr>
          <w:lang w:val="es-MX"/>
        </w:rPr>
      </w:pPr>
    </w:p>
    <w:sectPr w:rsidR="003021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20163"/>
      <w:pgMar w:top="1418" w:right="851" w:bottom="851" w:left="851" w:header="284" w:footer="335" w:gutter="0"/>
      <w:pgNumType w:chapSep="emDash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F8B43E2" w15:done="0"/>
  <w15:commentEx w15:paraId="47C92AE4" w15:done="0"/>
  <w15:commentEx w15:paraId="33A8267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FC" w:rsidRDefault="00CB5DFC">
      <w:r>
        <w:separator/>
      </w:r>
    </w:p>
  </w:endnote>
  <w:endnote w:type="continuationSeparator" w:id="0">
    <w:p w:rsidR="00CB5DFC" w:rsidRDefault="00CB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Microsoft YaHei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CB" w:rsidRDefault="00D54FC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F5" w:rsidRDefault="0030322E">
    <w:pPr>
      <w:pStyle w:val="Piedepgina"/>
      <w:ind w:right="360"/>
      <w:rPr>
        <w:sz w:val="18"/>
      </w:rPr>
    </w:pPr>
    <w:r>
      <w:rPr>
        <w:sz w:val="18"/>
      </w:rPr>
      <w:t>Informe Técnico de Inspección Campo del proyecto “</w:t>
    </w:r>
    <w:r w:rsidR="0045593F" w:rsidRPr="0045593F">
      <w:rPr>
        <w:sz w:val="18"/>
        <w:lang w:val="es-MX"/>
      </w:rPr>
      <w:t>CONSTRUCCIÓN DE ANEXO Y REMODELACIÓN DE RESIDENCIA EXISTENTE</w:t>
    </w:r>
    <w:r>
      <w:rPr>
        <w:sz w:val="18"/>
        <w:lang w:val="es-MX"/>
      </w:rPr>
      <w:t>”.</w:t>
    </w:r>
    <w:r>
      <w:rPr>
        <w:sz w:val="18"/>
        <w:lang w:val="es-MX"/>
      </w:rPr>
      <w:tab/>
    </w:r>
  </w:p>
  <w:p w:rsidR="003021F5" w:rsidRDefault="003021F5">
    <w:pPr>
      <w:pStyle w:val="Piedepgina"/>
      <w:framePr w:w="408" w:h="424" w:hRule="exact" w:wrap="around" w:vAnchor="text" w:hAnchor="page" w:x="11177" w:y="187"/>
      <w:rPr>
        <w:rStyle w:val="Nmerodepgina"/>
      </w:rPr>
    </w:pPr>
  </w:p>
  <w:p w:rsidR="003021F5" w:rsidRDefault="0030322E">
    <w:pPr>
      <w:pStyle w:val="Piedepgina"/>
      <w:rPr>
        <w:sz w:val="18"/>
      </w:rPr>
    </w:pPr>
    <w:r>
      <w:rPr>
        <w:sz w:val="18"/>
      </w:rPr>
      <w:t xml:space="preserve">Fecha de la Inspección: </w:t>
    </w:r>
    <w:r w:rsidR="00D54FCB">
      <w:rPr>
        <w:sz w:val="18"/>
        <w:lang w:val="es-MX"/>
      </w:rPr>
      <w:t>jueve</w:t>
    </w:r>
    <w:r w:rsidR="00D33E06">
      <w:rPr>
        <w:sz w:val="18"/>
        <w:lang w:val="es-MX"/>
      </w:rPr>
      <w:t>s</w:t>
    </w:r>
    <w:r w:rsidR="00747B7C">
      <w:rPr>
        <w:sz w:val="18"/>
        <w:lang w:val="es-MX"/>
      </w:rPr>
      <w:t>,</w:t>
    </w:r>
    <w:r>
      <w:rPr>
        <w:sz w:val="18"/>
        <w:lang w:val="es-MX"/>
      </w:rPr>
      <w:t xml:space="preserve"> </w:t>
    </w:r>
    <w:r w:rsidR="00D54FCB">
      <w:rPr>
        <w:sz w:val="18"/>
        <w:lang w:val="es-MX"/>
      </w:rPr>
      <w:t>17 de octubre</w:t>
    </w:r>
    <w:r>
      <w:rPr>
        <w:sz w:val="18"/>
        <w:lang w:val="es-MX"/>
      </w:rPr>
      <w:t xml:space="preserve"> de 2019</w:t>
    </w:r>
    <w:r>
      <w:rPr>
        <w:sz w:val="18"/>
      </w:rPr>
      <w:t>.</w:t>
    </w:r>
  </w:p>
  <w:p w:rsidR="003021F5" w:rsidRDefault="003021F5">
    <w:pPr>
      <w:pStyle w:val="Piedepgina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CB" w:rsidRDefault="00D54F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FC" w:rsidRDefault="00CB5DFC">
      <w:r>
        <w:separator/>
      </w:r>
    </w:p>
  </w:footnote>
  <w:footnote w:type="continuationSeparator" w:id="0">
    <w:p w:rsidR="00CB5DFC" w:rsidRDefault="00CB5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CB" w:rsidRDefault="00D54FC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4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68"/>
      <w:gridCol w:w="7278"/>
    </w:tblGrid>
    <w:tr w:rsidR="003021F5">
      <w:trPr>
        <w:jc w:val="center"/>
      </w:trPr>
      <w:tc>
        <w:tcPr>
          <w:tcW w:w="16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21F5" w:rsidRDefault="0030322E">
          <w:r>
            <w:rPr>
              <w:noProof/>
              <w:lang w:val="es-PA" w:eastAsia="es-PA"/>
            </w:rPr>
            <w:drawing>
              <wp:inline distT="0" distB="0" distL="114300" distR="114300">
                <wp:extent cx="662305" cy="803275"/>
                <wp:effectExtent l="0" t="0" r="4445" b="15875"/>
                <wp:docPr id="11" name="Picture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305" cy="803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21F5" w:rsidRDefault="0030322E">
          <w:pPr>
            <w:pStyle w:val="Ttulo4"/>
            <w:spacing w:before="120" w:after="120"/>
            <w:jc w:val="center"/>
            <w:rPr>
              <w:rFonts w:ascii="Times New Roman" w:hAnsi="Times New Roman"/>
              <w:color w:val="000000"/>
            </w:rPr>
          </w:pPr>
          <w:r>
            <w:rPr>
              <w:rFonts w:ascii="Times New Roman" w:hAnsi="Times New Roman"/>
              <w:color w:val="000000"/>
            </w:rPr>
            <w:t>MINISTERIO DE AMBIENTE</w:t>
          </w:r>
        </w:p>
        <w:p w:rsidR="003021F5" w:rsidRDefault="0030322E">
          <w:pPr>
            <w:pStyle w:val="Encabezado"/>
            <w:spacing w:before="120" w:after="120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DIRECCIÓN REGIONAL BOCAS DEL TORO</w:t>
          </w:r>
        </w:p>
      </w:tc>
    </w:tr>
  </w:tbl>
  <w:p w:rsidR="003021F5" w:rsidRDefault="003021F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CB" w:rsidRDefault="00D54F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129"/>
    <w:multiLevelType w:val="multilevel"/>
    <w:tmpl w:val="038651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555089"/>
    <w:multiLevelType w:val="multilevel"/>
    <w:tmpl w:val="1755508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E2E1A"/>
    <w:multiLevelType w:val="multilevel"/>
    <w:tmpl w:val="31AE2E1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D2DEE"/>
    <w:multiLevelType w:val="singleLevel"/>
    <w:tmpl w:val="1DCA468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F5"/>
    <w:rsid w:val="00012B4C"/>
    <w:rsid w:val="00070C76"/>
    <w:rsid w:val="00091E7D"/>
    <w:rsid w:val="001A4DEC"/>
    <w:rsid w:val="00227C89"/>
    <w:rsid w:val="00233141"/>
    <w:rsid w:val="003021F5"/>
    <w:rsid w:val="0030322E"/>
    <w:rsid w:val="00345D85"/>
    <w:rsid w:val="003720D0"/>
    <w:rsid w:val="003C7794"/>
    <w:rsid w:val="00443484"/>
    <w:rsid w:val="00444E30"/>
    <w:rsid w:val="00445755"/>
    <w:rsid w:val="0045593F"/>
    <w:rsid w:val="00465FA0"/>
    <w:rsid w:val="00473800"/>
    <w:rsid w:val="004E7AED"/>
    <w:rsid w:val="00502778"/>
    <w:rsid w:val="00560A7C"/>
    <w:rsid w:val="00581C01"/>
    <w:rsid w:val="005A5EE2"/>
    <w:rsid w:val="005C5FA5"/>
    <w:rsid w:val="006D3029"/>
    <w:rsid w:val="00747B7C"/>
    <w:rsid w:val="007F7F9E"/>
    <w:rsid w:val="008116A6"/>
    <w:rsid w:val="008B705F"/>
    <w:rsid w:val="00957E32"/>
    <w:rsid w:val="00A0352C"/>
    <w:rsid w:val="00A2223D"/>
    <w:rsid w:val="00AA495A"/>
    <w:rsid w:val="00B207AA"/>
    <w:rsid w:val="00B3125D"/>
    <w:rsid w:val="00B86374"/>
    <w:rsid w:val="00C15593"/>
    <w:rsid w:val="00CA6F64"/>
    <w:rsid w:val="00CB5DFC"/>
    <w:rsid w:val="00CF450B"/>
    <w:rsid w:val="00D33E06"/>
    <w:rsid w:val="00D54FCB"/>
    <w:rsid w:val="00DB1C2B"/>
    <w:rsid w:val="00E375B3"/>
    <w:rsid w:val="00E47B5F"/>
    <w:rsid w:val="00E6793E"/>
    <w:rsid w:val="00EE492E"/>
    <w:rsid w:val="028227D8"/>
    <w:rsid w:val="067345EB"/>
    <w:rsid w:val="0DE53218"/>
    <w:rsid w:val="0EEE5AE4"/>
    <w:rsid w:val="14A2336A"/>
    <w:rsid w:val="17A93A06"/>
    <w:rsid w:val="2597207A"/>
    <w:rsid w:val="369E1DF7"/>
    <w:rsid w:val="388D7FDB"/>
    <w:rsid w:val="39E77D0B"/>
    <w:rsid w:val="43222E5D"/>
    <w:rsid w:val="4A8E39B3"/>
    <w:rsid w:val="4D174249"/>
    <w:rsid w:val="55870BC7"/>
    <w:rsid w:val="595D37BF"/>
    <w:rsid w:val="6AC5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line number" w:semiHidden="1"/>
    <w:lsdException w:name="endnote text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rFonts w:ascii="Cambria" w:hAnsi="Cambria"/>
      <w:b/>
      <w:color w:val="4F81BD"/>
      <w:sz w:val="20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qFormat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Textodeglobo">
    <w:name w:val="Balloon Text"/>
    <w:basedOn w:val="Normal"/>
    <w:link w:val="TextodegloboCar"/>
    <w:qFormat/>
    <w:rPr>
      <w:sz w:val="16"/>
    </w:r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line="360" w:lineRule="auto"/>
      <w:jc w:val="both"/>
    </w:pPr>
  </w:style>
  <w:style w:type="character" w:styleId="Refdenotaalfinal">
    <w:name w:val="endnote reference"/>
    <w:rPr>
      <w:sz w:val="24"/>
      <w:vertAlign w:val="superscript"/>
    </w:r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character" w:styleId="Nmerodepgina">
    <w:name w:val="page number"/>
    <w:basedOn w:val="Fuentedeprrafopredeter"/>
    <w:rPr>
      <w:sz w:val="24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Style1">
    <w:name w:val="_Style 1"/>
    <w:basedOn w:val="Normal"/>
    <w:qFormat/>
    <w:pPr>
      <w:ind w:left="708"/>
    </w:p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character" w:customStyle="1" w:styleId="TextonotaalfinalCar">
    <w:name w:val="Texto nota al final Car"/>
    <w:link w:val="Textonotaalfinal"/>
    <w:rPr>
      <w:sz w:val="24"/>
      <w:lang w:val="es-ES" w:eastAsia="es-ES"/>
    </w:rPr>
  </w:style>
  <w:style w:type="character" w:customStyle="1" w:styleId="TextodegloboCar">
    <w:name w:val="Texto de globo Car"/>
    <w:link w:val="Textodeglobo"/>
    <w:rPr>
      <w:rFonts w:ascii="Tahoma" w:hAnsi="Tahoma"/>
      <w:sz w:val="16"/>
      <w:lang w:val="es-ES" w:eastAsia="es-ES"/>
    </w:rPr>
  </w:style>
  <w:style w:type="character" w:customStyle="1" w:styleId="Ttulo1Car">
    <w:name w:val="Título 1 Car"/>
    <w:link w:val="Ttulo1"/>
    <w:rPr>
      <w:rFonts w:ascii="Arial" w:hAnsi="Arial"/>
      <w:sz w:val="24"/>
    </w:rPr>
  </w:style>
  <w:style w:type="character" w:customStyle="1" w:styleId="Ttulo4Car">
    <w:name w:val="Título 4 Car"/>
    <w:link w:val="Ttulo4"/>
    <w:qFormat/>
    <w:rPr>
      <w:rFonts w:ascii="Calibri" w:hAnsi="Calibri"/>
      <w:b/>
      <w:sz w:val="28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Ttulo3Car">
    <w:name w:val="Título 3 Car"/>
    <w:link w:val="Ttulo3"/>
    <w:rPr>
      <w:rFonts w:ascii="Cambria" w:hAnsi="Cambria"/>
      <w:b/>
      <w:color w:val="4F81BD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line number" w:semiHidden="1"/>
    <w:lsdException w:name="endnote text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rFonts w:ascii="Cambria" w:hAnsi="Cambria"/>
      <w:b/>
      <w:color w:val="4F81BD"/>
      <w:sz w:val="20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qFormat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Textodeglobo">
    <w:name w:val="Balloon Text"/>
    <w:basedOn w:val="Normal"/>
    <w:link w:val="TextodegloboCar"/>
    <w:qFormat/>
    <w:rPr>
      <w:sz w:val="16"/>
    </w:r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line="360" w:lineRule="auto"/>
      <w:jc w:val="both"/>
    </w:pPr>
  </w:style>
  <w:style w:type="character" w:styleId="Refdenotaalfinal">
    <w:name w:val="endnote reference"/>
    <w:rPr>
      <w:sz w:val="24"/>
      <w:vertAlign w:val="superscript"/>
    </w:r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character" w:styleId="Nmerodepgina">
    <w:name w:val="page number"/>
    <w:basedOn w:val="Fuentedeprrafopredeter"/>
    <w:rPr>
      <w:sz w:val="24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Style1">
    <w:name w:val="_Style 1"/>
    <w:basedOn w:val="Normal"/>
    <w:qFormat/>
    <w:pPr>
      <w:ind w:left="708"/>
    </w:p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character" w:customStyle="1" w:styleId="TextonotaalfinalCar">
    <w:name w:val="Texto nota al final Car"/>
    <w:link w:val="Textonotaalfinal"/>
    <w:rPr>
      <w:sz w:val="24"/>
      <w:lang w:val="es-ES" w:eastAsia="es-ES"/>
    </w:rPr>
  </w:style>
  <w:style w:type="character" w:customStyle="1" w:styleId="TextodegloboCar">
    <w:name w:val="Texto de globo Car"/>
    <w:link w:val="Textodeglobo"/>
    <w:rPr>
      <w:rFonts w:ascii="Tahoma" w:hAnsi="Tahoma"/>
      <w:sz w:val="16"/>
      <w:lang w:val="es-ES" w:eastAsia="es-ES"/>
    </w:rPr>
  </w:style>
  <w:style w:type="character" w:customStyle="1" w:styleId="Ttulo1Car">
    <w:name w:val="Título 1 Car"/>
    <w:link w:val="Ttulo1"/>
    <w:rPr>
      <w:rFonts w:ascii="Arial" w:hAnsi="Arial"/>
      <w:sz w:val="24"/>
    </w:rPr>
  </w:style>
  <w:style w:type="character" w:customStyle="1" w:styleId="Ttulo4Car">
    <w:name w:val="Título 4 Car"/>
    <w:link w:val="Ttulo4"/>
    <w:qFormat/>
    <w:rPr>
      <w:rFonts w:ascii="Calibri" w:hAnsi="Calibri"/>
      <w:b/>
      <w:sz w:val="28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Ttulo3Car">
    <w:name w:val="Título 3 Car"/>
    <w:link w:val="Ttulo3"/>
    <w:rPr>
      <w:rFonts w:ascii="Cambria" w:hAnsi="Cambria"/>
      <w:b/>
      <w:color w:val="4F81BD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7689CF-469D-44A7-AE1B-861C84C8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Técnico No</vt:lpstr>
    </vt:vector>
  </TitlesOfParts>
  <Company>Microsoft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Técnico No</dc:title>
  <dc:creator>benito.russo</dc:creator>
  <cp:lastModifiedBy>Genesis Montenegro</cp:lastModifiedBy>
  <cp:revision>7</cp:revision>
  <cp:lastPrinted>2019-08-27T14:43:00Z</cp:lastPrinted>
  <dcterms:created xsi:type="dcterms:W3CDTF">2019-10-18T14:35:00Z</dcterms:created>
  <dcterms:modified xsi:type="dcterms:W3CDTF">2019-10-21T19:04:00Z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