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b/>
          <w:sz w:val="22"/>
          <w:szCs w:val="22"/>
          <w:u w:val="single"/>
          <w:lang w:val="es-PA" w:eastAsia="es-ES"/>
        </w:rPr>
        <w:t>GENERALES:</w:t>
      </w:r>
    </w:p>
    <w:p w:rsidR="00324D92" w:rsidRPr="00324D92" w:rsidRDefault="00324D92" w:rsidP="00324D92">
      <w:pPr>
        <w:tabs>
          <w:tab w:val="left" w:pos="1576"/>
          <w:tab w:val="center" w:pos="4419"/>
        </w:tabs>
        <w:rPr>
          <w:rFonts w:ascii="Times New Roman" w:eastAsia="Times New Roman" w:hAnsi="Times New Roman" w:cs="Times New Roman"/>
          <w:b/>
          <w:sz w:val="22"/>
          <w:szCs w:val="22"/>
          <w:u w:val="single"/>
          <w:lang w:val="es-PA" w:eastAsia="es-ES"/>
        </w:rPr>
      </w:pP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r>
      <w:r w:rsidR="00F83241">
        <w:rPr>
          <w:rFonts w:ascii="Times New Roman" w:eastAsia="Times New Roman" w:hAnsi="Times New Roman" w:cs="Times New Roman"/>
          <w:b/>
          <w:sz w:val="22"/>
          <w:szCs w:val="22"/>
          <w:u w:val="single"/>
          <w:lang w:val="es-PA" w:eastAsia="es-ES"/>
        </w:rPr>
        <w:t>MITZI  JOCELYN GONZÁLEZ BENÍTES</w:t>
      </w:r>
      <w:r w:rsidRPr="00324D92">
        <w:rPr>
          <w:rFonts w:ascii="Times New Roman" w:eastAsia="Times New Roman" w:hAnsi="Times New Roman" w:cs="Times New Roman"/>
          <w:sz w:val="22"/>
          <w:szCs w:val="22"/>
          <w:lang w:val="es-PA" w:eastAsia="es-ES"/>
        </w:rPr>
        <w:t xml:space="preserve">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00F83241">
        <w:rPr>
          <w:rFonts w:ascii="Times New Roman" w:eastAsia="Times New Roman" w:hAnsi="Times New Roman" w:cs="Times New Roman"/>
          <w:b/>
          <w:color w:val="000000" w:themeColor="text1"/>
          <w:sz w:val="22"/>
          <w:szCs w:val="22"/>
          <w:u w:val="single"/>
          <w:lang w:val="es-PA" w:eastAsia="es-ES"/>
        </w:rPr>
        <w:t>8-466-700</w:t>
      </w:r>
      <w:r w:rsidRPr="00324D92">
        <w:rPr>
          <w:rFonts w:ascii="Times New Roman" w:eastAsia="Times New Roman" w:hAnsi="Times New Roman" w:cs="Times New Roman"/>
          <w:sz w:val="22"/>
          <w:szCs w:val="22"/>
          <w:lang w:val="es-PA" w:eastAsia="es-ES"/>
        </w:rPr>
        <w:tab/>
      </w:r>
    </w:p>
    <w:p w:rsidR="004B3C47" w:rsidRDefault="00324D92" w:rsidP="00324D92">
      <w:pPr>
        <w:tabs>
          <w:tab w:val="left" w:pos="1843"/>
          <w:tab w:val="left" w:pos="3845"/>
        </w:tabs>
        <w:spacing w:line="360" w:lineRule="auto"/>
        <w:ind w:left="1843" w:hanging="1843"/>
        <w:rPr>
          <w:rFonts w:ascii="Times New Roman" w:eastAsia="Times New Roman" w:hAnsi="Times New Roman" w:cs="Times New Roman"/>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sidR="00F83241" w:rsidRPr="00F83241">
        <w:rPr>
          <w:rFonts w:ascii="Times New Roman" w:eastAsia="Times New Roman" w:hAnsi="Times New Roman" w:cs="Times New Roman"/>
          <w:b/>
          <w:color w:val="000000"/>
          <w:sz w:val="22"/>
          <w:szCs w:val="22"/>
          <w:u w:val="single"/>
          <w:lang w:val="es-PA" w:eastAsia="es-ES"/>
        </w:rPr>
        <w:t>LICENCIADA EN BIOLOGÍA CON ORIENTACIÓN EN MICROBIOLOGÍA</w:t>
      </w:r>
      <w:r w:rsidRPr="00324D92">
        <w:rPr>
          <w:rFonts w:ascii="Times New Roman" w:eastAsia="Times New Roman" w:hAnsi="Times New Roman" w:cs="Times New Roman"/>
          <w:sz w:val="22"/>
          <w:szCs w:val="22"/>
          <w:lang w:val="es-PA" w:eastAsia="es-ES"/>
        </w:rPr>
        <w:t xml:space="preserve"> </w:t>
      </w:r>
    </w:p>
    <w:p w:rsidR="00324D92" w:rsidRPr="00324D92" w:rsidRDefault="00324D92" w:rsidP="00324D9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sidR="00F83241">
        <w:rPr>
          <w:rFonts w:ascii="Times New Roman" w:eastAsia="Times New Roman" w:hAnsi="Times New Roman" w:cs="Times New Roman"/>
          <w:b/>
          <w:sz w:val="22"/>
          <w:szCs w:val="22"/>
          <w:u w:val="single"/>
          <w:lang w:val="es-PA" w:eastAsia="es-ES"/>
        </w:rPr>
        <w:t>N°319</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00F83241" w:rsidRPr="00F83241">
        <w:rPr>
          <w:rFonts w:ascii="Times New Roman" w:eastAsia="Times New Roman" w:hAnsi="Times New Roman" w:cs="Times New Roman"/>
          <w:b/>
          <w:sz w:val="22"/>
          <w:szCs w:val="22"/>
          <w:u w:val="single"/>
          <w:lang w:val="pt-BR" w:eastAsia="es-ES"/>
        </w:rPr>
        <w:t>PUEBLO NUEVO, VISTA HERMOSA, CALLE RICARDO MIRÓ EDIFICIO No. 20 APARTAMENTOS No. 1</w:t>
      </w:r>
      <w:r w:rsidR="00F83241">
        <w:rPr>
          <w:rFonts w:ascii="Times New Roman" w:eastAsia="Times New Roman" w:hAnsi="Times New Roman" w:cs="Times New Roman"/>
          <w:b/>
          <w:sz w:val="22"/>
          <w:szCs w:val="22"/>
          <w:u w:val="single"/>
          <w:lang w:val="pt-BR" w:eastAsia="es-ES"/>
        </w:rPr>
        <w:t>.</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w:t>
      </w:r>
      <w:r w:rsidRPr="00A261D1">
        <w:rPr>
          <w:rFonts w:ascii="Times New Roman" w:eastAsia="Times New Roman" w:hAnsi="Times New Roman" w:cs="Times New Roman"/>
          <w:color w:val="000000"/>
          <w:sz w:val="22"/>
          <w:szCs w:val="22"/>
          <w:lang w:val="es-ES_tradnl" w:eastAsia="es-ES"/>
        </w:rPr>
        <w:t xml:space="preserve"> </w:t>
      </w:r>
      <w:r w:rsidR="00A261D1" w:rsidRPr="00A0519B">
        <w:rPr>
          <w:rFonts w:ascii="Times New Roman" w:eastAsia="Times New Roman" w:hAnsi="Times New Roman" w:cs="Times New Roman"/>
          <w:b/>
          <w:color w:val="000000"/>
          <w:sz w:val="22"/>
          <w:szCs w:val="22"/>
          <w:u w:val="single"/>
          <w:lang w:val="es-ES_tradnl" w:eastAsia="es-ES"/>
        </w:rPr>
        <w:t>PANAMA</w:t>
      </w:r>
    </w:p>
    <w:p w:rsidR="00324D92" w:rsidRPr="00324D92" w:rsidRDefault="00324D92" w:rsidP="00324D9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sidR="00F83241">
        <w:rPr>
          <w:rFonts w:ascii="Times New Roman" w:eastAsia="Times New Roman" w:hAnsi="Times New Roman" w:cs="Times New Roman"/>
          <w:b/>
          <w:color w:val="000000"/>
          <w:sz w:val="22"/>
          <w:szCs w:val="22"/>
          <w:u w:val="single"/>
          <w:lang w:val="es-ES_tradnl" w:eastAsia="es-ES"/>
        </w:rPr>
        <w:t>23</w:t>
      </w:r>
      <w:r w:rsidR="00A0519B" w:rsidRPr="00A0519B">
        <w:rPr>
          <w:rFonts w:ascii="Times New Roman" w:eastAsia="Times New Roman" w:hAnsi="Times New Roman" w:cs="Times New Roman"/>
          <w:b/>
          <w:color w:val="000000"/>
          <w:sz w:val="22"/>
          <w:szCs w:val="22"/>
          <w:u w:val="single"/>
          <w:lang w:val="es-ES_tradnl" w:eastAsia="es-ES"/>
        </w:rPr>
        <w:t>/10/2019</w:t>
      </w:r>
    </w:p>
    <w:p w:rsidR="00324D92" w:rsidRPr="00324D92" w:rsidRDefault="00324D92" w:rsidP="00324D92">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r>
      <w:r w:rsidR="00A0519B" w:rsidRPr="00A0519B">
        <w:rPr>
          <w:rFonts w:ascii="Times New Roman" w:eastAsia="Times New Roman" w:hAnsi="Times New Roman" w:cs="Times New Roman"/>
          <w:b/>
          <w:sz w:val="22"/>
          <w:szCs w:val="22"/>
          <w:u w:val="single"/>
          <w:lang w:val="pt-BR" w:eastAsia="es-ES"/>
        </w:rPr>
        <w:t>39</w:t>
      </w:r>
      <w:r w:rsidR="00F83241">
        <w:rPr>
          <w:rFonts w:ascii="Times New Roman" w:eastAsia="Times New Roman" w:hAnsi="Times New Roman" w:cs="Times New Roman"/>
          <w:b/>
          <w:sz w:val="22"/>
          <w:szCs w:val="22"/>
          <w:u w:val="single"/>
          <w:lang w:val="pt-BR" w:eastAsia="es-ES"/>
        </w:rPr>
        <w:t>4</w:t>
      </w:r>
      <w:r w:rsidR="00FF1590">
        <w:rPr>
          <w:rFonts w:ascii="Times New Roman" w:eastAsia="Times New Roman" w:hAnsi="Times New Roman" w:cs="Times New Roman"/>
          <w:b/>
          <w:sz w:val="22"/>
          <w:szCs w:val="22"/>
          <w:u w:val="single"/>
          <w:lang w:val="pt-BR" w:eastAsia="es-ES"/>
        </w:rPr>
        <w:t>-</w:t>
      </w:r>
      <w:r w:rsidR="00F83241">
        <w:rPr>
          <w:rFonts w:ascii="Times New Roman" w:eastAsia="Times New Roman" w:hAnsi="Times New Roman" w:cs="Times New Roman"/>
          <w:b/>
          <w:sz w:val="22"/>
          <w:szCs w:val="22"/>
          <w:u w:val="single"/>
          <w:lang w:val="pt-BR" w:eastAsia="es-ES"/>
        </w:rPr>
        <w:t>8522</w:t>
      </w:r>
      <w:r w:rsidR="00A0519B" w:rsidRPr="00A0519B">
        <w:rPr>
          <w:rFonts w:ascii="Times New Roman" w:eastAsia="Times New Roman" w:hAnsi="Times New Roman" w:cs="Times New Roman"/>
          <w:b/>
          <w:sz w:val="22"/>
          <w:szCs w:val="22"/>
          <w:u w:val="single"/>
          <w:lang w:val="pt-BR" w:eastAsia="es-ES"/>
        </w:rPr>
        <w:t xml:space="preserve"> </w:t>
      </w:r>
    </w:p>
    <w:p w:rsidR="00324D92" w:rsidRPr="00324D92" w:rsidRDefault="00324D92" w:rsidP="00324D92">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sidR="00F83241" w:rsidRPr="00D03038">
        <w:rPr>
          <w:rFonts w:ascii="Times New Roman" w:eastAsia="Times New Roman" w:hAnsi="Times New Roman" w:cs="Times New Roman"/>
          <w:b/>
          <w:sz w:val="22"/>
          <w:szCs w:val="22"/>
          <w:u w:val="single"/>
          <w:lang w:val="pt-BR" w:eastAsia="es-ES"/>
        </w:rPr>
        <w:t>mitzigb@cwpanama.net</w:t>
      </w:r>
      <w:r w:rsidR="00F83241">
        <w:rPr>
          <w:rFonts w:ascii="Times New Roman" w:eastAsia="Times New Roman" w:hAnsi="Times New Roman" w:cs="Times New Roman"/>
          <w:sz w:val="22"/>
          <w:szCs w:val="22"/>
          <w:lang w:val="pt-BR" w:eastAsia="es-ES"/>
        </w:rPr>
        <w:t xml:space="preserve">      </w:t>
      </w:r>
      <w:r w:rsidR="00F83241" w:rsidRPr="00C11261">
        <w:rPr>
          <w:rFonts w:ascii="Times New Roman" w:eastAsia="Times New Roman" w:hAnsi="Times New Roman" w:cs="Times New Roman"/>
          <w:sz w:val="22"/>
          <w:szCs w:val="22"/>
          <w:lang w:val="pt-BR" w:eastAsia="es-ES"/>
        </w:rPr>
        <w:t xml:space="preserve"> </w:t>
      </w:r>
      <w:r w:rsidR="00F83241">
        <w:rPr>
          <w:rFonts w:ascii="Times New Roman" w:eastAsia="Times New Roman" w:hAnsi="Times New Roman" w:cs="Times New Roman"/>
          <w:sz w:val="22"/>
          <w:szCs w:val="22"/>
          <w:lang w:val="pt-BR" w:eastAsia="es-ES"/>
        </w:rPr>
        <w:t xml:space="preserve">      </w:t>
      </w:r>
      <w:r w:rsidR="00F83241" w:rsidRPr="00C11261">
        <w:rPr>
          <w:rFonts w:ascii="Times New Roman" w:eastAsia="Times New Roman" w:hAnsi="Times New Roman" w:cs="Times New Roman"/>
          <w:sz w:val="22"/>
          <w:szCs w:val="22"/>
          <w:lang w:val="pt-BR" w:eastAsia="es-ES"/>
        </w:rPr>
        <w:t xml:space="preserve"> </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 xml:space="preserve">consta de </w:t>
      </w:r>
      <w:r w:rsidR="00A0519B" w:rsidRPr="00A0519B">
        <w:rPr>
          <w:rFonts w:ascii="Times New Roman" w:eastAsia="Times New Roman" w:hAnsi="Times New Roman" w:cs="Times New Roman"/>
          <w:b/>
          <w:color w:val="000000" w:themeColor="text1"/>
          <w:u w:val="single"/>
          <w:lang w:val="es-ES_tradnl" w:eastAsia="es-ES"/>
        </w:rPr>
        <w:t>4</w:t>
      </w:r>
      <w:r w:rsidR="007343B9" w:rsidRPr="007343B9">
        <w:rPr>
          <w:rFonts w:ascii="Times New Roman" w:eastAsia="Times New Roman" w:hAnsi="Times New Roman" w:cs="Times New Roman"/>
          <w:b/>
          <w:color w:val="000000"/>
          <w:u w:val="single"/>
          <w:lang w:val="es-ES_tradnl" w:eastAsia="es-ES"/>
        </w:rPr>
        <w:t xml:space="preserve"> </w:t>
      </w:r>
      <w:r w:rsidR="004B3C47">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 xml:space="preserve">fojas y </w:t>
      </w:r>
      <w:r w:rsidR="00460156">
        <w:rPr>
          <w:rFonts w:ascii="Times New Roman" w:eastAsia="Times New Roman" w:hAnsi="Times New Roman" w:cs="Times New Roman"/>
          <w:b/>
          <w:color w:val="000000" w:themeColor="text1"/>
          <w:u w:val="single"/>
          <w:lang w:val="es-ES_tradnl" w:eastAsia="es-ES"/>
        </w:rPr>
        <w:t xml:space="preserve">28 </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A53FE7" w:rsidRPr="00A53FE7">
        <w:rPr>
          <w:rFonts w:ascii="Times New Roman" w:eastAsia="Times New Roman" w:hAnsi="Times New Roman" w:cs="Times New Roman"/>
          <w:b/>
          <w:sz w:val="22"/>
          <w:szCs w:val="22"/>
          <w:lang w:val="es-PA" w:eastAsia="es-ES"/>
        </w:rPr>
        <w:t>MITZI  JOCELYN GONZÁLEZ BENÍTES</w:t>
      </w:r>
      <w:r w:rsidR="00752245" w:rsidRPr="00014CAF">
        <w:rPr>
          <w:rFonts w:ascii="Times New Roman" w:eastAsia="Times New Roman" w:hAnsi="Times New Roman" w:cs="Times New Roman"/>
          <w:b/>
          <w:color w:val="000000" w:themeColor="text1"/>
          <w:lang w:val="es-PA" w:eastAsia="es-PA"/>
        </w:rPr>
        <w:t>,</w:t>
      </w:r>
      <w:r w:rsidR="00F7601F">
        <w:rPr>
          <w:rFonts w:ascii="Times New Roman" w:eastAsia="Times New Roman" w:hAnsi="Times New Roman" w:cs="Times New Roman"/>
          <w:lang w:val="es-PA" w:eastAsia="es-PA"/>
        </w:rPr>
        <w:t xml:space="preserve"> </w:t>
      </w:r>
      <w:r w:rsidRPr="00522C56">
        <w:rPr>
          <w:rFonts w:ascii="Times New Roman" w:eastAsia="Times New Roman" w:hAnsi="Times New Roman" w:cs="Times New Roman"/>
          <w:lang w:val="es-PA" w:eastAsia="es-PA"/>
        </w:rPr>
        <w:t xml:space="preserve">fue inscrita al registro de Consultores Ambientales del Ministerio de Ambiente a través de la Resolución </w:t>
      </w:r>
      <w:r w:rsidR="005921EB">
        <w:rPr>
          <w:rFonts w:ascii="Times New Roman" w:eastAsia="Times New Roman" w:hAnsi="Times New Roman" w:cs="Times New Roman"/>
          <w:lang w:val="es-PA" w:eastAsia="es-PA"/>
        </w:rPr>
        <w:t>IRC</w:t>
      </w:r>
      <w:r w:rsidR="00014CAF" w:rsidRPr="00D23E0D">
        <w:rPr>
          <w:rFonts w:ascii="Times New Roman" w:eastAsia="Times New Roman" w:hAnsi="Times New Roman" w:cs="Times New Roman"/>
          <w:lang w:val="es-PA" w:eastAsia="es-PA"/>
        </w:rPr>
        <w:t>-0</w:t>
      </w:r>
      <w:r w:rsidR="005921EB">
        <w:rPr>
          <w:rFonts w:ascii="Times New Roman" w:eastAsia="Times New Roman" w:hAnsi="Times New Roman" w:cs="Times New Roman"/>
          <w:lang w:val="es-PA" w:eastAsia="es-PA"/>
        </w:rPr>
        <w:t>24-2003</w:t>
      </w:r>
      <w:r w:rsidRPr="004B3C47">
        <w:rPr>
          <w:rFonts w:ascii="Times New Roman" w:eastAsia="Times New Roman" w:hAnsi="Times New Roman" w:cs="Times New Roman"/>
          <w:color w:val="FF0000"/>
          <w:lang w:val="es-PA" w:eastAsia="es-PA"/>
        </w:rPr>
        <w:t xml:space="preserve"> </w:t>
      </w:r>
      <w:r w:rsidRPr="00522C56">
        <w:rPr>
          <w:rFonts w:ascii="Times New Roman" w:eastAsia="Times New Roman" w:hAnsi="Times New Roman" w:cs="Times New Roman"/>
          <w:lang w:val="es-PA" w:eastAsia="es-PA"/>
        </w:rPr>
        <w:t>de</w:t>
      </w:r>
      <w:r w:rsidR="00014CAF">
        <w:rPr>
          <w:rFonts w:ascii="Times New Roman" w:eastAsia="Times New Roman" w:hAnsi="Times New Roman" w:cs="Times New Roman"/>
          <w:lang w:val="es-PA" w:eastAsia="es-PA"/>
        </w:rPr>
        <w:t xml:space="preserve"> </w:t>
      </w:r>
      <w:r w:rsidR="005921EB">
        <w:rPr>
          <w:rFonts w:ascii="Times New Roman" w:eastAsia="Times New Roman" w:hAnsi="Times New Roman" w:cs="Times New Roman"/>
          <w:color w:val="000000" w:themeColor="text1"/>
          <w:lang w:val="es-PA" w:eastAsia="es-PA"/>
        </w:rPr>
        <w:t>07</w:t>
      </w:r>
      <w:r w:rsidRPr="00014CAF">
        <w:rPr>
          <w:rFonts w:ascii="Times New Roman" w:eastAsia="Times New Roman" w:hAnsi="Times New Roman" w:cs="Times New Roman"/>
          <w:color w:val="000000" w:themeColor="text1"/>
          <w:lang w:val="es-PA" w:eastAsia="es-PA"/>
        </w:rPr>
        <w:t xml:space="preserve"> de </w:t>
      </w:r>
      <w:r w:rsidR="00014CAF" w:rsidRPr="00014CAF">
        <w:rPr>
          <w:rFonts w:ascii="Times New Roman" w:eastAsia="Times New Roman" w:hAnsi="Times New Roman" w:cs="Times New Roman"/>
          <w:color w:val="000000" w:themeColor="text1"/>
          <w:lang w:val="es-PA" w:eastAsia="es-PA"/>
        </w:rPr>
        <w:t>febrero</w:t>
      </w:r>
      <w:r w:rsidR="004B3C47" w:rsidRPr="00014CAF">
        <w:rPr>
          <w:rFonts w:ascii="Times New Roman" w:eastAsia="Times New Roman" w:hAnsi="Times New Roman" w:cs="Times New Roman"/>
          <w:color w:val="000000" w:themeColor="text1"/>
          <w:lang w:val="es-PA" w:eastAsia="es-PA"/>
        </w:rPr>
        <w:t xml:space="preserve"> </w:t>
      </w:r>
      <w:r w:rsidR="0004505C" w:rsidRPr="00014CAF">
        <w:rPr>
          <w:rFonts w:ascii="Times New Roman" w:eastAsia="Times New Roman" w:hAnsi="Times New Roman" w:cs="Times New Roman"/>
          <w:color w:val="000000" w:themeColor="text1"/>
          <w:lang w:val="es-PA" w:eastAsia="es-PA"/>
        </w:rPr>
        <w:t xml:space="preserve">de </w:t>
      </w:r>
      <w:r w:rsidR="005921EB">
        <w:rPr>
          <w:rFonts w:ascii="Times New Roman" w:eastAsia="Times New Roman" w:hAnsi="Times New Roman" w:cs="Times New Roman"/>
          <w:color w:val="000000" w:themeColor="text1"/>
          <w:lang w:val="es-PA" w:eastAsia="es-PA"/>
        </w:rPr>
        <w:t>2003</w:t>
      </w:r>
      <w:r w:rsidR="0004505C">
        <w:rPr>
          <w:rFonts w:ascii="Times New Roman" w:eastAsia="Times New Roman" w:hAnsi="Times New Roman" w:cs="Times New Roman"/>
          <w:lang w:val="es-PA" w:eastAsia="es-PA"/>
        </w:rPr>
        <w:t>, fue notificado</w:t>
      </w:r>
      <w:r w:rsidR="00014CAF">
        <w:rPr>
          <w:rFonts w:ascii="Times New Roman" w:eastAsia="Times New Roman" w:hAnsi="Times New Roman" w:cs="Times New Roman"/>
          <w:lang w:val="es-PA" w:eastAsia="es-PA"/>
        </w:rPr>
        <w:t xml:space="preserve"> el</w:t>
      </w:r>
      <w:r w:rsidR="0004505C">
        <w:rPr>
          <w:rFonts w:ascii="Times New Roman" w:eastAsia="Times New Roman" w:hAnsi="Times New Roman" w:cs="Times New Roman"/>
          <w:lang w:val="es-PA" w:eastAsia="es-PA"/>
        </w:rPr>
        <w:t xml:space="preserve"> </w:t>
      </w:r>
      <w:r w:rsidR="005921EB">
        <w:rPr>
          <w:rFonts w:ascii="Times New Roman" w:eastAsia="Times New Roman" w:hAnsi="Times New Roman" w:cs="Times New Roman"/>
          <w:color w:val="000000" w:themeColor="text1"/>
          <w:lang w:val="es-PA" w:eastAsia="es-PA"/>
        </w:rPr>
        <w:t>30</w:t>
      </w:r>
      <w:r w:rsidRPr="00014CAF">
        <w:rPr>
          <w:rFonts w:ascii="Times New Roman" w:eastAsia="Times New Roman" w:hAnsi="Times New Roman" w:cs="Times New Roman"/>
          <w:color w:val="000000" w:themeColor="text1"/>
          <w:lang w:val="es-PA" w:eastAsia="es-PA"/>
        </w:rPr>
        <w:t xml:space="preserve"> de </w:t>
      </w:r>
      <w:r w:rsidR="005921EB">
        <w:rPr>
          <w:rFonts w:ascii="Times New Roman" w:eastAsia="Times New Roman" w:hAnsi="Times New Roman" w:cs="Times New Roman"/>
          <w:color w:val="000000" w:themeColor="text1"/>
          <w:lang w:val="es-PA" w:eastAsia="es-PA"/>
        </w:rPr>
        <w:t>junio</w:t>
      </w:r>
      <w:r w:rsidRPr="00014CAF">
        <w:rPr>
          <w:rFonts w:ascii="Times New Roman" w:eastAsia="Times New Roman" w:hAnsi="Times New Roman" w:cs="Times New Roman"/>
          <w:color w:val="000000" w:themeColor="text1"/>
          <w:lang w:val="es-PA" w:eastAsia="es-PA"/>
        </w:rPr>
        <w:t xml:space="preserve"> de </w:t>
      </w:r>
      <w:r w:rsidR="00014CAF" w:rsidRPr="00014CAF">
        <w:rPr>
          <w:rFonts w:ascii="Times New Roman" w:eastAsia="Times New Roman" w:hAnsi="Times New Roman" w:cs="Times New Roman"/>
          <w:color w:val="000000" w:themeColor="text1"/>
          <w:lang w:val="es-PA" w:eastAsia="es-PA"/>
        </w:rPr>
        <w:t>20</w:t>
      </w:r>
      <w:r w:rsidR="005921EB">
        <w:rPr>
          <w:rFonts w:ascii="Times New Roman" w:eastAsia="Times New Roman" w:hAnsi="Times New Roman" w:cs="Times New Roman"/>
          <w:color w:val="000000" w:themeColor="text1"/>
          <w:lang w:val="es-PA" w:eastAsia="es-PA"/>
        </w:rPr>
        <w:t>03</w:t>
      </w:r>
      <w:r w:rsidRPr="00014CAF">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y  su última actualización fue mediante Resolución </w:t>
      </w:r>
      <w:r w:rsidRPr="00D23E0D">
        <w:rPr>
          <w:rFonts w:ascii="Times New Roman" w:eastAsia="Times New Roman" w:hAnsi="Times New Roman" w:cs="Times New Roman"/>
          <w:color w:val="000000" w:themeColor="text1"/>
          <w:lang w:val="es-PA" w:eastAsia="es-PA"/>
        </w:rPr>
        <w:t>ARC-</w:t>
      </w:r>
      <w:r w:rsidR="005921EB">
        <w:rPr>
          <w:rFonts w:ascii="Times New Roman" w:eastAsia="Times New Roman" w:hAnsi="Times New Roman" w:cs="Times New Roman"/>
          <w:color w:val="000000" w:themeColor="text1"/>
          <w:lang w:val="es-PA" w:eastAsia="es-PA"/>
        </w:rPr>
        <w:t>129</w:t>
      </w:r>
      <w:r w:rsidR="004B3C47" w:rsidRPr="00D23E0D">
        <w:rPr>
          <w:rFonts w:ascii="Times New Roman" w:eastAsia="Times New Roman" w:hAnsi="Times New Roman" w:cs="Times New Roman"/>
          <w:color w:val="000000" w:themeColor="text1"/>
          <w:lang w:val="es-PA" w:eastAsia="es-PA"/>
        </w:rPr>
        <w:t>-</w:t>
      </w:r>
      <w:r w:rsidR="005921EB">
        <w:rPr>
          <w:rFonts w:ascii="Times New Roman" w:eastAsia="Times New Roman" w:hAnsi="Times New Roman" w:cs="Times New Roman"/>
          <w:color w:val="000000" w:themeColor="text1"/>
          <w:lang w:val="es-PA" w:eastAsia="es-PA"/>
        </w:rPr>
        <w:t>1311</w:t>
      </w:r>
      <w:r w:rsidR="00D23E0D">
        <w:rPr>
          <w:rFonts w:ascii="Times New Roman" w:eastAsia="Times New Roman" w:hAnsi="Times New Roman" w:cs="Times New Roman"/>
          <w:color w:val="000000" w:themeColor="text1"/>
          <w:lang w:val="es-PA" w:eastAsia="es-PA"/>
        </w:rPr>
        <w:t>-2017</w:t>
      </w:r>
      <w:r w:rsidRPr="00D23E0D">
        <w:rPr>
          <w:rFonts w:ascii="Times New Roman" w:eastAsia="Times New Roman" w:hAnsi="Times New Roman" w:cs="Times New Roman"/>
          <w:b/>
          <w:color w:val="000000" w:themeColor="text1"/>
          <w:lang w:val="es-PA" w:eastAsia="es-PA"/>
        </w:rPr>
        <w:t xml:space="preserve"> </w:t>
      </w:r>
      <w:r w:rsidR="004B3C47">
        <w:rPr>
          <w:rFonts w:ascii="Times New Roman" w:eastAsia="Times New Roman" w:hAnsi="Times New Roman" w:cs="Times New Roman"/>
          <w:lang w:val="es-PA" w:eastAsia="es-PA"/>
        </w:rPr>
        <w:t xml:space="preserve">del </w:t>
      </w:r>
      <w:r w:rsidR="005921EB">
        <w:rPr>
          <w:rFonts w:ascii="Times New Roman" w:eastAsia="Times New Roman" w:hAnsi="Times New Roman" w:cs="Times New Roman"/>
          <w:color w:val="000000" w:themeColor="text1"/>
          <w:lang w:val="es-PA" w:eastAsia="es-PA"/>
        </w:rPr>
        <w:t>13</w:t>
      </w:r>
      <w:r w:rsidRPr="00751955">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de </w:t>
      </w:r>
      <w:r w:rsidR="005921EB">
        <w:rPr>
          <w:rFonts w:ascii="Times New Roman" w:eastAsia="Times New Roman" w:hAnsi="Times New Roman" w:cs="Times New Roman"/>
          <w:lang w:val="es-PA" w:eastAsia="es-PA"/>
        </w:rPr>
        <w:t>noviembre</w:t>
      </w:r>
      <w:r w:rsidRPr="00522C56">
        <w:rPr>
          <w:rFonts w:ascii="Times New Roman" w:eastAsia="Times New Roman" w:hAnsi="Times New Roman" w:cs="Times New Roman"/>
          <w:lang w:val="es-PA" w:eastAsia="es-PA"/>
        </w:rPr>
        <w:t xml:space="preserve"> de </w:t>
      </w:r>
      <w:r w:rsidR="00751955" w:rsidRPr="00751955">
        <w:rPr>
          <w:rFonts w:ascii="Times New Roman" w:eastAsia="Times New Roman" w:hAnsi="Times New Roman" w:cs="Times New Roman"/>
          <w:color w:val="000000" w:themeColor="text1"/>
          <w:lang w:val="es-PA" w:eastAsia="es-PA"/>
        </w:rPr>
        <w:t>2017</w:t>
      </w:r>
      <w:r w:rsidRPr="00522C56">
        <w:rPr>
          <w:rFonts w:ascii="Times New Roman" w:eastAsia="Times New Roman" w:hAnsi="Times New Roman" w:cs="Times New Roman"/>
          <w:lang w:val="es-PA" w:eastAsia="es-PA"/>
        </w:rPr>
        <w:t xml:space="preserve">  y  la notificación  de actualización del consultor fue realizada a fecha de </w:t>
      </w:r>
      <w:r w:rsidR="005921EB">
        <w:rPr>
          <w:rFonts w:ascii="Times New Roman" w:eastAsia="Times New Roman" w:hAnsi="Times New Roman" w:cs="Times New Roman"/>
          <w:color w:val="000000" w:themeColor="text1"/>
          <w:lang w:val="es-PA" w:eastAsia="es-PA"/>
        </w:rPr>
        <w:t>13</w:t>
      </w:r>
      <w:r w:rsidRPr="00751955">
        <w:rPr>
          <w:rFonts w:ascii="Times New Roman" w:eastAsia="Times New Roman" w:hAnsi="Times New Roman" w:cs="Times New Roman"/>
          <w:color w:val="000000" w:themeColor="text1"/>
          <w:lang w:val="es-PA" w:eastAsia="es-PA"/>
        </w:rPr>
        <w:t xml:space="preserve"> </w:t>
      </w:r>
      <w:r w:rsidRPr="00522C56">
        <w:rPr>
          <w:rFonts w:ascii="Times New Roman" w:eastAsia="Times New Roman" w:hAnsi="Times New Roman" w:cs="Times New Roman"/>
          <w:lang w:val="es-PA" w:eastAsia="es-PA"/>
        </w:rPr>
        <w:t xml:space="preserve">de </w:t>
      </w:r>
      <w:r w:rsidR="005921EB">
        <w:rPr>
          <w:rFonts w:ascii="Times New Roman" w:eastAsia="Times New Roman" w:hAnsi="Times New Roman" w:cs="Times New Roman"/>
          <w:color w:val="000000" w:themeColor="text1"/>
          <w:lang w:val="es-PA" w:eastAsia="es-PA"/>
        </w:rPr>
        <w:t>noviembre</w:t>
      </w:r>
      <w:r w:rsidR="004B3C47" w:rsidRPr="00751955">
        <w:rPr>
          <w:rFonts w:ascii="Times New Roman" w:eastAsia="Times New Roman" w:hAnsi="Times New Roman" w:cs="Times New Roman"/>
          <w:color w:val="000000" w:themeColor="text1"/>
          <w:lang w:val="es-PA" w:eastAsia="es-PA"/>
        </w:rPr>
        <w:t xml:space="preserve"> de  20</w:t>
      </w:r>
      <w:r w:rsidR="00751955" w:rsidRPr="00751955">
        <w:rPr>
          <w:rFonts w:ascii="Times New Roman" w:eastAsia="Times New Roman" w:hAnsi="Times New Roman" w:cs="Times New Roman"/>
          <w:color w:val="000000" w:themeColor="text1"/>
          <w:lang w:val="es-PA" w:eastAsia="es-PA"/>
        </w:rPr>
        <w:t>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A53FE7" w:rsidRPr="00A53FE7">
        <w:rPr>
          <w:rFonts w:ascii="Times New Roman" w:eastAsia="Times New Roman" w:hAnsi="Times New Roman" w:cs="Times New Roman"/>
          <w:b/>
          <w:sz w:val="22"/>
          <w:szCs w:val="22"/>
          <w:lang w:val="es-PA" w:eastAsia="es-ES"/>
        </w:rPr>
        <w:t>MITZI  JOCELYN GONZÁLEZ BENÍTES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2C5D68"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5921EB">
        <w:rPr>
          <w:rFonts w:ascii="Times New Roman" w:eastAsia="Times New Roman" w:hAnsi="Times New Roman" w:cs="Times New Roman"/>
          <w:color w:val="000000" w:themeColor="text1"/>
          <w:lang w:val="es-PA" w:eastAsia="es-PA"/>
        </w:rPr>
        <w:t>21</w:t>
      </w:r>
      <w:r w:rsidR="00680216">
        <w:rPr>
          <w:rFonts w:ascii="Times New Roman" w:eastAsia="Times New Roman" w:hAnsi="Times New Roman" w:cs="Times New Roman"/>
          <w:lang w:val="es-PA" w:eastAsia="es-PA"/>
        </w:rPr>
        <w:t xml:space="preserve"> </w:t>
      </w:r>
      <w:r w:rsidR="004B3C47" w:rsidRPr="00751955">
        <w:rPr>
          <w:rFonts w:ascii="Times New Roman" w:eastAsia="Times New Roman" w:hAnsi="Times New Roman" w:cs="Times New Roman"/>
          <w:color w:val="000000" w:themeColor="text1"/>
          <w:lang w:val="es-PA" w:eastAsia="es-PA"/>
        </w:rPr>
        <w:t xml:space="preserve">de </w:t>
      </w:r>
      <w:r w:rsidR="00751955" w:rsidRPr="00751955">
        <w:rPr>
          <w:rFonts w:ascii="Times New Roman" w:eastAsia="Times New Roman" w:hAnsi="Times New Roman" w:cs="Times New Roman"/>
          <w:color w:val="000000" w:themeColor="text1"/>
          <w:lang w:val="es-PA" w:eastAsia="es-PA"/>
        </w:rPr>
        <w:t>octubre</w:t>
      </w:r>
      <w:r w:rsidR="004B3C47" w:rsidRPr="00751955">
        <w:rPr>
          <w:rFonts w:ascii="Times New Roman" w:eastAsia="Times New Roman" w:hAnsi="Times New Roman" w:cs="Times New Roman"/>
          <w:color w:val="000000" w:themeColor="text1"/>
          <w:lang w:val="es-PA" w:eastAsia="es-PA"/>
        </w:rPr>
        <w:t xml:space="preserve"> de 20</w:t>
      </w:r>
      <w:r w:rsidR="00751955" w:rsidRPr="00751955">
        <w:rPr>
          <w:rFonts w:ascii="Times New Roman" w:eastAsia="Times New Roman" w:hAnsi="Times New Roman" w:cs="Times New Roman"/>
          <w:color w:val="000000" w:themeColor="text1"/>
          <w:lang w:val="es-PA" w:eastAsia="es-PA"/>
        </w:rPr>
        <w:t>19</w:t>
      </w:r>
      <w:r>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A53FE7" w:rsidRPr="00A53FE7">
        <w:rPr>
          <w:rFonts w:ascii="Times New Roman" w:eastAsia="Times New Roman" w:hAnsi="Times New Roman" w:cs="Times New Roman"/>
          <w:b/>
          <w:sz w:val="22"/>
          <w:szCs w:val="22"/>
          <w:lang w:val="es-PA" w:eastAsia="es-ES"/>
        </w:rPr>
        <w:t>MITZI  JOCELYN GONZÁLEZ BENÍTES</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751955" w:rsidRPr="00751955">
        <w:rPr>
          <w:rFonts w:ascii="Times New Roman" w:eastAsia="Times New Roman" w:hAnsi="Times New Roman" w:cs="Times New Roman"/>
          <w:color w:val="000000" w:themeColor="text1"/>
          <w:lang w:val="es-PA" w:eastAsia="es-PA"/>
        </w:rPr>
        <w:t>8-</w:t>
      </w:r>
      <w:r w:rsidR="005921EB">
        <w:rPr>
          <w:rFonts w:ascii="Times New Roman" w:eastAsia="Times New Roman" w:hAnsi="Times New Roman" w:cs="Times New Roman"/>
          <w:color w:val="000000" w:themeColor="text1"/>
          <w:lang w:val="es-PA" w:eastAsia="es-PA"/>
        </w:rPr>
        <w:t>466-700</w:t>
      </w:r>
      <w:r w:rsidR="00D4166A" w:rsidRPr="00751955">
        <w:rPr>
          <w:rFonts w:ascii="Times New Roman" w:eastAsia="Times New Roman" w:hAnsi="Times New Roman" w:cs="Times New Roman"/>
          <w:color w:val="000000" w:themeColor="text1"/>
          <w:lang w:val="es-PA" w:eastAsia="es-PA"/>
        </w:rPr>
        <w:t xml:space="preserve"> </w:t>
      </w:r>
      <w:r w:rsidR="002C5D68" w:rsidRPr="002C5D68">
        <w:rPr>
          <w:rFonts w:ascii="Times New Roman" w:eastAsia="Times New Roman" w:hAnsi="Times New Roman" w:cs="Times New Roman"/>
          <w:color w:val="000000" w:themeColor="text1"/>
          <w:lang w:val="es-PA" w:eastAsia="es-PA"/>
        </w:rPr>
        <w:t xml:space="preserve">licenciada en </w:t>
      </w:r>
      <w:proofErr w:type="spellStart"/>
      <w:r w:rsidR="005921EB">
        <w:rPr>
          <w:rFonts w:ascii="Times New Roman" w:eastAsia="Times New Roman" w:hAnsi="Times New Roman" w:cs="Times New Roman"/>
          <w:color w:val="000000" w:themeColor="text1"/>
          <w:lang w:val="es-PA" w:eastAsia="es-PA"/>
        </w:rPr>
        <w:t>Biológi</w:t>
      </w:r>
      <w:r w:rsidR="002C5D68" w:rsidRPr="002C5D68">
        <w:rPr>
          <w:rFonts w:ascii="Times New Roman" w:eastAsia="Times New Roman" w:hAnsi="Times New Roman" w:cs="Times New Roman"/>
          <w:color w:val="000000" w:themeColor="text1"/>
          <w:lang w:val="es-PA" w:eastAsia="es-PA"/>
        </w:rPr>
        <w:t>a</w:t>
      </w:r>
      <w:proofErr w:type="spellEnd"/>
      <w:r w:rsidR="00E25C1C">
        <w:rPr>
          <w:rFonts w:ascii="Times New Roman" w:eastAsia="Times New Roman" w:hAnsi="Times New Roman" w:cs="Times New Roman"/>
          <w:color w:val="000000" w:themeColor="text1"/>
          <w:lang w:val="es-PA" w:eastAsia="es-PA"/>
        </w:rPr>
        <w:t xml:space="preserve"> con orientación en Microbiología</w:t>
      </w:r>
      <w:r w:rsidR="008B512F">
        <w:rPr>
          <w:rFonts w:ascii="Times New Roman" w:eastAsia="Times New Roman" w:hAnsi="Times New Roman" w:cs="Times New Roman"/>
          <w:lang w:val="es-PA" w:eastAsia="es-PA"/>
        </w:rPr>
        <w:t>, tí</w:t>
      </w:r>
      <w:r w:rsidR="002A496B">
        <w:rPr>
          <w:rFonts w:ascii="Times New Roman" w:eastAsia="Times New Roman" w:hAnsi="Times New Roman" w:cs="Times New Roman"/>
          <w:lang w:val="es-PA" w:eastAsia="es-PA"/>
        </w:rPr>
        <w:t xml:space="preserve">tulo obtenido en la Universidad </w:t>
      </w:r>
      <w:r w:rsidR="00E25C1C">
        <w:rPr>
          <w:rFonts w:ascii="Times New Roman" w:eastAsia="Times New Roman" w:hAnsi="Times New Roman" w:cs="Times New Roman"/>
          <w:color w:val="000000" w:themeColor="text1"/>
          <w:lang w:val="es-PA" w:eastAsia="es-PA"/>
        </w:rPr>
        <w:t>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2A496B">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p>
    <w:p w:rsidR="002C5D68" w:rsidRPr="004600E1" w:rsidRDefault="002C5D68" w:rsidP="00A335E1">
      <w:pPr>
        <w:jc w:val="both"/>
        <w:rPr>
          <w:rFonts w:ascii="Times New Roman" w:eastAsia="Times New Roman" w:hAnsi="Times New Roman" w:cs="Times New Roman"/>
          <w:lang w:val="es-PA" w:eastAsia="es-PA"/>
        </w:rPr>
      </w:pPr>
    </w:p>
    <w:p w:rsidR="00E96B7F" w:rsidRPr="007B45AB" w:rsidRDefault="00A335E1" w:rsidP="00E96B7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2A496B">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B45AB" w:rsidRPr="007B45AB" w:rsidRDefault="007B45AB" w:rsidP="007B45AB">
      <w:pPr>
        <w:pStyle w:val="Prrafodelista"/>
        <w:rPr>
          <w:rFonts w:ascii="Times New Roman" w:eastAsia="Times New Roman" w:hAnsi="Times New Roman" w:cs="Times New Roman"/>
          <w:lang w:val="es-PA" w:eastAsia="es-PA"/>
        </w:rPr>
      </w:pPr>
    </w:p>
    <w:p w:rsidR="007B45AB" w:rsidRDefault="007B45AB"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PA" w:eastAsia="es-PA"/>
        </w:rPr>
        <w:t>Copia notariada de la cédula identidad personal.</w:t>
      </w:r>
    </w:p>
    <w:p w:rsidR="007B45AB" w:rsidRPr="007B45AB" w:rsidRDefault="007B45AB" w:rsidP="007B45AB">
      <w:pPr>
        <w:pStyle w:val="Prrafodelista"/>
        <w:rPr>
          <w:rFonts w:ascii="Times New Roman" w:eastAsia="Times New Roman" w:hAnsi="Times New Roman" w:cs="Times New Roman"/>
          <w:lang w:val="es-PA" w:eastAsia="es-PA"/>
        </w:rPr>
      </w:pPr>
    </w:p>
    <w:p w:rsidR="007B45AB" w:rsidRDefault="007B45AB"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PA" w:eastAsia="es-PA"/>
        </w:rPr>
        <w:t>Copia autenticada de la idoneidad profesional para ejercer en el territorio de la República de Panamá.</w:t>
      </w:r>
    </w:p>
    <w:p w:rsidR="007B45AB" w:rsidRPr="007B45AB" w:rsidRDefault="007B45AB" w:rsidP="007B45AB">
      <w:pPr>
        <w:pStyle w:val="Prrafodelista"/>
        <w:rPr>
          <w:rFonts w:ascii="Times New Roman" w:eastAsia="Times New Roman" w:hAnsi="Times New Roman" w:cs="Times New Roman"/>
          <w:lang w:val="es-PA" w:eastAsia="es-PA"/>
        </w:rPr>
      </w:pPr>
    </w:p>
    <w:p w:rsidR="00A1479A" w:rsidRPr="007B45AB" w:rsidRDefault="00A1479A" w:rsidP="007B45AB">
      <w:pPr>
        <w:pStyle w:val="Prrafodelista"/>
        <w:numPr>
          <w:ilvl w:val="0"/>
          <w:numId w:val="6"/>
        </w:numPr>
        <w:ind w:left="284" w:hanging="426"/>
        <w:jc w:val="both"/>
        <w:rPr>
          <w:rFonts w:ascii="Times New Roman" w:eastAsia="Times New Roman" w:hAnsi="Times New Roman" w:cs="Times New Roman"/>
          <w:lang w:val="es-PA" w:eastAsia="es-PA"/>
        </w:rPr>
      </w:pPr>
      <w:r w:rsidRPr="007B45AB">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094720" w:rsidRPr="00094720" w:rsidRDefault="00094720" w:rsidP="00094720">
      <w:pPr>
        <w:pStyle w:val="Prrafodelista"/>
        <w:rPr>
          <w:rFonts w:ascii="Times New Roman" w:eastAsia="Times New Roman" w:hAnsi="Times New Roman" w:cs="Times New Roman"/>
          <w:lang w:val="es-ES" w:eastAsia="es-ES"/>
        </w:rPr>
      </w:pPr>
    </w:p>
    <w:p w:rsidR="00EA4607" w:rsidRDefault="00F56F92" w:rsidP="00803EEA">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Cursos:</w:t>
      </w:r>
    </w:p>
    <w:p w:rsidR="00EA4607" w:rsidRPr="00EA4607" w:rsidRDefault="00EA4607" w:rsidP="00EA4607">
      <w:pPr>
        <w:pStyle w:val="Prrafodelista"/>
        <w:rPr>
          <w:rFonts w:ascii="Times New Roman" w:eastAsia="Times New Roman" w:hAnsi="Times New Roman" w:cs="Times New Roman"/>
          <w:lang w:val="es-ES" w:eastAsia="es-ES"/>
        </w:rPr>
      </w:pPr>
    </w:p>
    <w:p w:rsidR="00FD5635" w:rsidRDefault="00F00779" w:rsidP="00EA4607">
      <w:pPr>
        <w:pStyle w:val="Prrafodelista"/>
        <w:numPr>
          <w:ilvl w:val="0"/>
          <w:numId w:val="9"/>
        </w:numPr>
        <w:ind w:left="284" w:hanging="426"/>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color w:val="000000" w:themeColor="text1"/>
          <w:lang w:val="es-ES" w:eastAsia="es-ES"/>
        </w:rPr>
        <w:t>Gestión Estratégica De La Responsabilidad Social Empresarial</w:t>
      </w:r>
      <w:r w:rsidR="00094720" w:rsidRPr="00094720">
        <w:rPr>
          <w:rFonts w:ascii="Times New Roman" w:eastAsia="Times New Roman" w:hAnsi="Times New Roman" w:cs="Times New Roman"/>
          <w:b/>
          <w:lang w:val="es-ES" w:eastAsia="es-ES"/>
        </w:rPr>
        <w:t xml:space="preserve">, </w:t>
      </w:r>
      <w:r w:rsidR="00094720" w:rsidRPr="00F7601F">
        <w:rPr>
          <w:rFonts w:ascii="Times New Roman" w:eastAsia="Times New Roman" w:hAnsi="Times New Roman" w:cs="Times New Roman"/>
          <w:lang w:val="es-ES" w:eastAsia="es-ES"/>
        </w:rPr>
        <w:t xml:space="preserve">dictado por </w:t>
      </w:r>
      <w:proofErr w:type="spellStart"/>
      <w:r w:rsidR="00F56F92" w:rsidRPr="00F56F92">
        <w:rPr>
          <w:rFonts w:ascii="Times New Roman" w:eastAsia="Times New Roman" w:hAnsi="Times New Roman" w:cs="Times New Roman"/>
          <w:color w:val="000000" w:themeColor="text1"/>
          <w:lang w:val="es-ES" w:eastAsia="es-ES"/>
        </w:rPr>
        <w:t>Haaci</w:t>
      </w:r>
      <w:proofErr w:type="spellEnd"/>
      <w:r w:rsidR="00F56F92" w:rsidRPr="00F56F92">
        <w:rPr>
          <w:rFonts w:ascii="Times New Roman" w:eastAsia="Times New Roman" w:hAnsi="Times New Roman" w:cs="Times New Roman"/>
          <w:color w:val="000000" w:themeColor="text1"/>
          <w:lang w:val="es-ES" w:eastAsia="es-ES"/>
        </w:rPr>
        <w:t>, Asesoría, Capacitación y Gestión Integral</w:t>
      </w:r>
      <w:r w:rsidR="007163B0" w:rsidRPr="00094720">
        <w:rPr>
          <w:rFonts w:ascii="Times New Roman" w:eastAsia="Times New Roman" w:hAnsi="Times New Roman" w:cs="Times New Roman"/>
          <w:b/>
          <w:lang w:val="es-ES" w:eastAsia="es-ES"/>
        </w:rPr>
        <w:t xml:space="preserve">, </w:t>
      </w:r>
      <w:r w:rsidR="00803EEA" w:rsidRPr="00803EEA">
        <w:rPr>
          <w:rFonts w:ascii="Times New Roman" w:eastAsia="Times New Roman" w:hAnsi="Times New Roman" w:cs="Times New Roman"/>
          <w:lang w:val="es-ES" w:eastAsia="es-ES"/>
        </w:rPr>
        <w:t>avalado por el Minister</w:t>
      </w:r>
      <w:r w:rsidR="00AF7A33">
        <w:rPr>
          <w:rFonts w:ascii="Times New Roman" w:eastAsia="Times New Roman" w:hAnsi="Times New Roman" w:cs="Times New Roman"/>
          <w:lang w:val="es-ES" w:eastAsia="es-ES"/>
        </w:rPr>
        <w:t xml:space="preserve">io de Ambiente, mediante la </w:t>
      </w:r>
      <w:r w:rsidR="007163B0" w:rsidRPr="00B60B1C">
        <w:rPr>
          <w:rFonts w:ascii="Times New Roman" w:eastAsia="Times New Roman" w:hAnsi="Times New Roman" w:cs="Times New Roman"/>
          <w:lang w:val="es-ES" w:eastAsia="es-ES"/>
        </w:rPr>
        <w:t>Nota-DEIA-</w:t>
      </w:r>
      <w:r w:rsidR="007163B0" w:rsidRPr="00B60B1C">
        <w:rPr>
          <w:rFonts w:ascii="Times New Roman" w:eastAsia="Times New Roman" w:hAnsi="Times New Roman" w:cs="Times New Roman"/>
          <w:color w:val="000000" w:themeColor="text1"/>
          <w:lang w:val="es-ES" w:eastAsia="es-ES"/>
        </w:rPr>
        <w:t>DEGIA-</w:t>
      </w:r>
      <w:r w:rsidR="00F56F92" w:rsidRPr="00B60B1C">
        <w:rPr>
          <w:rFonts w:ascii="Times New Roman" w:eastAsia="Times New Roman" w:hAnsi="Times New Roman" w:cs="Times New Roman"/>
          <w:color w:val="000000" w:themeColor="text1"/>
          <w:lang w:val="es-ES" w:eastAsia="es-ES"/>
        </w:rPr>
        <w:t>0</w:t>
      </w:r>
      <w:r>
        <w:rPr>
          <w:rFonts w:ascii="Times New Roman" w:eastAsia="Times New Roman" w:hAnsi="Times New Roman" w:cs="Times New Roman"/>
          <w:color w:val="000000" w:themeColor="text1"/>
          <w:lang w:val="es-ES" w:eastAsia="es-ES"/>
        </w:rPr>
        <w:t>54</w:t>
      </w:r>
      <w:r w:rsidR="007163B0" w:rsidRPr="00B60B1C">
        <w:rPr>
          <w:rFonts w:ascii="Times New Roman" w:eastAsia="Times New Roman" w:hAnsi="Times New Roman" w:cs="Times New Roman"/>
          <w:color w:val="000000" w:themeColor="text1"/>
          <w:lang w:val="es-ES" w:eastAsia="es-ES"/>
        </w:rPr>
        <w:t>-</w:t>
      </w:r>
      <w:r>
        <w:rPr>
          <w:rFonts w:ascii="Times New Roman" w:eastAsia="Times New Roman" w:hAnsi="Times New Roman" w:cs="Times New Roman"/>
          <w:color w:val="000000" w:themeColor="text1"/>
          <w:lang w:val="es-ES" w:eastAsia="es-ES"/>
        </w:rPr>
        <w:t>1505</w:t>
      </w:r>
      <w:r w:rsidR="008C1461" w:rsidRPr="00B60B1C">
        <w:rPr>
          <w:rFonts w:ascii="Times New Roman" w:eastAsia="Times New Roman" w:hAnsi="Times New Roman" w:cs="Times New Roman"/>
          <w:color w:val="000000" w:themeColor="text1"/>
          <w:lang w:val="es-ES" w:eastAsia="es-ES"/>
        </w:rPr>
        <w:t>-20</w:t>
      </w:r>
      <w:r w:rsidR="00B60B1C" w:rsidRPr="00B60B1C">
        <w:rPr>
          <w:rFonts w:ascii="Times New Roman" w:eastAsia="Times New Roman" w:hAnsi="Times New Roman" w:cs="Times New Roman"/>
          <w:color w:val="000000" w:themeColor="text1"/>
          <w:lang w:val="es-ES" w:eastAsia="es-ES"/>
        </w:rPr>
        <w:t>19</w:t>
      </w:r>
      <w:r w:rsidR="008C1461" w:rsidRPr="00B60B1C">
        <w:rPr>
          <w:rFonts w:ascii="Times New Roman" w:eastAsia="Times New Roman" w:hAnsi="Times New Roman" w:cs="Times New Roman"/>
          <w:color w:val="000000" w:themeColor="text1"/>
          <w:lang w:val="es-ES" w:eastAsia="es-ES"/>
        </w:rPr>
        <w:t>.</w:t>
      </w:r>
      <w:r w:rsidR="00B60B1C">
        <w:rPr>
          <w:rFonts w:ascii="Times New Roman" w:eastAsia="Times New Roman" w:hAnsi="Times New Roman" w:cs="Times New Roman"/>
          <w:color w:val="000000" w:themeColor="text1"/>
          <w:lang w:val="es-ES" w:eastAsia="es-ES"/>
        </w:rPr>
        <w:t xml:space="preserve"> </w:t>
      </w:r>
      <w:r w:rsidR="00BE768A">
        <w:rPr>
          <w:rFonts w:ascii="Times New Roman" w:eastAsia="Times New Roman" w:hAnsi="Times New Roman" w:cs="Times New Roman"/>
          <w:color w:val="000000" w:themeColor="text1"/>
          <w:lang w:val="es-ES" w:eastAsia="es-ES"/>
        </w:rPr>
        <w:t>26</w:t>
      </w:r>
      <w:r w:rsidR="00B60B1C">
        <w:rPr>
          <w:rFonts w:ascii="Times New Roman" w:eastAsia="Times New Roman" w:hAnsi="Times New Roman" w:cs="Times New Roman"/>
          <w:color w:val="000000" w:themeColor="text1"/>
          <w:lang w:val="es-ES" w:eastAsia="es-ES"/>
        </w:rPr>
        <w:t xml:space="preserve"> horas</w:t>
      </w:r>
      <w:r w:rsidR="008C1461" w:rsidRPr="00B60B1C">
        <w:rPr>
          <w:rFonts w:ascii="Times New Roman" w:eastAsia="Times New Roman" w:hAnsi="Times New Roman" w:cs="Times New Roman"/>
          <w:color w:val="000000" w:themeColor="text1"/>
          <w:lang w:val="es-ES" w:eastAsia="es-ES"/>
        </w:rPr>
        <w:t xml:space="preserve"> </w:t>
      </w:r>
    </w:p>
    <w:p w:rsidR="00BE768A" w:rsidRDefault="00BE768A" w:rsidP="00BE768A">
      <w:pPr>
        <w:pStyle w:val="Prrafodelista"/>
        <w:ind w:left="284"/>
        <w:jc w:val="both"/>
        <w:rPr>
          <w:rFonts w:ascii="Times New Roman" w:eastAsia="Times New Roman" w:hAnsi="Times New Roman" w:cs="Times New Roman"/>
          <w:color w:val="000000" w:themeColor="text1"/>
          <w:lang w:val="es-ES" w:eastAsia="es-ES"/>
        </w:rPr>
      </w:pPr>
    </w:p>
    <w:p w:rsidR="00B60B1C" w:rsidRDefault="00BE768A" w:rsidP="00EA4607">
      <w:pPr>
        <w:pStyle w:val="Prrafodelista"/>
        <w:numPr>
          <w:ilvl w:val="0"/>
          <w:numId w:val="9"/>
        </w:numPr>
        <w:ind w:left="284" w:hanging="426"/>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color w:val="000000" w:themeColor="text1"/>
          <w:lang w:val="es-ES" w:eastAsia="es-ES"/>
        </w:rPr>
        <w:t xml:space="preserve">Auditor Interno ISO 14067:2018, Inventario de Gases efecto invernadero y huella de carbono </w:t>
      </w:r>
      <w:r w:rsidR="00B60B1C">
        <w:rPr>
          <w:rFonts w:ascii="Times New Roman" w:eastAsia="Times New Roman" w:hAnsi="Times New Roman" w:cs="Times New Roman"/>
          <w:color w:val="000000" w:themeColor="text1"/>
          <w:lang w:val="es-ES" w:eastAsia="es-ES"/>
        </w:rPr>
        <w:t xml:space="preserve">, </w:t>
      </w:r>
      <w:r w:rsidR="00B60B1C" w:rsidRPr="00F7601F">
        <w:rPr>
          <w:rFonts w:ascii="Times New Roman" w:eastAsia="Times New Roman" w:hAnsi="Times New Roman" w:cs="Times New Roman"/>
          <w:lang w:val="es-ES" w:eastAsia="es-ES"/>
        </w:rPr>
        <w:t xml:space="preserve">dictado por </w:t>
      </w:r>
      <w:proofErr w:type="spellStart"/>
      <w:r w:rsidR="00B60B1C" w:rsidRPr="00F56F92">
        <w:rPr>
          <w:rFonts w:ascii="Times New Roman" w:eastAsia="Times New Roman" w:hAnsi="Times New Roman" w:cs="Times New Roman"/>
          <w:color w:val="000000" w:themeColor="text1"/>
          <w:lang w:val="es-ES" w:eastAsia="es-ES"/>
        </w:rPr>
        <w:t>Haaci</w:t>
      </w:r>
      <w:proofErr w:type="spellEnd"/>
      <w:r w:rsidR="00B60B1C" w:rsidRPr="00F56F92">
        <w:rPr>
          <w:rFonts w:ascii="Times New Roman" w:eastAsia="Times New Roman" w:hAnsi="Times New Roman" w:cs="Times New Roman"/>
          <w:color w:val="000000" w:themeColor="text1"/>
          <w:lang w:val="es-ES" w:eastAsia="es-ES"/>
        </w:rPr>
        <w:t>, Asesoría, Capacitación y Gestión Integral</w:t>
      </w:r>
      <w:r w:rsidR="00B60B1C" w:rsidRPr="00094720">
        <w:rPr>
          <w:rFonts w:ascii="Times New Roman" w:eastAsia="Times New Roman" w:hAnsi="Times New Roman" w:cs="Times New Roman"/>
          <w:b/>
          <w:lang w:val="es-ES" w:eastAsia="es-ES"/>
        </w:rPr>
        <w:t xml:space="preserve">, </w:t>
      </w:r>
      <w:r w:rsidR="00B60B1C" w:rsidRPr="00803EEA">
        <w:rPr>
          <w:rFonts w:ascii="Times New Roman" w:eastAsia="Times New Roman" w:hAnsi="Times New Roman" w:cs="Times New Roman"/>
          <w:lang w:val="es-ES" w:eastAsia="es-ES"/>
        </w:rPr>
        <w:t>avalado</w:t>
      </w:r>
      <w:r w:rsidR="00AF7A33">
        <w:rPr>
          <w:rFonts w:ascii="Times New Roman" w:eastAsia="Times New Roman" w:hAnsi="Times New Roman" w:cs="Times New Roman"/>
          <w:lang w:val="es-ES" w:eastAsia="es-ES"/>
        </w:rPr>
        <w:t xml:space="preserve"> por el Ministerio de Ambiente, </w:t>
      </w:r>
      <w:r w:rsidR="00B60B1C" w:rsidRPr="00F7601F">
        <w:rPr>
          <w:rFonts w:ascii="Times New Roman" w:eastAsia="Times New Roman" w:hAnsi="Times New Roman" w:cs="Times New Roman"/>
          <w:lang w:val="es-ES" w:eastAsia="es-ES"/>
        </w:rPr>
        <w:t>mediante</w:t>
      </w:r>
      <w:r w:rsidR="00B60B1C" w:rsidRPr="00094720">
        <w:rPr>
          <w:rFonts w:ascii="Times New Roman" w:eastAsia="Times New Roman" w:hAnsi="Times New Roman" w:cs="Times New Roman"/>
          <w:b/>
          <w:lang w:val="es-ES" w:eastAsia="es-ES"/>
        </w:rPr>
        <w:t xml:space="preserve"> </w:t>
      </w:r>
      <w:r w:rsidR="00B60B1C" w:rsidRPr="00B60B1C">
        <w:rPr>
          <w:rFonts w:ascii="Times New Roman" w:eastAsia="Times New Roman" w:hAnsi="Times New Roman" w:cs="Times New Roman"/>
          <w:lang w:val="es-ES" w:eastAsia="es-ES"/>
        </w:rPr>
        <w:t>N</w:t>
      </w:r>
      <w:bookmarkStart w:id="0" w:name="_GoBack"/>
      <w:bookmarkEnd w:id="0"/>
      <w:r w:rsidR="00B60B1C" w:rsidRPr="00B60B1C">
        <w:rPr>
          <w:rFonts w:ascii="Times New Roman" w:eastAsia="Times New Roman" w:hAnsi="Times New Roman" w:cs="Times New Roman"/>
          <w:lang w:val="es-ES" w:eastAsia="es-ES"/>
        </w:rPr>
        <w:t>ota-DEIA-</w:t>
      </w:r>
      <w:r w:rsidR="00B60B1C" w:rsidRPr="00B60B1C">
        <w:rPr>
          <w:rFonts w:ascii="Times New Roman" w:eastAsia="Times New Roman" w:hAnsi="Times New Roman" w:cs="Times New Roman"/>
          <w:color w:val="000000" w:themeColor="text1"/>
          <w:lang w:val="es-ES" w:eastAsia="es-ES"/>
        </w:rPr>
        <w:t>DEGIA-</w:t>
      </w:r>
      <w:r w:rsidR="00B60B1C">
        <w:rPr>
          <w:rFonts w:ascii="Times New Roman" w:eastAsia="Times New Roman" w:hAnsi="Times New Roman" w:cs="Times New Roman"/>
          <w:color w:val="000000" w:themeColor="text1"/>
          <w:lang w:val="es-ES" w:eastAsia="es-ES"/>
        </w:rPr>
        <w:t>0</w:t>
      </w:r>
      <w:r>
        <w:rPr>
          <w:rFonts w:ascii="Times New Roman" w:eastAsia="Times New Roman" w:hAnsi="Times New Roman" w:cs="Times New Roman"/>
          <w:color w:val="000000" w:themeColor="text1"/>
          <w:lang w:val="es-ES" w:eastAsia="es-ES"/>
        </w:rPr>
        <w:t>4</w:t>
      </w:r>
      <w:r w:rsidR="003B1B46">
        <w:rPr>
          <w:rFonts w:ascii="Times New Roman" w:eastAsia="Times New Roman" w:hAnsi="Times New Roman" w:cs="Times New Roman"/>
          <w:color w:val="000000" w:themeColor="text1"/>
          <w:lang w:val="es-ES" w:eastAsia="es-ES"/>
        </w:rPr>
        <w:t>5</w:t>
      </w:r>
      <w:r>
        <w:rPr>
          <w:rFonts w:ascii="Times New Roman" w:eastAsia="Times New Roman" w:hAnsi="Times New Roman" w:cs="Times New Roman"/>
          <w:color w:val="000000" w:themeColor="text1"/>
          <w:lang w:val="es-ES" w:eastAsia="es-ES"/>
        </w:rPr>
        <w:t>-1505</w:t>
      </w:r>
      <w:r w:rsidR="00B60B1C" w:rsidRPr="00B60B1C">
        <w:rPr>
          <w:rFonts w:ascii="Times New Roman" w:eastAsia="Times New Roman" w:hAnsi="Times New Roman" w:cs="Times New Roman"/>
          <w:color w:val="000000" w:themeColor="text1"/>
          <w:lang w:val="es-ES" w:eastAsia="es-ES"/>
        </w:rPr>
        <w:t>-2019.</w:t>
      </w:r>
      <w:r w:rsidR="00B60B1C">
        <w:rPr>
          <w:rFonts w:ascii="Times New Roman" w:eastAsia="Times New Roman" w:hAnsi="Times New Roman" w:cs="Times New Roman"/>
          <w:color w:val="000000" w:themeColor="text1"/>
          <w:lang w:val="es-ES" w:eastAsia="es-ES"/>
        </w:rPr>
        <w:t xml:space="preserve"> </w:t>
      </w:r>
      <w:r w:rsidR="003B1B46">
        <w:rPr>
          <w:rFonts w:ascii="Times New Roman" w:eastAsia="Times New Roman" w:hAnsi="Times New Roman" w:cs="Times New Roman"/>
          <w:color w:val="000000" w:themeColor="text1"/>
          <w:lang w:val="es-ES" w:eastAsia="es-ES"/>
        </w:rPr>
        <w:t>40</w:t>
      </w:r>
      <w:r w:rsidR="00B60B1C">
        <w:rPr>
          <w:rFonts w:ascii="Times New Roman" w:eastAsia="Times New Roman" w:hAnsi="Times New Roman" w:cs="Times New Roman"/>
          <w:color w:val="000000" w:themeColor="text1"/>
          <w:lang w:val="es-ES" w:eastAsia="es-ES"/>
        </w:rPr>
        <w:t xml:space="preserve"> horas</w:t>
      </w:r>
    </w:p>
    <w:p w:rsidR="00BE768A" w:rsidRPr="00BE768A" w:rsidRDefault="00BE768A" w:rsidP="00BE768A">
      <w:pPr>
        <w:pStyle w:val="Prrafodelista"/>
        <w:rPr>
          <w:rFonts w:ascii="Times New Roman" w:eastAsia="Times New Roman" w:hAnsi="Times New Roman" w:cs="Times New Roman"/>
          <w:color w:val="000000" w:themeColor="text1"/>
          <w:lang w:val="es-ES" w:eastAsia="es-ES"/>
        </w:rPr>
      </w:pPr>
    </w:p>
    <w:p w:rsidR="003B1B46" w:rsidRDefault="00BE768A" w:rsidP="003B1B46">
      <w:pPr>
        <w:pStyle w:val="Prrafodelista"/>
        <w:numPr>
          <w:ilvl w:val="0"/>
          <w:numId w:val="9"/>
        </w:numPr>
        <w:ind w:left="284" w:hanging="426"/>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color w:val="000000" w:themeColor="text1"/>
          <w:lang w:val="es-ES" w:eastAsia="es-ES"/>
        </w:rPr>
        <w:t>Estructuración de los Sistemas integrados de Gestión, ISO 9001, ISO14001, ISO45001</w:t>
      </w:r>
      <w:r w:rsidR="003B1B46" w:rsidRPr="003B1B46">
        <w:rPr>
          <w:rFonts w:ascii="Times New Roman" w:eastAsia="Times New Roman" w:hAnsi="Times New Roman" w:cs="Times New Roman"/>
          <w:lang w:val="es-ES" w:eastAsia="es-ES"/>
        </w:rPr>
        <w:t xml:space="preserve"> </w:t>
      </w:r>
      <w:r w:rsidR="003B1B46" w:rsidRPr="00F7601F">
        <w:rPr>
          <w:rFonts w:ascii="Times New Roman" w:eastAsia="Times New Roman" w:hAnsi="Times New Roman" w:cs="Times New Roman"/>
          <w:lang w:val="es-ES" w:eastAsia="es-ES"/>
        </w:rPr>
        <w:t xml:space="preserve">dictado por </w:t>
      </w:r>
      <w:proofErr w:type="spellStart"/>
      <w:r w:rsidR="003B1B46" w:rsidRPr="00F56F92">
        <w:rPr>
          <w:rFonts w:ascii="Times New Roman" w:eastAsia="Times New Roman" w:hAnsi="Times New Roman" w:cs="Times New Roman"/>
          <w:color w:val="000000" w:themeColor="text1"/>
          <w:lang w:val="es-ES" w:eastAsia="es-ES"/>
        </w:rPr>
        <w:t>Haaci</w:t>
      </w:r>
      <w:proofErr w:type="spellEnd"/>
      <w:r w:rsidR="003B1B46" w:rsidRPr="00F56F92">
        <w:rPr>
          <w:rFonts w:ascii="Times New Roman" w:eastAsia="Times New Roman" w:hAnsi="Times New Roman" w:cs="Times New Roman"/>
          <w:color w:val="000000" w:themeColor="text1"/>
          <w:lang w:val="es-ES" w:eastAsia="es-ES"/>
        </w:rPr>
        <w:t>, Asesoría, Capacitación y Gestión Integral</w:t>
      </w:r>
      <w:r w:rsidR="003B1B46" w:rsidRPr="00094720">
        <w:rPr>
          <w:rFonts w:ascii="Times New Roman" w:eastAsia="Times New Roman" w:hAnsi="Times New Roman" w:cs="Times New Roman"/>
          <w:b/>
          <w:lang w:val="es-ES" w:eastAsia="es-ES"/>
        </w:rPr>
        <w:t xml:space="preserve">, </w:t>
      </w:r>
      <w:r w:rsidR="003B1B46" w:rsidRPr="00803EEA">
        <w:rPr>
          <w:rFonts w:ascii="Times New Roman" w:eastAsia="Times New Roman" w:hAnsi="Times New Roman" w:cs="Times New Roman"/>
          <w:lang w:val="es-ES" w:eastAsia="es-ES"/>
        </w:rPr>
        <w:t>avalado por el Ministerio de Ambiente, mediante la Nota</w:t>
      </w:r>
      <w:r w:rsidR="003B1B46" w:rsidRPr="00803EEA">
        <w:rPr>
          <w:rFonts w:ascii="Times New Roman" w:eastAsia="Times New Roman" w:hAnsi="Times New Roman" w:cs="Times New Roman"/>
          <w:b/>
          <w:lang w:val="es-ES" w:eastAsia="es-ES"/>
        </w:rPr>
        <w:t xml:space="preserve"> </w:t>
      </w:r>
      <w:r w:rsidR="003B1B46" w:rsidRPr="00F7601F">
        <w:rPr>
          <w:rFonts w:ascii="Times New Roman" w:eastAsia="Times New Roman" w:hAnsi="Times New Roman" w:cs="Times New Roman"/>
          <w:lang w:val="es-ES" w:eastAsia="es-ES"/>
        </w:rPr>
        <w:t>mediante</w:t>
      </w:r>
      <w:r w:rsidR="003B1B46" w:rsidRPr="00094720">
        <w:rPr>
          <w:rFonts w:ascii="Times New Roman" w:eastAsia="Times New Roman" w:hAnsi="Times New Roman" w:cs="Times New Roman"/>
          <w:b/>
          <w:lang w:val="es-ES" w:eastAsia="es-ES"/>
        </w:rPr>
        <w:t xml:space="preserve"> </w:t>
      </w:r>
      <w:r w:rsidR="003B1B46" w:rsidRPr="00B60B1C">
        <w:rPr>
          <w:rFonts w:ascii="Times New Roman" w:eastAsia="Times New Roman" w:hAnsi="Times New Roman" w:cs="Times New Roman"/>
          <w:lang w:val="es-ES" w:eastAsia="es-ES"/>
        </w:rPr>
        <w:t>Nota-DEIA-</w:t>
      </w:r>
      <w:r w:rsidR="003B1B46" w:rsidRPr="00B60B1C">
        <w:rPr>
          <w:rFonts w:ascii="Times New Roman" w:eastAsia="Times New Roman" w:hAnsi="Times New Roman" w:cs="Times New Roman"/>
          <w:color w:val="000000" w:themeColor="text1"/>
          <w:lang w:val="es-ES" w:eastAsia="es-ES"/>
        </w:rPr>
        <w:t>DEGIA-</w:t>
      </w:r>
      <w:r w:rsidR="003B1B46">
        <w:rPr>
          <w:rFonts w:ascii="Times New Roman" w:eastAsia="Times New Roman" w:hAnsi="Times New Roman" w:cs="Times New Roman"/>
          <w:color w:val="000000" w:themeColor="text1"/>
          <w:lang w:val="es-ES" w:eastAsia="es-ES"/>
        </w:rPr>
        <w:t>047-1505</w:t>
      </w:r>
      <w:r w:rsidR="003B1B46" w:rsidRPr="00B60B1C">
        <w:rPr>
          <w:rFonts w:ascii="Times New Roman" w:eastAsia="Times New Roman" w:hAnsi="Times New Roman" w:cs="Times New Roman"/>
          <w:color w:val="000000" w:themeColor="text1"/>
          <w:lang w:val="es-ES" w:eastAsia="es-ES"/>
        </w:rPr>
        <w:t>-2019.</w:t>
      </w:r>
      <w:r w:rsidR="003B1B46">
        <w:rPr>
          <w:rFonts w:ascii="Times New Roman" w:eastAsia="Times New Roman" w:hAnsi="Times New Roman" w:cs="Times New Roman"/>
          <w:color w:val="000000" w:themeColor="text1"/>
          <w:lang w:val="es-ES" w:eastAsia="es-ES"/>
        </w:rPr>
        <w:t xml:space="preserve"> 14 horas</w:t>
      </w:r>
    </w:p>
    <w:p w:rsidR="007163B0" w:rsidRPr="00FA78DE" w:rsidRDefault="007163B0" w:rsidP="00FA78DE">
      <w:pPr>
        <w:jc w:val="both"/>
        <w:rPr>
          <w:rFonts w:ascii="Times New Roman" w:eastAsia="Times New Roman" w:hAnsi="Times New Roman" w:cs="Times New Roman"/>
          <w:color w:val="000000" w:themeColor="text1"/>
          <w:lang w:val="es-ES" w:eastAsia="es-ES"/>
        </w:rPr>
      </w:pPr>
    </w:p>
    <w:p w:rsidR="00DC3231" w:rsidRDefault="00094720" w:rsidP="00094720">
      <w:pPr>
        <w:pStyle w:val="Prrafodelista"/>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Participación en la elaboración de</w:t>
      </w:r>
      <w:r w:rsidR="00DC3231">
        <w:rPr>
          <w:rFonts w:ascii="Times New Roman" w:eastAsia="Times New Roman" w:hAnsi="Times New Roman" w:cs="Times New Roman"/>
          <w:lang w:val="es-ES" w:eastAsia="es-ES"/>
        </w:rPr>
        <w:t xml:space="preserve">l Estudio de Impacto Ambiental: </w:t>
      </w:r>
    </w:p>
    <w:p w:rsidR="00DC3231" w:rsidRDefault="00DC3231" w:rsidP="00094720">
      <w:pPr>
        <w:pStyle w:val="Prrafodelista"/>
        <w:ind w:left="284"/>
        <w:jc w:val="both"/>
        <w:rPr>
          <w:rFonts w:ascii="Times New Roman" w:eastAsia="Times New Roman" w:hAnsi="Times New Roman" w:cs="Times New Roman"/>
          <w:lang w:val="es-ES" w:eastAsia="es-ES"/>
        </w:rPr>
      </w:pPr>
    </w:p>
    <w:p w:rsidR="00FD5635" w:rsidRDefault="00DC3231" w:rsidP="00DC3231">
      <w:pPr>
        <w:pStyle w:val="Prrafodelista"/>
        <w:numPr>
          <w:ilvl w:val="0"/>
          <w:numId w:val="8"/>
        </w:numPr>
        <w:ind w:left="284" w:hanging="426"/>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lang w:val="es-ES" w:eastAsia="es-ES"/>
        </w:rPr>
        <w:t xml:space="preserve">Estudio de Impacto Ambiental, categoría </w:t>
      </w:r>
      <w:r w:rsidR="005B783C" w:rsidRPr="005B783C">
        <w:rPr>
          <w:rFonts w:ascii="Times New Roman" w:eastAsia="Times New Roman" w:hAnsi="Times New Roman" w:cs="Times New Roman"/>
          <w:color w:val="000000" w:themeColor="text1"/>
          <w:lang w:val="es-ES" w:eastAsia="es-ES"/>
        </w:rPr>
        <w:t>I</w:t>
      </w:r>
      <w:r w:rsidRPr="005B783C">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denominado</w:t>
      </w:r>
      <w:r w:rsidR="00094720" w:rsidRPr="00DC3231">
        <w:rPr>
          <w:rFonts w:ascii="Times New Roman" w:eastAsia="Times New Roman" w:hAnsi="Times New Roman" w:cs="Times New Roman"/>
          <w:lang w:val="es-ES" w:eastAsia="es-ES"/>
        </w:rPr>
        <w:t xml:space="preserve"> </w:t>
      </w:r>
      <w:r w:rsidR="00094720" w:rsidRPr="005B783C">
        <w:rPr>
          <w:rFonts w:ascii="Times New Roman" w:eastAsia="Times New Roman" w:hAnsi="Times New Roman" w:cs="Times New Roman"/>
          <w:color w:val="000000" w:themeColor="text1"/>
          <w:lang w:val="es-ES" w:eastAsia="es-ES"/>
        </w:rPr>
        <w:t>“</w:t>
      </w:r>
      <w:r w:rsidR="003B1B46">
        <w:rPr>
          <w:rFonts w:ascii="Times New Roman" w:eastAsia="Times New Roman" w:hAnsi="Times New Roman" w:cs="Times New Roman"/>
          <w:color w:val="000000" w:themeColor="text1"/>
          <w:lang w:val="es-ES" w:eastAsia="es-ES"/>
        </w:rPr>
        <w:t>Suministro e Instalación de tres (3) tanques de 10,000</w:t>
      </w:r>
      <w:r w:rsidR="00A61E5F" w:rsidRPr="005B783C">
        <w:rPr>
          <w:rFonts w:ascii="Times New Roman" w:eastAsia="Times New Roman" w:hAnsi="Times New Roman" w:cs="Times New Roman"/>
          <w:color w:val="000000" w:themeColor="text1"/>
          <w:lang w:val="es-ES" w:eastAsia="es-ES"/>
        </w:rPr>
        <w:t>.</w:t>
      </w:r>
      <w:r w:rsidR="003B1B46">
        <w:rPr>
          <w:rFonts w:ascii="Times New Roman" w:eastAsia="Times New Roman" w:hAnsi="Times New Roman" w:cs="Times New Roman"/>
          <w:color w:val="000000" w:themeColor="text1"/>
          <w:lang w:val="es-ES" w:eastAsia="es-ES"/>
        </w:rPr>
        <w:t xml:space="preserve"> Galones, Accesorios y Equipos de Despacho</w:t>
      </w:r>
      <w:r w:rsidR="00FD5635" w:rsidRPr="005B783C">
        <w:rPr>
          <w:rFonts w:ascii="Times New Roman" w:eastAsia="Times New Roman" w:hAnsi="Times New Roman" w:cs="Times New Roman"/>
          <w:color w:val="000000" w:themeColor="text1"/>
          <w:lang w:val="es-ES" w:eastAsia="es-ES"/>
        </w:rPr>
        <w:t>”</w:t>
      </w:r>
      <w:r w:rsidR="008F654F" w:rsidRPr="005B783C">
        <w:rPr>
          <w:color w:val="000000" w:themeColor="text1"/>
        </w:rPr>
        <w:t xml:space="preserve"> </w:t>
      </w:r>
      <w:r w:rsidR="008F654F" w:rsidRPr="005B783C">
        <w:rPr>
          <w:rFonts w:ascii="Times New Roman" w:eastAsia="Times New Roman" w:hAnsi="Times New Roman" w:cs="Times New Roman"/>
          <w:color w:val="000000" w:themeColor="text1"/>
          <w:lang w:val="es-ES" w:eastAsia="es-ES"/>
        </w:rPr>
        <w:t xml:space="preserve">Resolución de Aprobación </w:t>
      </w:r>
      <w:r w:rsidRPr="005B783C">
        <w:rPr>
          <w:rFonts w:ascii="Times New Roman" w:eastAsia="Times New Roman" w:hAnsi="Times New Roman" w:cs="Times New Roman"/>
          <w:color w:val="000000" w:themeColor="text1"/>
          <w:lang w:val="es-ES" w:eastAsia="es-ES"/>
        </w:rPr>
        <w:t>DRPM-IA-</w:t>
      </w:r>
      <w:r w:rsidR="005B783C">
        <w:rPr>
          <w:rFonts w:ascii="Times New Roman" w:eastAsia="Times New Roman" w:hAnsi="Times New Roman" w:cs="Times New Roman"/>
          <w:color w:val="000000" w:themeColor="text1"/>
          <w:lang w:val="es-ES" w:eastAsia="es-ES"/>
        </w:rPr>
        <w:t>1</w:t>
      </w:r>
      <w:r w:rsidR="003B1B46">
        <w:rPr>
          <w:rFonts w:ascii="Times New Roman" w:eastAsia="Times New Roman" w:hAnsi="Times New Roman" w:cs="Times New Roman"/>
          <w:color w:val="000000" w:themeColor="text1"/>
          <w:lang w:val="es-ES" w:eastAsia="es-ES"/>
        </w:rPr>
        <w:t>09-2018</w:t>
      </w:r>
      <w:r w:rsidR="005B783C">
        <w:rPr>
          <w:rFonts w:ascii="Times New Roman" w:eastAsia="Times New Roman" w:hAnsi="Times New Roman" w:cs="Times New Roman"/>
          <w:color w:val="000000" w:themeColor="text1"/>
          <w:lang w:val="es-ES" w:eastAsia="es-ES"/>
        </w:rPr>
        <w:t>.</w:t>
      </w:r>
    </w:p>
    <w:p w:rsidR="005B783C" w:rsidRDefault="005B783C" w:rsidP="005B783C">
      <w:pPr>
        <w:pStyle w:val="Prrafodelista"/>
        <w:ind w:left="284"/>
        <w:jc w:val="both"/>
        <w:rPr>
          <w:rFonts w:ascii="Times New Roman" w:eastAsia="Times New Roman" w:hAnsi="Times New Roman" w:cs="Times New Roman"/>
          <w:color w:val="000000" w:themeColor="text1"/>
          <w:lang w:val="es-ES" w:eastAsia="es-ES"/>
        </w:rPr>
      </w:pPr>
    </w:p>
    <w:p w:rsidR="005B783C" w:rsidRDefault="005B783C" w:rsidP="005B783C">
      <w:pPr>
        <w:pStyle w:val="Prrafodelista"/>
        <w:numPr>
          <w:ilvl w:val="0"/>
          <w:numId w:val="8"/>
        </w:numPr>
        <w:ind w:left="284" w:hanging="426"/>
        <w:jc w:val="both"/>
        <w:rPr>
          <w:rFonts w:ascii="Times New Roman" w:eastAsia="Times New Roman" w:hAnsi="Times New Roman" w:cs="Times New Roman"/>
          <w:color w:val="000000" w:themeColor="text1"/>
          <w:lang w:val="es-ES" w:eastAsia="es-ES"/>
        </w:rPr>
      </w:pPr>
      <w:r>
        <w:rPr>
          <w:rFonts w:ascii="Times New Roman" w:eastAsia="Times New Roman" w:hAnsi="Times New Roman" w:cs="Times New Roman"/>
          <w:lang w:val="es-ES" w:eastAsia="es-ES"/>
        </w:rPr>
        <w:t xml:space="preserve">Estudio de Impacto Ambiental, categoría </w:t>
      </w:r>
      <w:r w:rsidR="003B1B46">
        <w:rPr>
          <w:rFonts w:ascii="Times New Roman" w:eastAsia="Times New Roman" w:hAnsi="Times New Roman" w:cs="Times New Roman"/>
          <w:color w:val="000000" w:themeColor="text1"/>
          <w:lang w:val="es-ES" w:eastAsia="es-ES"/>
        </w:rPr>
        <w:t>I</w:t>
      </w:r>
      <w:r w:rsidRPr="005B783C">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denominado</w:t>
      </w:r>
      <w:r w:rsidRPr="00DC3231">
        <w:rPr>
          <w:rFonts w:ascii="Times New Roman" w:eastAsia="Times New Roman" w:hAnsi="Times New Roman" w:cs="Times New Roman"/>
          <w:lang w:val="es-ES" w:eastAsia="es-ES"/>
        </w:rPr>
        <w:t xml:space="preserve"> </w:t>
      </w:r>
      <w:r w:rsidRPr="005B783C">
        <w:rPr>
          <w:rFonts w:ascii="Times New Roman" w:eastAsia="Times New Roman" w:hAnsi="Times New Roman" w:cs="Times New Roman"/>
          <w:color w:val="000000" w:themeColor="text1"/>
          <w:lang w:val="es-ES" w:eastAsia="es-ES"/>
        </w:rPr>
        <w:t>“</w:t>
      </w:r>
      <w:r w:rsidR="00FA78DE">
        <w:rPr>
          <w:rFonts w:ascii="Times New Roman" w:eastAsia="Times New Roman" w:hAnsi="Times New Roman" w:cs="Times New Roman"/>
          <w:color w:val="000000" w:themeColor="text1"/>
          <w:lang w:val="es-ES" w:eastAsia="es-ES"/>
        </w:rPr>
        <w:t xml:space="preserve">Estación de Servicio Autopista El </w:t>
      </w:r>
      <w:proofErr w:type="spellStart"/>
      <w:r w:rsidR="00FA78DE">
        <w:rPr>
          <w:rFonts w:ascii="Times New Roman" w:eastAsia="Times New Roman" w:hAnsi="Times New Roman" w:cs="Times New Roman"/>
          <w:color w:val="000000" w:themeColor="text1"/>
          <w:lang w:val="es-ES" w:eastAsia="es-ES"/>
        </w:rPr>
        <w:t>Tecal</w:t>
      </w:r>
      <w:proofErr w:type="spellEnd"/>
      <w:r>
        <w:rPr>
          <w:rFonts w:ascii="Times New Roman" w:eastAsia="Times New Roman" w:hAnsi="Times New Roman" w:cs="Times New Roman"/>
          <w:color w:val="000000" w:themeColor="text1"/>
          <w:lang w:val="es-ES" w:eastAsia="es-ES"/>
        </w:rPr>
        <w:t>”.</w:t>
      </w:r>
      <w:r w:rsidRPr="005B783C">
        <w:rPr>
          <w:color w:val="000000" w:themeColor="text1"/>
        </w:rPr>
        <w:t xml:space="preserve"> </w:t>
      </w:r>
      <w:r w:rsidRPr="005B783C">
        <w:rPr>
          <w:rFonts w:ascii="Times New Roman" w:eastAsia="Times New Roman" w:hAnsi="Times New Roman" w:cs="Times New Roman"/>
          <w:color w:val="000000" w:themeColor="text1"/>
          <w:lang w:val="es-ES" w:eastAsia="es-ES"/>
        </w:rPr>
        <w:t>Resolución de Aprobación D</w:t>
      </w:r>
      <w:r w:rsidR="00FA78DE">
        <w:rPr>
          <w:rFonts w:ascii="Times New Roman" w:eastAsia="Times New Roman" w:hAnsi="Times New Roman" w:cs="Times New Roman"/>
          <w:color w:val="000000" w:themeColor="text1"/>
          <w:lang w:val="es-ES" w:eastAsia="es-ES"/>
        </w:rPr>
        <w:t>RPO-RES</w:t>
      </w:r>
      <w:r w:rsidRPr="005B783C">
        <w:rPr>
          <w:rFonts w:ascii="Times New Roman" w:eastAsia="Times New Roman" w:hAnsi="Times New Roman" w:cs="Times New Roman"/>
          <w:color w:val="000000" w:themeColor="text1"/>
          <w:lang w:val="es-ES" w:eastAsia="es-ES"/>
        </w:rPr>
        <w:t>-</w:t>
      </w:r>
      <w:r w:rsidR="00FA78DE">
        <w:rPr>
          <w:rFonts w:ascii="Times New Roman" w:eastAsia="Times New Roman" w:hAnsi="Times New Roman" w:cs="Times New Roman"/>
          <w:color w:val="000000" w:themeColor="text1"/>
          <w:lang w:val="es-ES" w:eastAsia="es-ES"/>
        </w:rPr>
        <w:t>IA-033</w:t>
      </w:r>
      <w:r>
        <w:rPr>
          <w:rFonts w:ascii="Times New Roman" w:eastAsia="Times New Roman" w:hAnsi="Times New Roman" w:cs="Times New Roman"/>
          <w:color w:val="000000" w:themeColor="text1"/>
          <w:lang w:val="es-ES" w:eastAsia="es-ES"/>
        </w:rPr>
        <w:t>-201</w:t>
      </w:r>
      <w:r w:rsidR="00FA78DE">
        <w:rPr>
          <w:rFonts w:ascii="Times New Roman" w:eastAsia="Times New Roman" w:hAnsi="Times New Roman" w:cs="Times New Roman"/>
          <w:color w:val="000000" w:themeColor="text1"/>
          <w:lang w:val="es-ES" w:eastAsia="es-ES"/>
        </w:rPr>
        <w:t>8</w:t>
      </w:r>
      <w:r>
        <w:rPr>
          <w:rFonts w:ascii="Times New Roman" w:eastAsia="Times New Roman" w:hAnsi="Times New Roman" w:cs="Times New Roman"/>
          <w:color w:val="000000" w:themeColor="text1"/>
          <w:lang w:val="es-ES" w:eastAsia="es-ES"/>
        </w:rPr>
        <w:t>.</w:t>
      </w:r>
    </w:p>
    <w:p w:rsidR="008C1461" w:rsidRDefault="008C1461" w:rsidP="008255BF">
      <w:pPr>
        <w:jc w:val="both"/>
        <w:rPr>
          <w:rFonts w:ascii="Times New Roman" w:eastAsia="Calibri" w:hAnsi="Times New Roman" w:cs="Times New Roman"/>
          <w:lang w:val="es-PA"/>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942F56" w:rsidRPr="00A53FE7">
        <w:rPr>
          <w:rFonts w:ascii="Times New Roman" w:eastAsia="Times New Roman" w:hAnsi="Times New Roman" w:cs="Times New Roman"/>
          <w:b/>
          <w:sz w:val="22"/>
          <w:szCs w:val="22"/>
          <w:lang w:val="es-PA" w:eastAsia="es-ES"/>
        </w:rPr>
        <w:t>MITZI  JOCELYN GONZÁLEZ BENÍTES</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942F56" w:rsidRPr="00A53FE7">
        <w:rPr>
          <w:rFonts w:ascii="Times New Roman" w:eastAsia="Times New Roman" w:hAnsi="Times New Roman" w:cs="Times New Roman"/>
          <w:b/>
          <w:sz w:val="22"/>
          <w:szCs w:val="22"/>
          <w:lang w:val="es-PA" w:eastAsia="es-ES"/>
        </w:rPr>
        <w:t>MITZI  JOCELYN GONZÁLEZ BENÍTES</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36 del 3 de junio de 201</w:t>
      </w:r>
      <w:r w:rsidR="007B45AB">
        <w:rPr>
          <w:rFonts w:ascii="Times New Roman" w:eastAsia="Times New Roman" w:hAnsi="Times New Roman" w:cs="Times New Roman"/>
          <w:lang w:val="es-PA" w:eastAsia="es-PA"/>
        </w:rPr>
        <w:t>9 por lo cual se recomienda su actualización</w:t>
      </w:r>
      <w:r w:rsidRPr="004600E1">
        <w:rPr>
          <w:rFonts w:ascii="Times New Roman" w:eastAsia="Times New Roman" w:hAnsi="Times New Roman" w:cs="Times New Roman"/>
          <w:lang w:val="es-PA" w:eastAsia="es-PA"/>
        </w:rPr>
        <w:t xml:space="preserve">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E54526" w:rsidRDefault="00E54526" w:rsidP="004600E1">
      <w:pPr>
        <w:spacing w:after="200"/>
        <w:jc w:val="center"/>
        <w:rPr>
          <w:rFonts w:ascii="Times New Roman" w:eastAsia="Times New Roman" w:hAnsi="Times New Roman" w:cs="Times New Roman"/>
          <w:b/>
          <w:color w:val="000000" w:themeColor="text1"/>
          <w:lang w:val="es-PA" w:eastAsia="es-PA"/>
        </w:rPr>
      </w:pPr>
      <w:r w:rsidRPr="00E54526">
        <w:rPr>
          <w:rFonts w:ascii="Times New Roman" w:eastAsia="Times New Roman" w:hAnsi="Times New Roman" w:cs="Times New Roman"/>
          <w:b/>
          <w:color w:val="000000" w:themeColor="text1"/>
          <w:lang w:val="es-PA" w:eastAsia="es-PA"/>
        </w:rPr>
        <w:t>JENNIFER DOMÍNGUEZ</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DC3231">
      <w:pPr>
        <w:tabs>
          <w:tab w:val="left" w:pos="5145"/>
        </w:tabs>
        <w:spacing w:after="200" w:line="276" w:lineRule="auto"/>
        <w:rPr>
          <w:rFonts w:ascii="Times New Roman" w:eastAsia="Times New Roman" w:hAnsi="Times New Roman" w:cs="Times New Roman"/>
          <w:lang w:val="es-PA" w:eastAsia="es-PA"/>
        </w:rPr>
      </w:pPr>
    </w:p>
    <w:p w:rsidR="008255BF"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54526" w:rsidRPr="004600E1" w:rsidRDefault="00E54526" w:rsidP="008255BF">
      <w:pPr>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8255BF"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D6" w:rsidRDefault="00F266D6" w:rsidP="002D333D">
      <w:r>
        <w:separator/>
      </w:r>
    </w:p>
  </w:endnote>
  <w:endnote w:type="continuationSeparator" w:id="0">
    <w:p w:rsidR="00F266D6" w:rsidRDefault="00F266D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55C48A1F" wp14:editId="6FF3B2C8">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D6" w:rsidRDefault="00F266D6" w:rsidP="002D333D">
      <w:r>
        <w:separator/>
      </w:r>
    </w:p>
  </w:footnote>
  <w:footnote w:type="continuationSeparator" w:id="0">
    <w:p w:rsidR="00F266D6" w:rsidRDefault="00F266D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757D65E" wp14:editId="6FC78EF7">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A5A0449"/>
    <w:multiLevelType w:val="hybridMultilevel"/>
    <w:tmpl w:val="443C0BE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9AC4660"/>
    <w:multiLevelType w:val="hybridMultilevel"/>
    <w:tmpl w:val="41887EF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14CAF"/>
    <w:rsid w:val="00031165"/>
    <w:rsid w:val="0003422F"/>
    <w:rsid w:val="00043BF6"/>
    <w:rsid w:val="0004505C"/>
    <w:rsid w:val="0007475D"/>
    <w:rsid w:val="00094720"/>
    <w:rsid w:val="000E6E59"/>
    <w:rsid w:val="000E756B"/>
    <w:rsid w:val="000F7306"/>
    <w:rsid w:val="00195245"/>
    <w:rsid w:val="001A1BA9"/>
    <w:rsid w:val="001A2280"/>
    <w:rsid w:val="001C6981"/>
    <w:rsid w:val="001D402F"/>
    <w:rsid w:val="001D775C"/>
    <w:rsid w:val="001E56B5"/>
    <w:rsid w:val="00202D16"/>
    <w:rsid w:val="002049EA"/>
    <w:rsid w:val="0020653B"/>
    <w:rsid w:val="002169FD"/>
    <w:rsid w:val="00226CD5"/>
    <w:rsid w:val="00230C1A"/>
    <w:rsid w:val="002449CC"/>
    <w:rsid w:val="00254FAA"/>
    <w:rsid w:val="0027063A"/>
    <w:rsid w:val="0027662B"/>
    <w:rsid w:val="002A3027"/>
    <w:rsid w:val="002A496B"/>
    <w:rsid w:val="002C5D68"/>
    <w:rsid w:val="002D333D"/>
    <w:rsid w:val="002D3C60"/>
    <w:rsid w:val="00307CEC"/>
    <w:rsid w:val="00324D92"/>
    <w:rsid w:val="003532B1"/>
    <w:rsid w:val="00356E27"/>
    <w:rsid w:val="00366A1B"/>
    <w:rsid w:val="003A38C6"/>
    <w:rsid w:val="003B1B46"/>
    <w:rsid w:val="003D08C0"/>
    <w:rsid w:val="003D3964"/>
    <w:rsid w:val="003D4DBF"/>
    <w:rsid w:val="003E31F5"/>
    <w:rsid w:val="003E6DA6"/>
    <w:rsid w:val="0040168D"/>
    <w:rsid w:val="004042D8"/>
    <w:rsid w:val="00415A86"/>
    <w:rsid w:val="00431499"/>
    <w:rsid w:val="00431E17"/>
    <w:rsid w:val="004600E1"/>
    <w:rsid w:val="00460156"/>
    <w:rsid w:val="004B1785"/>
    <w:rsid w:val="004B3C47"/>
    <w:rsid w:val="004B6960"/>
    <w:rsid w:val="004B77BD"/>
    <w:rsid w:val="004D2990"/>
    <w:rsid w:val="0050201C"/>
    <w:rsid w:val="0050652D"/>
    <w:rsid w:val="00522C56"/>
    <w:rsid w:val="00523770"/>
    <w:rsid w:val="0054028C"/>
    <w:rsid w:val="00553336"/>
    <w:rsid w:val="005615A2"/>
    <w:rsid w:val="005921EB"/>
    <w:rsid w:val="005A2452"/>
    <w:rsid w:val="005B447D"/>
    <w:rsid w:val="005B5E9F"/>
    <w:rsid w:val="005B714B"/>
    <w:rsid w:val="005B783C"/>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51955"/>
    <w:rsid w:val="00752245"/>
    <w:rsid w:val="00767EC5"/>
    <w:rsid w:val="00783AAD"/>
    <w:rsid w:val="00783D38"/>
    <w:rsid w:val="00787539"/>
    <w:rsid w:val="007B45AB"/>
    <w:rsid w:val="007F0799"/>
    <w:rsid w:val="007F6C41"/>
    <w:rsid w:val="00803EEA"/>
    <w:rsid w:val="0081431C"/>
    <w:rsid w:val="008255BF"/>
    <w:rsid w:val="0083232E"/>
    <w:rsid w:val="008533D7"/>
    <w:rsid w:val="008703BF"/>
    <w:rsid w:val="008A417A"/>
    <w:rsid w:val="008B2170"/>
    <w:rsid w:val="008B512F"/>
    <w:rsid w:val="008B5D51"/>
    <w:rsid w:val="008C1461"/>
    <w:rsid w:val="008C3F08"/>
    <w:rsid w:val="008C75A5"/>
    <w:rsid w:val="008D1863"/>
    <w:rsid w:val="008D68C7"/>
    <w:rsid w:val="008D74BC"/>
    <w:rsid w:val="008E51E1"/>
    <w:rsid w:val="008F654F"/>
    <w:rsid w:val="00904310"/>
    <w:rsid w:val="00942F56"/>
    <w:rsid w:val="009516D9"/>
    <w:rsid w:val="00960680"/>
    <w:rsid w:val="0097397B"/>
    <w:rsid w:val="009874D2"/>
    <w:rsid w:val="009A1303"/>
    <w:rsid w:val="009A3CE9"/>
    <w:rsid w:val="009C0400"/>
    <w:rsid w:val="009C3CE4"/>
    <w:rsid w:val="009C74F4"/>
    <w:rsid w:val="009D17FC"/>
    <w:rsid w:val="009E3E66"/>
    <w:rsid w:val="009E7D02"/>
    <w:rsid w:val="009F6CEF"/>
    <w:rsid w:val="00A0519B"/>
    <w:rsid w:val="00A11322"/>
    <w:rsid w:val="00A1479A"/>
    <w:rsid w:val="00A261D1"/>
    <w:rsid w:val="00A335E1"/>
    <w:rsid w:val="00A42C8A"/>
    <w:rsid w:val="00A53FE7"/>
    <w:rsid w:val="00A61E5F"/>
    <w:rsid w:val="00A806CF"/>
    <w:rsid w:val="00A91CCF"/>
    <w:rsid w:val="00AB0A8D"/>
    <w:rsid w:val="00AD07A2"/>
    <w:rsid w:val="00AE2632"/>
    <w:rsid w:val="00AF7A33"/>
    <w:rsid w:val="00B02B78"/>
    <w:rsid w:val="00B06AFD"/>
    <w:rsid w:val="00B1280D"/>
    <w:rsid w:val="00B23A7F"/>
    <w:rsid w:val="00B31247"/>
    <w:rsid w:val="00B36F9D"/>
    <w:rsid w:val="00B37D7F"/>
    <w:rsid w:val="00B60B1C"/>
    <w:rsid w:val="00B6287A"/>
    <w:rsid w:val="00B66083"/>
    <w:rsid w:val="00B806F4"/>
    <w:rsid w:val="00B8100C"/>
    <w:rsid w:val="00BA6219"/>
    <w:rsid w:val="00BD1646"/>
    <w:rsid w:val="00BE768A"/>
    <w:rsid w:val="00C11261"/>
    <w:rsid w:val="00C52152"/>
    <w:rsid w:val="00C6389D"/>
    <w:rsid w:val="00C74B4C"/>
    <w:rsid w:val="00C75845"/>
    <w:rsid w:val="00C81CA1"/>
    <w:rsid w:val="00CA2C88"/>
    <w:rsid w:val="00CA37E6"/>
    <w:rsid w:val="00CD488A"/>
    <w:rsid w:val="00D0764E"/>
    <w:rsid w:val="00D12D7C"/>
    <w:rsid w:val="00D22683"/>
    <w:rsid w:val="00D23E0D"/>
    <w:rsid w:val="00D258CF"/>
    <w:rsid w:val="00D4166A"/>
    <w:rsid w:val="00D75CB8"/>
    <w:rsid w:val="00D81B23"/>
    <w:rsid w:val="00DC3231"/>
    <w:rsid w:val="00DE0CCE"/>
    <w:rsid w:val="00DF1CDE"/>
    <w:rsid w:val="00E24C62"/>
    <w:rsid w:val="00E25C1C"/>
    <w:rsid w:val="00E54526"/>
    <w:rsid w:val="00E96B7F"/>
    <w:rsid w:val="00EA4607"/>
    <w:rsid w:val="00EA4E99"/>
    <w:rsid w:val="00EB3E66"/>
    <w:rsid w:val="00EB61BD"/>
    <w:rsid w:val="00EC1A06"/>
    <w:rsid w:val="00EC5680"/>
    <w:rsid w:val="00ED067E"/>
    <w:rsid w:val="00EF1330"/>
    <w:rsid w:val="00EF2501"/>
    <w:rsid w:val="00F00779"/>
    <w:rsid w:val="00F266D6"/>
    <w:rsid w:val="00F56F92"/>
    <w:rsid w:val="00F72979"/>
    <w:rsid w:val="00F7601F"/>
    <w:rsid w:val="00F83241"/>
    <w:rsid w:val="00F913D5"/>
    <w:rsid w:val="00F933E2"/>
    <w:rsid w:val="00FA21CD"/>
    <w:rsid w:val="00FA78DE"/>
    <w:rsid w:val="00FC72C9"/>
    <w:rsid w:val="00FC7D2E"/>
    <w:rsid w:val="00FD5635"/>
    <w:rsid w:val="00FE1D14"/>
    <w:rsid w:val="00FF159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942F56"/>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paragraph" w:styleId="Textodeglobo">
    <w:name w:val="Balloon Text"/>
    <w:basedOn w:val="Normal"/>
    <w:link w:val="TextodegloboCar"/>
    <w:uiPriority w:val="99"/>
    <w:semiHidden/>
    <w:unhideWhenUsed/>
    <w:rsid w:val="00942F56"/>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F5FA-8992-414B-AF2C-EDB5A616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724</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14</cp:revision>
  <cp:lastPrinted>2019-10-23T19:13:00Z</cp:lastPrinted>
  <dcterms:created xsi:type="dcterms:W3CDTF">2019-10-11T21:36:00Z</dcterms:created>
  <dcterms:modified xsi:type="dcterms:W3CDTF">2019-10-25T16:11:00Z</dcterms:modified>
</cp:coreProperties>
</file>