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 xml:space="preserve">SOLICITUD DE </w:t>
      </w:r>
      <w:r w:rsidR="001A1BA9">
        <w:rPr>
          <w:rFonts w:ascii="Times New Roman" w:eastAsia="Times New Roman" w:hAnsi="Times New Roman" w:cs="Times New Roman"/>
          <w:lang w:val="es-PA" w:eastAsia="es-PA"/>
        </w:rPr>
        <w:t>ACTUALIZACIÓN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b/>
          <w:sz w:val="22"/>
          <w:szCs w:val="22"/>
          <w:u w:val="single"/>
          <w:lang w:val="es-PA" w:eastAsia="es-ES"/>
        </w:rPr>
        <w:t>GENERALES:</w:t>
      </w:r>
    </w:p>
    <w:p w:rsidR="00BB22BC" w:rsidRPr="00C11261" w:rsidRDefault="00BB22BC" w:rsidP="00BB22BC">
      <w:pPr>
        <w:tabs>
          <w:tab w:val="left" w:pos="1576"/>
          <w:tab w:val="center" w:pos="4419"/>
        </w:tabs>
        <w:rPr>
          <w:rFonts w:ascii="Times New Roman" w:eastAsia="Times New Roman" w:hAnsi="Times New Roman" w:cs="Times New Roman"/>
          <w:b/>
          <w:sz w:val="22"/>
          <w:szCs w:val="22"/>
          <w:u w:val="single"/>
          <w:lang w:val="es-PA" w:eastAsia="es-ES"/>
        </w:rPr>
      </w:pPr>
    </w:p>
    <w:p w:rsidR="00271E33"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Nombre:  </w:t>
      </w:r>
      <w:r w:rsidRPr="00C11261">
        <w:rPr>
          <w:rFonts w:ascii="Times New Roman" w:eastAsia="Times New Roman" w:hAnsi="Times New Roman" w:cs="Times New Roman"/>
          <w:sz w:val="22"/>
          <w:szCs w:val="22"/>
          <w:lang w:val="es-PA" w:eastAsia="es-ES"/>
        </w:rPr>
        <w:tab/>
      </w:r>
      <w:r w:rsidR="00182921">
        <w:rPr>
          <w:rFonts w:ascii="Times New Roman" w:eastAsia="Times New Roman" w:hAnsi="Times New Roman" w:cs="Times New Roman"/>
          <w:b/>
          <w:sz w:val="22"/>
          <w:szCs w:val="22"/>
          <w:u w:val="single"/>
          <w:lang w:val="es-PA" w:eastAsia="es-ES"/>
        </w:rPr>
        <w:t>LUIS ALBERTO GONZÁLEZ CONTE</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es-PA" w:eastAsia="es-ES"/>
        </w:rPr>
      </w:pPr>
      <w:r w:rsidRPr="00C11261">
        <w:rPr>
          <w:rFonts w:ascii="Times New Roman" w:eastAsia="Times New Roman" w:hAnsi="Times New Roman" w:cs="Times New Roman"/>
          <w:sz w:val="22"/>
          <w:szCs w:val="22"/>
          <w:lang w:val="es-PA" w:eastAsia="es-ES"/>
        </w:rPr>
        <w:t xml:space="preserve">Cédula:    </w:t>
      </w:r>
      <w:r w:rsidRPr="00C11261">
        <w:rPr>
          <w:rFonts w:ascii="Times New Roman" w:eastAsia="Times New Roman" w:hAnsi="Times New Roman" w:cs="Times New Roman"/>
          <w:sz w:val="22"/>
          <w:szCs w:val="22"/>
          <w:lang w:val="es-PA" w:eastAsia="es-ES"/>
        </w:rPr>
        <w:tab/>
      </w:r>
      <w:r w:rsidR="00182921">
        <w:rPr>
          <w:rFonts w:ascii="Times New Roman" w:eastAsia="Times New Roman" w:hAnsi="Times New Roman" w:cs="Times New Roman"/>
          <w:b/>
          <w:u w:val="single"/>
          <w:lang w:val="es-PA" w:eastAsia="es-ES"/>
        </w:rPr>
        <w:t>8-207-1047</w:t>
      </w:r>
    </w:p>
    <w:p w:rsidR="005D0FB5" w:rsidRDefault="00BB22BC" w:rsidP="00773506">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Pr>
          <w:rFonts w:ascii="Times New Roman" w:eastAsia="Times New Roman" w:hAnsi="Times New Roman" w:cs="Times New Roman"/>
          <w:sz w:val="22"/>
          <w:szCs w:val="22"/>
          <w:lang w:val="es-PA" w:eastAsia="es-ES"/>
        </w:rPr>
        <w:t>Perfil Académico</w:t>
      </w:r>
      <w:r w:rsidRPr="00C11261">
        <w:rPr>
          <w:rFonts w:ascii="Times New Roman" w:eastAsia="Times New Roman" w:hAnsi="Times New Roman" w:cs="Times New Roman"/>
          <w:sz w:val="22"/>
          <w:szCs w:val="22"/>
          <w:lang w:val="es-PA" w:eastAsia="es-ES"/>
        </w:rPr>
        <w:t xml:space="preserve">:    </w:t>
      </w:r>
      <w:r w:rsidR="00773506">
        <w:rPr>
          <w:rFonts w:ascii="Times New Roman" w:eastAsia="Times New Roman" w:hAnsi="Times New Roman" w:cs="Times New Roman"/>
          <w:b/>
          <w:sz w:val="22"/>
          <w:szCs w:val="22"/>
          <w:u w:val="single"/>
          <w:lang w:val="es-PA" w:eastAsia="es-ES"/>
        </w:rPr>
        <w:t>LI</w:t>
      </w:r>
      <w:r w:rsidR="00520D4F">
        <w:rPr>
          <w:rFonts w:ascii="Times New Roman" w:eastAsia="Times New Roman" w:hAnsi="Times New Roman" w:cs="Times New Roman"/>
          <w:b/>
          <w:sz w:val="22"/>
          <w:szCs w:val="22"/>
          <w:u w:val="single"/>
          <w:lang w:val="es-PA" w:eastAsia="es-ES"/>
        </w:rPr>
        <w:t>C</w:t>
      </w:r>
      <w:r w:rsidR="00773506">
        <w:rPr>
          <w:rFonts w:ascii="Times New Roman" w:eastAsia="Times New Roman" w:hAnsi="Times New Roman" w:cs="Times New Roman"/>
          <w:b/>
          <w:sz w:val="22"/>
          <w:szCs w:val="22"/>
          <w:u w:val="single"/>
          <w:lang w:val="es-PA" w:eastAsia="es-ES"/>
        </w:rPr>
        <w:t>ENCIADO EN DERECHO Y CIENCIAS POLÍ</w:t>
      </w:r>
      <w:r w:rsidR="00182921">
        <w:rPr>
          <w:rFonts w:ascii="Times New Roman" w:eastAsia="Times New Roman" w:hAnsi="Times New Roman" w:cs="Times New Roman"/>
          <w:b/>
          <w:sz w:val="22"/>
          <w:szCs w:val="22"/>
          <w:u w:val="single"/>
          <w:lang w:val="es-PA" w:eastAsia="es-ES"/>
        </w:rPr>
        <w:t>TICAS</w:t>
      </w:r>
    </w:p>
    <w:p w:rsidR="00BB22BC" w:rsidRPr="00B45E61" w:rsidRDefault="00BB22BC" w:rsidP="005D0FB5">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225BA9">
        <w:rPr>
          <w:rFonts w:ascii="Times New Roman" w:eastAsia="Times New Roman" w:hAnsi="Times New Roman" w:cs="Times New Roman"/>
          <w:sz w:val="22"/>
          <w:szCs w:val="22"/>
          <w:lang w:val="es-PA" w:eastAsia="es-ES"/>
        </w:rPr>
        <w:t xml:space="preserve">Idoneidad: </w:t>
      </w:r>
      <w:r>
        <w:rPr>
          <w:rFonts w:ascii="Times New Roman" w:eastAsia="Times New Roman" w:hAnsi="Times New Roman" w:cs="Times New Roman"/>
          <w:sz w:val="22"/>
          <w:szCs w:val="22"/>
          <w:lang w:val="es-PA" w:eastAsia="es-ES"/>
        </w:rPr>
        <w:t xml:space="preserve">   </w:t>
      </w:r>
      <w:r w:rsidR="00182921">
        <w:rPr>
          <w:rFonts w:ascii="Times New Roman" w:eastAsia="Times New Roman" w:hAnsi="Times New Roman" w:cs="Times New Roman"/>
          <w:b/>
          <w:u w:val="single"/>
          <w:lang w:val="es-PA" w:eastAsia="es-ES"/>
        </w:rPr>
        <w:t>7000</w:t>
      </w:r>
    </w:p>
    <w:p w:rsidR="000462C9"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C11261">
        <w:rPr>
          <w:rFonts w:ascii="Times New Roman" w:eastAsia="Times New Roman" w:hAnsi="Times New Roman" w:cs="Times New Roman"/>
          <w:sz w:val="22"/>
          <w:szCs w:val="22"/>
          <w:lang w:val="pt-BR" w:eastAsia="es-ES"/>
        </w:rPr>
        <w:t>Domicilio:</w:t>
      </w:r>
      <w:r w:rsidRPr="00C11261">
        <w:rPr>
          <w:rFonts w:ascii="Times New Roman" w:eastAsia="Times New Roman" w:hAnsi="Times New Roman" w:cs="Times New Roman"/>
          <w:sz w:val="22"/>
          <w:szCs w:val="22"/>
          <w:lang w:val="pt-BR" w:eastAsia="es-ES"/>
        </w:rPr>
        <w:tab/>
      </w:r>
      <w:r w:rsidR="00182921">
        <w:rPr>
          <w:rFonts w:ascii="Times New Roman" w:eastAsia="Times New Roman" w:hAnsi="Times New Roman" w:cs="Times New Roman"/>
          <w:b/>
          <w:color w:val="000000"/>
          <w:sz w:val="22"/>
          <w:szCs w:val="22"/>
          <w:u w:val="single"/>
          <w:lang w:val="es-ES_tradnl" w:eastAsia="es-ES"/>
        </w:rPr>
        <w:t>RESIDENCIAL HOWARD, CALLE DR</w:t>
      </w:r>
      <w:r w:rsidR="00EA4AA9">
        <w:rPr>
          <w:rFonts w:ascii="Times New Roman" w:eastAsia="Times New Roman" w:hAnsi="Times New Roman" w:cs="Times New Roman"/>
          <w:b/>
          <w:color w:val="000000"/>
          <w:sz w:val="22"/>
          <w:szCs w:val="22"/>
          <w:u w:val="single"/>
          <w:lang w:val="es-ES_tradnl" w:eastAsia="es-ES"/>
        </w:rPr>
        <w:t xml:space="preserve"> </w:t>
      </w:r>
      <w:r w:rsidR="00182921">
        <w:rPr>
          <w:rFonts w:ascii="Times New Roman" w:eastAsia="Times New Roman" w:hAnsi="Times New Roman" w:cs="Times New Roman"/>
          <w:b/>
          <w:color w:val="000000"/>
          <w:sz w:val="22"/>
          <w:szCs w:val="22"/>
          <w:u w:val="single"/>
          <w:lang w:val="es-ES_tradnl" w:eastAsia="es-ES"/>
        </w:rPr>
        <w:t>PONCIANA, CASA N°. 834, CORREGIMIENTO DE VERAGUAS, DISTRITO DE ARRAIJAN</w:t>
      </w:r>
    </w:p>
    <w:p w:rsidR="00BB22BC" w:rsidRPr="00B45E61" w:rsidRDefault="00BB22BC" w:rsidP="00BB22BC">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B45E61">
        <w:rPr>
          <w:rFonts w:ascii="Times New Roman" w:eastAsia="Times New Roman" w:hAnsi="Times New Roman" w:cs="Times New Roman"/>
          <w:color w:val="000000"/>
          <w:sz w:val="22"/>
          <w:szCs w:val="22"/>
          <w:lang w:val="es-ES_tradnl" w:eastAsia="es-ES"/>
        </w:rPr>
        <w:t>Provincia</w:t>
      </w:r>
      <w:r w:rsidR="00493BCB">
        <w:rPr>
          <w:rFonts w:ascii="Times New Roman" w:eastAsia="Times New Roman" w:hAnsi="Times New Roman" w:cs="Times New Roman"/>
          <w:color w:val="000000"/>
          <w:sz w:val="22"/>
          <w:szCs w:val="22"/>
          <w:lang w:val="es-ES_tradnl" w:eastAsia="es-ES"/>
        </w:rPr>
        <w:t xml:space="preserve">: </w:t>
      </w:r>
      <w:r w:rsidR="000462C9" w:rsidRPr="000462C9">
        <w:rPr>
          <w:rFonts w:ascii="Times New Roman" w:eastAsia="Times New Roman" w:hAnsi="Times New Roman" w:cs="Times New Roman"/>
          <w:b/>
          <w:color w:val="000000"/>
          <w:sz w:val="22"/>
          <w:szCs w:val="22"/>
          <w:u w:val="single"/>
          <w:lang w:val="es-ES_tradnl" w:eastAsia="es-ES"/>
        </w:rPr>
        <w:t>PANAMÁ</w:t>
      </w:r>
    </w:p>
    <w:p w:rsidR="00BB22BC" w:rsidRPr="00225BA9" w:rsidRDefault="00BB22BC" w:rsidP="00BB22BC">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225BA9">
        <w:rPr>
          <w:rFonts w:ascii="Times New Roman" w:eastAsia="Times New Roman" w:hAnsi="Times New Roman" w:cs="Times New Roman"/>
          <w:color w:val="000000"/>
          <w:sz w:val="22"/>
          <w:szCs w:val="22"/>
          <w:lang w:val="es-ES_tradnl" w:eastAsia="es-ES"/>
        </w:rPr>
        <w:t>Fecha de Revisión:</w:t>
      </w:r>
      <w:r>
        <w:rPr>
          <w:rFonts w:ascii="Times New Roman" w:eastAsia="Times New Roman" w:hAnsi="Times New Roman" w:cs="Times New Roman"/>
          <w:color w:val="000000"/>
          <w:sz w:val="22"/>
          <w:szCs w:val="22"/>
          <w:lang w:val="es-ES_tradnl" w:eastAsia="es-ES"/>
        </w:rPr>
        <w:t xml:space="preserve"> </w:t>
      </w:r>
      <w:r w:rsidR="00182921">
        <w:rPr>
          <w:rFonts w:ascii="Times New Roman" w:eastAsia="Times New Roman" w:hAnsi="Times New Roman" w:cs="Times New Roman"/>
          <w:b/>
          <w:color w:val="000000"/>
          <w:sz w:val="22"/>
          <w:szCs w:val="22"/>
          <w:u w:val="single"/>
          <w:lang w:val="es-ES_tradnl" w:eastAsia="es-ES"/>
        </w:rPr>
        <w:t>12/11</w:t>
      </w:r>
      <w:r w:rsidRPr="00B45E61">
        <w:rPr>
          <w:rFonts w:ascii="Times New Roman" w:eastAsia="Times New Roman" w:hAnsi="Times New Roman" w:cs="Times New Roman"/>
          <w:b/>
          <w:color w:val="000000"/>
          <w:sz w:val="22"/>
          <w:szCs w:val="22"/>
          <w:u w:val="single"/>
          <w:lang w:val="es-ES_tradnl" w:eastAsia="es-ES"/>
        </w:rPr>
        <w:t>/2019</w:t>
      </w:r>
    </w:p>
    <w:p w:rsidR="00BB22BC" w:rsidRPr="00C11261" w:rsidRDefault="00BB22BC" w:rsidP="00BB22BC">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C11261">
        <w:rPr>
          <w:rFonts w:ascii="Times New Roman" w:eastAsia="Times New Roman" w:hAnsi="Times New Roman" w:cs="Times New Roman"/>
          <w:sz w:val="22"/>
          <w:szCs w:val="22"/>
          <w:lang w:val="pt-BR" w:eastAsia="es-ES"/>
        </w:rPr>
        <w:t xml:space="preserve">Telefono: </w:t>
      </w:r>
      <w:r w:rsidRPr="00C11261">
        <w:rPr>
          <w:rFonts w:ascii="Times New Roman" w:eastAsia="Times New Roman" w:hAnsi="Times New Roman" w:cs="Times New Roman"/>
          <w:sz w:val="22"/>
          <w:szCs w:val="22"/>
          <w:lang w:val="pt-BR" w:eastAsia="es-ES"/>
        </w:rPr>
        <w:tab/>
        <w:t xml:space="preserve"> </w:t>
      </w:r>
      <w:r w:rsidR="00182921">
        <w:rPr>
          <w:rFonts w:ascii="Times New Roman" w:eastAsia="Times New Roman" w:hAnsi="Times New Roman" w:cs="Times New Roman"/>
          <w:b/>
          <w:sz w:val="22"/>
          <w:szCs w:val="22"/>
          <w:u w:val="single"/>
          <w:lang w:val="pt-BR" w:eastAsia="es-ES"/>
        </w:rPr>
        <w:t>394-5637/6090-7035</w:t>
      </w:r>
    </w:p>
    <w:p w:rsidR="00BB22BC" w:rsidRPr="00C11261" w:rsidRDefault="00BB22BC" w:rsidP="00BB22BC">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Pr>
          <w:rFonts w:ascii="Times New Roman" w:eastAsia="Times New Roman" w:hAnsi="Times New Roman" w:cs="Times New Roman"/>
          <w:sz w:val="22"/>
          <w:szCs w:val="22"/>
          <w:lang w:val="pt-BR" w:eastAsia="es-ES"/>
        </w:rPr>
        <w:t>e-mail</w:t>
      </w:r>
      <w:proofErr w:type="gramEnd"/>
      <w:r>
        <w:rPr>
          <w:rFonts w:ascii="Times New Roman" w:eastAsia="Times New Roman" w:hAnsi="Times New Roman" w:cs="Times New Roman"/>
          <w:sz w:val="22"/>
          <w:szCs w:val="22"/>
          <w:lang w:val="pt-BR" w:eastAsia="es-ES"/>
        </w:rPr>
        <w:t xml:space="preserve">:        </w:t>
      </w:r>
      <w:r w:rsidRPr="00C11261">
        <w:rPr>
          <w:rFonts w:ascii="Times New Roman" w:eastAsia="Times New Roman" w:hAnsi="Times New Roman" w:cs="Times New Roman"/>
          <w:sz w:val="22"/>
          <w:szCs w:val="22"/>
          <w:lang w:val="pt-BR" w:eastAsia="es-ES"/>
        </w:rPr>
        <w:t xml:space="preserve"> </w:t>
      </w:r>
      <w:r w:rsidR="00182921">
        <w:rPr>
          <w:rFonts w:ascii="Times New Roman" w:eastAsia="Times New Roman" w:hAnsi="Times New Roman" w:cs="Times New Roman"/>
          <w:b/>
          <w:sz w:val="22"/>
          <w:szCs w:val="22"/>
          <w:u w:val="single"/>
          <w:lang w:val="pt-BR" w:eastAsia="es-ES"/>
        </w:rPr>
        <w:t>igoncon721@hotmail.com</w:t>
      </w:r>
    </w:p>
    <w:p w:rsidR="007343B9" w:rsidRDefault="003A38C6" w:rsidP="009822AF">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FC72C9">
        <w:rPr>
          <w:rFonts w:ascii="Times New Roman" w:eastAsia="Times New Roman" w:hAnsi="Times New Roman" w:cs="Times New Roman"/>
          <w:b/>
          <w:color w:val="000000"/>
          <w:u w:val="single"/>
          <w:lang w:val="es-ES_tradnl" w:eastAsia="es-ES"/>
        </w:rPr>
        <w:t xml:space="preserve">consta de </w:t>
      </w:r>
      <w:r w:rsidR="00FE4D41">
        <w:rPr>
          <w:rFonts w:ascii="Times New Roman" w:eastAsia="Times New Roman" w:hAnsi="Times New Roman" w:cs="Times New Roman"/>
          <w:b/>
          <w:color w:val="000000"/>
          <w:u w:val="single"/>
          <w:lang w:val="es-ES_tradnl" w:eastAsia="es-ES"/>
        </w:rPr>
        <w:t>1</w:t>
      </w:r>
      <w:r w:rsidR="00DE3DBE">
        <w:rPr>
          <w:rFonts w:ascii="Times New Roman" w:eastAsia="Times New Roman" w:hAnsi="Times New Roman" w:cs="Times New Roman"/>
          <w:b/>
          <w:color w:val="000000"/>
          <w:u w:val="single"/>
          <w:lang w:val="es-ES_tradnl" w:eastAsia="es-ES"/>
        </w:rPr>
        <w:t>12</w:t>
      </w:r>
      <w:r w:rsidR="007343B9" w:rsidRPr="007343B9">
        <w:rPr>
          <w:rFonts w:ascii="Times New Roman" w:eastAsia="Times New Roman" w:hAnsi="Times New Roman" w:cs="Times New Roman"/>
          <w:b/>
          <w:color w:val="000000"/>
          <w:u w:val="single"/>
          <w:lang w:val="es-ES_tradnl" w:eastAsia="es-ES"/>
        </w:rPr>
        <w:t xml:space="preserve"> fojas y </w:t>
      </w:r>
      <w:r w:rsidR="00DE3DBE">
        <w:rPr>
          <w:rFonts w:ascii="Times New Roman" w:eastAsia="Times New Roman" w:hAnsi="Times New Roman" w:cs="Times New Roman"/>
          <w:b/>
          <w:color w:val="000000"/>
          <w:u w:val="single"/>
          <w:lang w:val="es-ES_tradnl" w:eastAsia="es-ES"/>
        </w:rPr>
        <w:t>26</w:t>
      </w:r>
      <w:r w:rsidR="00463409">
        <w:rPr>
          <w:rFonts w:ascii="Times New Roman" w:eastAsia="Times New Roman" w:hAnsi="Times New Roman" w:cs="Times New Roman"/>
          <w:b/>
          <w:color w:val="000000"/>
          <w:u w:val="single"/>
          <w:lang w:val="es-ES_tradnl" w:eastAsia="es-ES"/>
        </w:rPr>
        <w:t xml:space="preserve"> </w:t>
      </w:r>
      <w:r w:rsidR="007343B9" w:rsidRPr="007343B9">
        <w:rPr>
          <w:rFonts w:ascii="Times New Roman" w:eastAsia="Times New Roman" w:hAnsi="Times New Roman" w:cs="Times New Roman"/>
          <w:b/>
          <w:color w:val="000000"/>
          <w:u w:val="single"/>
          <w:lang w:val="es-ES_tradnl" w:eastAsia="es-ES"/>
        </w:rPr>
        <w:t>páginas del documento de solicitud en digital (PREFASIA).</w:t>
      </w:r>
    </w:p>
    <w:p w:rsidR="00182921" w:rsidRDefault="00182921" w:rsidP="009822AF">
      <w:pPr>
        <w:spacing w:line="360" w:lineRule="auto"/>
        <w:ind w:hanging="1134"/>
        <w:rPr>
          <w:rFonts w:ascii="Times New Roman" w:eastAsia="Times New Roman" w:hAnsi="Times New Roman" w:cs="Times New Roman"/>
          <w:b/>
          <w:color w:val="000000"/>
          <w:u w:val="single"/>
          <w:lang w:val="es-ES_tradnl" w:eastAsia="es-ES"/>
        </w:rPr>
      </w:pPr>
    </w:p>
    <w:p w:rsidR="00004132"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señor</w:t>
      </w:r>
      <w:r w:rsidR="00522C56" w:rsidRPr="00522C56">
        <w:rPr>
          <w:rFonts w:ascii="Times New Roman" w:eastAsia="Times New Roman" w:hAnsi="Times New Roman" w:cs="Times New Roman"/>
          <w:lang w:val="es-PA" w:eastAsia="es-PA"/>
        </w:rPr>
        <w:t xml:space="preserve"> </w:t>
      </w:r>
      <w:r w:rsidR="008C5D9D" w:rsidRPr="008C5D9D">
        <w:rPr>
          <w:rFonts w:ascii="Times New Roman" w:eastAsia="Times New Roman" w:hAnsi="Times New Roman" w:cs="Times New Roman"/>
          <w:b/>
          <w:lang w:val="es-PA" w:eastAsia="es-PA"/>
        </w:rPr>
        <w:t>LUIS ALBERTO GONZÁLEZ CONTE</w:t>
      </w:r>
      <w:r>
        <w:rPr>
          <w:rFonts w:ascii="Times New Roman" w:eastAsia="Times New Roman" w:hAnsi="Times New Roman" w:cs="Times New Roman"/>
          <w:lang w:val="es-PA" w:eastAsia="es-PA"/>
        </w:rPr>
        <w:t>, fue inscrito</w:t>
      </w:r>
      <w:r w:rsidR="00522C56" w:rsidRPr="00522C56">
        <w:rPr>
          <w:rFonts w:ascii="Times New Roman" w:eastAsia="Times New Roman" w:hAnsi="Times New Roman" w:cs="Times New Roman"/>
          <w:lang w:val="es-PA" w:eastAsia="es-PA"/>
        </w:rPr>
        <w:t xml:space="preserve"> al registro de Consultores Ambientales del Ministerio de Ambiente a través de la Resolución </w:t>
      </w:r>
      <w:r w:rsidR="00FE4D41">
        <w:rPr>
          <w:rFonts w:ascii="Times New Roman" w:eastAsia="Times New Roman" w:hAnsi="Times New Roman" w:cs="Times New Roman"/>
          <w:b/>
          <w:lang w:val="es-PA" w:eastAsia="es-PA"/>
        </w:rPr>
        <w:t>IRC-0</w:t>
      </w:r>
      <w:r w:rsidR="00DD392C">
        <w:rPr>
          <w:rFonts w:ascii="Times New Roman" w:eastAsia="Times New Roman" w:hAnsi="Times New Roman" w:cs="Times New Roman"/>
          <w:b/>
          <w:lang w:val="es-PA" w:eastAsia="es-PA"/>
        </w:rPr>
        <w:t>74-09</w:t>
      </w:r>
      <w:r w:rsidR="00353C57">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de</w:t>
      </w:r>
      <w:r w:rsidR="00353C57">
        <w:rPr>
          <w:rFonts w:ascii="Times New Roman" w:eastAsia="Times New Roman" w:hAnsi="Times New Roman" w:cs="Times New Roman"/>
          <w:lang w:val="es-PA" w:eastAsia="es-PA"/>
        </w:rPr>
        <w:t xml:space="preserve"> </w:t>
      </w:r>
      <w:r w:rsidR="00DD392C">
        <w:rPr>
          <w:rFonts w:ascii="Times New Roman" w:eastAsia="Times New Roman" w:hAnsi="Times New Roman" w:cs="Times New Roman"/>
          <w:lang w:val="es-PA" w:eastAsia="es-PA"/>
        </w:rPr>
        <w:t>25</w:t>
      </w:r>
      <w:r w:rsidR="00353C57">
        <w:rPr>
          <w:rFonts w:ascii="Times New Roman" w:eastAsia="Times New Roman" w:hAnsi="Times New Roman" w:cs="Times New Roman"/>
          <w:lang w:val="es-PA" w:eastAsia="es-PA"/>
        </w:rPr>
        <w:t xml:space="preserve"> </w:t>
      </w:r>
      <w:r w:rsidR="00522C56" w:rsidRPr="00522C56">
        <w:rPr>
          <w:rFonts w:ascii="Times New Roman" w:eastAsia="Times New Roman" w:hAnsi="Times New Roman" w:cs="Times New Roman"/>
          <w:lang w:val="es-PA" w:eastAsia="es-PA"/>
        </w:rPr>
        <w:t xml:space="preserve">de </w:t>
      </w:r>
      <w:r w:rsidR="00DD392C">
        <w:rPr>
          <w:rFonts w:ascii="Times New Roman" w:eastAsia="Times New Roman" w:hAnsi="Times New Roman" w:cs="Times New Roman"/>
          <w:lang w:val="es-PA" w:eastAsia="es-PA"/>
        </w:rPr>
        <w:t>agosto</w:t>
      </w:r>
      <w:r w:rsidR="00353C57">
        <w:rPr>
          <w:rFonts w:ascii="Times New Roman" w:eastAsia="Times New Roman" w:hAnsi="Times New Roman" w:cs="Times New Roman"/>
          <w:lang w:val="es-PA" w:eastAsia="es-PA"/>
        </w:rPr>
        <w:t xml:space="preserve"> </w:t>
      </w:r>
      <w:r w:rsidR="007C2108">
        <w:rPr>
          <w:rFonts w:ascii="Times New Roman" w:eastAsia="Times New Roman" w:hAnsi="Times New Roman" w:cs="Times New Roman"/>
          <w:lang w:val="es-PA" w:eastAsia="es-PA"/>
        </w:rPr>
        <w:t>de 200</w:t>
      </w:r>
      <w:r w:rsidR="00DD392C">
        <w:rPr>
          <w:rFonts w:ascii="Times New Roman" w:eastAsia="Times New Roman" w:hAnsi="Times New Roman" w:cs="Times New Roman"/>
          <w:lang w:val="es-PA" w:eastAsia="es-PA"/>
        </w:rPr>
        <w:t>9</w:t>
      </w:r>
      <w:r w:rsidR="0004505C">
        <w:rPr>
          <w:rFonts w:ascii="Times New Roman" w:eastAsia="Times New Roman" w:hAnsi="Times New Roman" w:cs="Times New Roman"/>
          <w:lang w:val="es-PA" w:eastAsia="es-PA"/>
        </w:rPr>
        <w:t xml:space="preserve">, fue notificado </w:t>
      </w:r>
      <w:r w:rsidR="00766C2B">
        <w:rPr>
          <w:rFonts w:ascii="Times New Roman" w:eastAsia="Times New Roman" w:hAnsi="Times New Roman" w:cs="Times New Roman"/>
          <w:lang w:val="es-PA" w:eastAsia="es-PA"/>
        </w:rPr>
        <w:t>27</w:t>
      </w:r>
      <w:r w:rsidR="00522C56" w:rsidRPr="00522C56">
        <w:rPr>
          <w:rFonts w:ascii="Times New Roman" w:eastAsia="Times New Roman" w:hAnsi="Times New Roman" w:cs="Times New Roman"/>
          <w:lang w:val="es-PA" w:eastAsia="es-PA"/>
        </w:rPr>
        <w:t xml:space="preserve"> de </w:t>
      </w:r>
      <w:r w:rsidR="00766C2B">
        <w:rPr>
          <w:rFonts w:ascii="Times New Roman" w:eastAsia="Times New Roman" w:hAnsi="Times New Roman" w:cs="Times New Roman"/>
          <w:lang w:val="es-PA" w:eastAsia="es-PA"/>
        </w:rPr>
        <w:t>agosto</w:t>
      </w:r>
      <w:r w:rsidR="00353C57">
        <w:rPr>
          <w:rFonts w:ascii="Times New Roman" w:eastAsia="Times New Roman" w:hAnsi="Times New Roman" w:cs="Times New Roman"/>
          <w:lang w:val="es-PA" w:eastAsia="es-PA"/>
        </w:rPr>
        <w:t xml:space="preserve"> </w:t>
      </w:r>
      <w:r w:rsidR="00522C56" w:rsidRPr="00522C56">
        <w:rPr>
          <w:rFonts w:ascii="Times New Roman" w:eastAsia="Times New Roman" w:hAnsi="Times New Roman" w:cs="Times New Roman"/>
          <w:lang w:val="es-PA" w:eastAsia="es-PA"/>
        </w:rPr>
        <w:t>de 200</w:t>
      </w:r>
      <w:r w:rsidR="00766C2B">
        <w:rPr>
          <w:rFonts w:ascii="Times New Roman" w:eastAsia="Times New Roman" w:hAnsi="Times New Roman" w:cs="Times New Roman"/>
          <w:lang w:val="es-PA" w:eastAsia="es-PA"/>
        </w:rPr>
        <w:t>9</w:t>
      </w:r>
      <w:r w:rsidR="00522C56" w:rsidRPr="00522C56">
        <w:rPr>
          <w:rFonts w:ascii="Times New Roman" w:eastAsia="Times New Roman" w:hAnsi="Times New Roman" w:cs="Times New Roman"/>
          <w:lang w:val="es-PA" w:eastAsia="es-PA"/>
        </w:rPr>
        <w:t xml:space="preserve"> y  su última actualización fue mediante Resolución </w:t>
      </w:r>
      <w:r w:rsidR="00522C56" w:rsidRPr="00960680">
        <w:rPr>
          <w:rFonts w:ascii="Times New Roman" w:eastAsia="Times New Roman" w:hAnsi="Times New Roman" w:cs="Times New Roman"/>
          <w:b/>
          <w:lang w:val="es-PA" w:eastAsia="es-PA"/>
        </w:rPr>
        <w:t>ARC-</w:t>
      </w:r>
      <w:r w:rsidR="009E3DD0">
        <w:rPr>
          <w:rFonts w:ascii="Times New Roman" w:eastAsia="Times New Roman" w:hAnsi="Times New Roman" w:cs="Times New Roman"/>
          <w:b/>
          <w:lang w:val="es-PA" w:eastAsia="es-PA"/>
        </w:rPr>
        <w:t>121</w:t>
      </w:r>
      <w:r w:rsidR="007C2108">
        <w:rPr>
          <w:rFonts w:ascii="Times New Roman" w:eastAsia="Times New Roman" w:hAnsi="Times New Roman" w:cs="Times New Roman"/>
          <w:b/>
          <w:lang w:val="es-PA" w:eastAsia="es-PA"/>
        </w:rPr>
        <w:t>-2017</w:t>
      </w:r>
      <w:r w:rsidR="00522C56" w:rsidRPr="00960680">
        <w:rPr>
          <w:rFonts w:ascii="Times New Roman" w:eastAsia="Times New Roman" w:hAnsi="Times New Roman" w:cs="Times New Roman"/>
          <w:b/>
          <w:lang w:val="es-PA" w:eastAsia="es-PA"/>
        </w:rPr>
        <w:t xml:space="preserve"> </w:t>
      </w:r>
      <w:r w:rsidR="00522C56" w:rsidRPr="00522C56">
        <w:rPr>
          <w:rFonts w:ascii="Times New Roman" w:eastAsia="Times New Roman" w:hAnsi="Times New Roman" w:cs="Times New Roman"/>
          <w:lang w:val="es-PA" w:eastAsia="es-PA"/>
        </w:rPr>
        <w:t xml:space="preserve">del </w:t>
      </w:r>
      <w:r w:rsidR="009E3DD0">
        <w:rPr>
          <w:rFonts w:ascii="Times New Roman" w:eastAsia="Times New Roman" w:hAnsi="Times New Roman" w:cs="Times New Roman"/>
          <w:lang w:val="es-PA" w:eastAsia="es-PA"/>
        </w:rPr>
        <w:t>01</w:t>
      </w:r>
      <w:r w:rsidR="00522C56" w:rsidRPr="00522C56">
        <w:rPr>
          <w:rFonts w:ascii="Times New Roman" w:eastAsia="Times New Roman" w:hAnsi="Times New Roman" w:cs="Times New Roman"/>
          <w:lang w:val="es-PA" w:eastAsia="es-PA"/>
        </w:rPr>
        <w:t xml:space="preserve"> de </w:t>
      </w:r>
      <w:r w:rsidR="009E3DD0">
        <w:rPr>
          <w:rFonts w:ascii="Times New Roman" w:eastAsia="Times New Roman" w:hAnsi="Times New Roman" w:cs="Times New Roman"/>
          <w:lang w:val="es-PA" w:eastAsia="es-PA"/>
        </w:rPr>
        <w:t xml:space="preserve">noviembre </w:t>
      </w:r>
      <w:r w:rsidR="00522C56" w:rsidRPr="00522C56">
        <w:rPr>
          <w:rFonts w:ascii="Times New Roman" w:eastAsia="Times New Roman" w:hAnsi="Times New Roman" w:cs="Times New Roman"/>
          <w:lang w:val="es-PA" w:eastAsia="es-PA"/>
        </w:rPr>
        <w:t>de 2017  y  la notificación  de actualización del consultor fue realizada a fecha de</w:t>
      </w:r>
      <w:r w:rsidR="009E3DD0">
        <w:rPr>
          <w:rFonts w:ascii="Times New Roman" w:eastAsia="Times New Roman" w:hAnsi="Times New Roman" w:cs="Times New Roman"/>
          <w:lang w:val="es-PA" w:eastAsia="es-PA"/>
        </w:rPr>
        <w:t xml:space="preserve"> 01</w:t>
      </w:r>
      <w:r w:rsidR="00522C56" w:rsidRPr="00522C56">
        <w:rPr>
          <w:rFonts w:ascii="Times New Roman" w:eastAsia="Times New Roman" w:hAnsi="Times New Roman" w:cs="Times New Roman"/>
          <w:lang w:val="es-PA" w:eastAsia="es-PA"/>
        </w:rPr>
        <w:t xml:space="preserve"> de </w:t>
      </w:r>
      <w:r w:rsidR="009E3DD0">
        <w:rPr>
          <w:rFonts w:ascii="Times New Roman" w:eastAsia="Times New Roman" w:hAnsi="Times New Roman" w:cs="Times New Roman"/>
          <w:lang w:val="es-PA" w:eastAsia="es-PA"/>
        </w:rPr>
        <w:t>noviembre</w:t>
      </w:r>
      <w:r w:rsidR="00522C56" w:rsidRPr="00522C56">
        <w:rPr>
          <w:rFonts w:ascii="Times New Roman" w:eastAsia="Times New Roman" w:hAnsi="Times New Roman" w:cs="Times New Roman"/>
          <w:lang w:val="es-PA" w:eastAsia="es-PA"/>
        </w:rPr>
        <w:t xml:space="preserve"> de  2017.</w:t>
      </w:r>
    </w:p>
    <w:p w:rsidR="00522C56" w:rsidRDefault="00522C56" w:rsidP="008255BF">
      <w:pPr>
        <w:jc w:val="both"/>
        <w:rPr>
          <w:rFonts w:ascii="Times New Roman" w:eastAsia="Times New Roman" w:hAnsi="Times New Roman" w:cs="Times New Roman"/>
          <w:lang w:val="es-PA" w:eastAsia="es-PA"/>
        </w:rPr>
      </w:pPr>
    </w:p>
    <w:p w:rsidR="008255BF" w:rsidRDefault="005817C8"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w:t>
      </w:r>
      <w:r w:rsidR="008255BF" w:rsidRPr="008255BF">
        <w:rPr>
          <w:rFonts w:ascii="Times New Roman" w:eastAsia="Times New Roman" w:hAnsi="Times New Roman" w:cs="Times New Roman"/>
          <w:lang w:val="es-PA" w:eastAsia="es-PA"/>
        </w:rPr>
        <w:t xml:space="preserve"> señor</w:t>
      </w:r>
      <w:r w:rsidR="008255BF" w:rsidRPr="008255BF">
        <w:rPr>
          <w:rFonts w:ascii="Times New Roman" w:eastAsia="Times New Roman" w:hAnsi="Times New Roman" w:cs="Times New Roman"/>
          <w:b/>
          <w:lang w:val="es-PA" w:eastAsia="es-PA"/>
        </w:rPr>
        <w:t xml:space="preserve"> </w:t>
      </w:r>
      <w:r w:rsidR="008C5D9D" w:rsidRPr="008C5D9D">
        <w:rPr>
          <w:rFonts w:ascii="Times New Roman" w:eastAsia="Times New Roman" w:hAnsi="Times New Roman" w:cs="Times New Roman"/>
          <w:b/>
          <w:lang w:val="es-PA" w:eastAsia="es-PA"/>
        </w:rPr>
        <w:t>LUIS ALBERTO GONZÁLEZ CONTE</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w:t>
      </w:r>
      <w:r w:rsidR="00AE2632">
        <w:rPr>
          <w:rFonts w:ascii="Times New Roman" w:eastAsia="Times New Roman" w:hAnsi="Times New Roman" w:cs="Times New Roman"/>
          <w:lang w:val="es-PA" w:eastAsia="es-PA"/>
        </w:rPr>
        <w:t>su actualización en el</w:t>
      </w:r>
      <w:r w:rsidR="008255BF" w:rsidRPr="008255BF">
        <w:rPr>
          <w:rFonts w:ascii="Times New Roman" w:eastAsia="Times New Roman" w:hAnsi="Times New Roman" w:cs="Times New Roman"/>
          <w:lang w:val="es-PA" w:eastAsia="es-PA"/>
        </w:rPr>
        <w:t xml:space="preserve">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BA6219" w:rsidRPr="008255BF" w:rsidRDefault="00BA6219" w:rsidP="008255BF">
      <w:pPr>
        <w:jc w:val="both"/>
        <w:rPr>
          <w:rFonts w:ascii="Times New Roman" w:eastAsia="Times New Roman" w:hAnsi="Times New Roman" w:cs="Times New Roman"/>
          <w:lang w:val="es-PA" w:eastAsia="es-PA"/>
        </w:rPr>
      </w:pPr>
    </w:p>
    <w:p w:rsidR="00A335E1" w:rsidRDefault="009E3DD0"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El día 30</w:t>
      </w:r>
      <w:r w:rsidR="00680216">
        <w:rPr>
          <w:rFonts w:ascii="Times New Roman" w:eastAsia="Times New Roman" w:hAnsi="Times New Roman" w:cs="Times New Roman"/>
          <w:lang w:val="es-PA" w:eastAsia="es-PA"/>
        </w:rPr>
        <w:t xml:space="preserve"> </w:t>
      </w:r>
      <w:r w:rsidR="003E6DA6">
        <w:rPr>
          <w:rFonts w:ascii="Times New Roman" w:eastAsia="Times New Roman" w:hAnsi="Times New Roman" w:cs="Times New Roman"/>
          <w:lang w:val="es-PA" w:eastAsia="es-PA"/>
        </w:rPr>
        <w:t xml:space="preserve">de </w:t>
      </w:r>
      <w:r w:rsidR="00CF0873">
        <w:rPr>
          <w:rFonts w:ascii="Times New Roman" w:eastAsia="Times New Roman" w:hAnsi="Times New Roman" w:cs="Times New Roman"/>
          <w:lang w:val="es-PA" w:eastAsia="es-PA"/>
        </w:rPr>
        <w:t>octubre</w:t>
      </w:r>
      <w:r w:rsidR="003E6DA6">
        <w:rPr>
          <w:rFonts w:ascii="Times New Roman" w:eastAsia="Times New Roman" w:hAnsi="Times New Roman" w:cs="Times New Roman"/>
          <w:lang w:val="es-PA" w:eastAsia="es-PA"/>
        </w:rPr>
        <w:t xml:space="preserve"> de 2019,</w:t>
      </w:r>
      <w:r w:rsidR="008B512F">
        <w:rPr>
          <w:rFonts w:ascii="Times New Roman" w:eastAsia="Times New Roman" w:hAnsi="Times New Roman" w:cs="Times New Roman"/>
          <w:lang w:val="es-PA" w:eastAsia="es-PA"/>
        </w:rPr>
        <w:t xml:space="preserve"> </w:t>
      </w:r>
      <w:r w:rsidR="005817C8">
        <w:rPr>
          <w:rFonts w:ascii="Times New Roman" w:eastAsia="Times New Roman" w:hAnsi="Times New Roman" w:cs="Times New Roman"/>
          <w:lang w:val="es-PA" w:eastAsia="es-PA"/>
        </w:rPr>
        <w:t xml:space="preserve"> el</w:t>
      </w:r>
      <w:r w:rsidR="003E6DA6">
        <w:rPr>
          <w:rFonts w:ascii="Times New Roman" w:eastAsia="Times New Roman" w:hAnsi="Times New Roman" w:cs="Times New Roman"/>
          <w:lang w:val="es-PA" w:eastAsia="es-PA"/>
        </w:rPr>
        <w:t xml:space="preserve"> señor </w:t>
      </w:r>
      <w:r w:rsidR="008C5D9D" w:rsidRPr="008C5D9D">
        <w:rPr>
          <w:rFonts w:ascii="Times New Roman" w:eastAsia="Times New Roman" w:hAnsi="Times New Roman" w:cs="Times New Roman"/>
          <w:b/>
          <w:lang w:val="es-PA" w:eastAsia="es-PA"/>
        </w:rPr>
        <w:t xml:space="preserve">LUIS ALBERTO GONZÁLEZ CONTE </w:t>
      </w:r>
      <w:r w:rsidR="005817C8">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5817C8">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DD392C">
        <w:rPr>
          <w:rFonts w:ascii="Times New Roman" w:eastAsia="Times New Roman" w:hAnsi="Times New Roman" w:cs="Times New Roman"/>
          <w:lang w:val="es-PA" w:eastAsia="es-PA"/>
        </w:rPr>
        <w:t>8-207-1047</w:t>
      </w:r>
      <w:r w:rsidR="00D4166A">
        <w:rPr>
          <w:rFonts w:ascii="Times New Roman" w:eastAsia="Times New Roman" w:hAnsi="Times New Roman" w:cs="Times New Roman"/>
          <w:lang w:val="es-PA" w:eastAsia="es-PA"/>
        </w:rPr>
        <w:t xml:space="preserve">, </w:t>
      </w:r>
      <w:r w:rsidR="00DD392C">
        <w:rPr>
          <w:rFonts w:ascii="Times New Roman" w:eastAsia="Times New Roman" w:hAnsi="Times New Roman" w:cs="Times New Roman"/>
          <w:lang w:val="es-PA" w:eastAsia="es-PA"/>
        </w:rPr>
        <w:t>Licenciado en Derecho y Ciencias Políticas</w:t>
      </w:r>
      <w:r w:rsidR="008B512F">
        <w:rPr>
          <w:rFonts w:ascii="Times New Roman" w:eastAsia="Times New Roman" w:hAnsi="Times New Roman" w:cs="Times New Roman"/>
          <w:lang w:val="es-PA" w:eastAsia="es-PA"/>
        </w:rPr>
        <w:t>, título obtenido en la Universidad</w:t>
      </w:r>
      <w:r w:rsidR="0018555F">
        <w:rPr>
          <w:rFonts w:ascii="Times New Roman" w:eastAsia="Times New Roman" w:hAnsi="Times New Roman" w:cs="Times New Roman"/>
          <w:lang w:val="es-PA" w:eastAsia="es-PA"/>
        </w:rPr>
        <w:t xml:space="preserve"> </w:t>
      </w:r>
      <w:r w:rsidR="00DD392C">
        <w:rPr>
          <w:rFonts w:ascii="Times New Roman" w:eastAsia="Times New Roman" w:hAnsi="Times New Roman" w:cs="Times New Roman"/>
          <w:lang w:val="es-PA" w:eastAsia="es-PA"/>
        </w:rPr>
        <w:t>Latinoamericana de Ciencias y Tecnología</w:t>
      </w:r>
      <w:r w:rsidR="00146961">
        <w:rPr>
          <w:rFonts w:ascii="Times New Roman" w:eastAsia="Times New Roman" w:hAnsi="Times New Roman" w:cs="Times New Roman"/>
          <w:lang w:val="es-PA" w:eastAsia="es-PA"/>
        </w:rPr>
        <w:t xml:space="preserve"> (ULACIT)</w:t>
      </w:r>
      <w:r w:rsidR="00E7703C">
        <w:rPr>
          <w:rFonts w:ascii="Times New Roman" w:eastAsia="Times New Roman" w:hAnsi="Times New Roman" w:cs="Times New Roman"/>
          <w:lang w:val="es-PA" w:eastAsia="es-PA"/>
        </w:rPr>
        <w:t xml:space="preserve">, </w:t>
      </w:r>
      <w:r w:rsidR="0018555F">
        <w:rPr>
          <w:rFonts w:ascii="Times New Roman" w:eastAsia="Times New Roman" w:hAnsi="Times New Roman" w:cs="Times New Roman"/>
          <w:lang w:val="es-PA" w:eastAsia="es-PA"/>
        </w:rPr>
        <w:t>presentó</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 xml:space="preserve">para su </w:t>
      </w:r>
      <w:r w:rsidR="006D0AB4">
        <w:rPr>
          <w:rFonts w:ascii="Times New Roman" w:eastAsia="Times New Roman" w:hAnsi="Times New Roman" w:cs="Times New Roman"/>
          <w:lang w:val="es-PA" w:eastAsia="es-PA"/>
        </w:rPr>
        <w:t>actualización</w:t>
      </w:r>
      <w:r w:rsidR="00EB61BD">
        <w:rPr>
          <w:rFonts w:ascii="Times New Roman" w:eastAsia="Times New Roman" w:hAnsi="Times New Roman" w:cs="Times New Roman"/>
          <w:lang w:val="es-PA" w:eastAsia="es-PA"/>
        </w:rPr>
        <w:t>,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 xml:space="preserve">nte, solicitando </w:t>
      </w:r>
      <w:r w:rsidR="00B37D7F">
        <w:rPr>
          <w:rFonts w:ascii="Times New Roman" w:eastAsia="Times New Roman" w:hAnsi="Times New Roman" w:cs="Times New Roman"/>
          <w:lang w:val="es-ES" w:eastAsia="es-ES"/>
        </w:rPr>
        <w:t>su actualización</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DD392C" w:rsidP="00353C57">
      <w:pPr>
        <w:pStyle w:val="Prrafodelista"/>
        <w:numPr>
          <w:ilvl w:val="0"/>
          <w:numId w:val="6"/>
        </w:numPr>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PA" w:eastAsia="es-PA"/>
        </w:rPr>
        <w:t>Licenciado en Derecho y Ciencias Políticas</w:t>
      </w:r>
      <w:r w:rsidR="00E96B7F" w:rsidRPr="004600E1">
        <w:rPr>
          <w:rFonts w:ascii="Times New Roman" w:eastAsia="Times New Roman" w:hAnsi="Times New Roman" w:cs="Times New Roman"/>
          <w:lang w:val="es-PA" w:eastAsia="es-PA"/>
        </w:rPr>
        <w:t>.</w:t>
      </w:r>
      <w:r w:rsidR="004945DF">
        <w:rPr>
          <w:rFonts w:ascii="Times New Roman" w:eastAsia="Times New Roman" w:hAnsi="Times New Roman" w:cs="Times New Roman"/>
          <w:lang w:val="es-PA" w:eastAsia="es-PA"/>
        </w:rPr>
        <w:t>0</w:t>
      </w:r>
    </w:p>
    <w:p w:rsidR="00E96B7F" w:rsidRPr="004600E1" w:rsidRDefault="00E96B7F" w:rsidP="00E96B7F">
      <w:pPr>
        <w:jc w:val="both"/>
        <w:rPr>
          <w:rFonts w:ascii="Times New Roman" w:eastAsia="Times New Roman" w:hAnsi="Times New Roman" w:cs="Times New Roman"/>
          <w:lang w:val="es-ES" w:eastAsia="es-ES"/>
        </w:rPr>
      </w:pPr>
    </w:p>
    <w:p w:rsidR="00C521CF" w:rsidRPr="002F36F1" w:rsidRDefault="00EB61BD" w:rsidP="00C521CF">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bookmarkStart w:id="0" w:name="_GoBack"/>
      <w:bookmarkEnd w:id="0"/>
    </w:p>
    <w:p w:rsidR="00A1479A" w:rsidRPr="004600E1" w:rsidRDefault="00A1479A" w:rsidP="00A1479A">
      <w:pPr>
        <w:pStyle w:val="Prrafodelista"/>
        <w:rPr>
          <w:rFonts w:ascii="Times New Roman" w:eastAsia="Times New Roman" w:hAnsi="Times New Roman" w:cs="Times New Roman"/>
          <w:lang w:val="es-ES" w:eastAsia="es-ES"/>
        </w:rPr>
      </w:pPr>
    </w:p>
    <w:p w:rsidR="00F4786D" w:rsidRPr="009E3DD0" w:rsidRDefault="00A1479A" w:rsidP="009E3DD0">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F4786D" w:rsidRDefault="00F4786D" w:rsidP="00F4786D">
      <w:pPr>
        <w:pStyle w:val="Prrafodelista"/>
        <w:numPr>
          <w:ilvl w:val="0"/>
          <w:numId w:val="6"/>
        </w:numPr>
        <w:ind w:left="284" w:hanging="426"/>
        <w:jc w:val="both"/>
        <w:rPr>
          <w:rFonts w:ascii="Times New Roman" w:eastAsia="Times New Roman" w:hAnsi="Times New Roman" w:cs="Times New Roman"/>
          <w:lang w:val="es-ES" w:eastAsia="es-ES"/>
        </w:rPr>
      </w:pPr>
      <w:r w:rsidRPr="00094720">
        <w:rPr>
          <w:rFonts w:ascii="Times New Roman" w:eastAsia="Times New Roman" w:hAnsi="Times New Roman" w:cs="Times New Roman"/>
          <w:lang w:val="es-ES" w:eastAsia="es-ES"/>
        </w:rPr>
        <w:lastRenderedPageBreak/>
        <w:t xml:space="preserve">Cursos </w:t>
      </w:r>
      <w:r>
        <w:rPr>
          <w:rFonts w:ascii="Times New Roman" w:eastAsia="Times New Roman" w:hAnsi="Times New Roman" w:cs="Times New Roman"/>
          <w:lang w:val="es-ES" w:eastAsia="es-ES"/>
        </w:rPr>
        <w:t xml:space="preserve">de Estudio de Impacto Ambiental: </w:t>
      </w:r>
    </w:p>
    <w:p w:rsidR="00F4786D" w:rsidRDefault="00F4786D" w:rsidP="00F4786D">
      <w:pPr>
        <w:pStyle w:val="Prrafodelista"/>
        <w:ind w:left="284"/>
        <w:jc w:val="both"/>
        <w:rPr>
          <w:rFonts w:ascii="Times New Roman" w:eastAsia="Times New Roman" w:hAnsi="Times New Roman" w:cs="Times New Roman"/>
          <w:lang w:val="es-ES" w:eastAsia="es-ES"/>
        </w:rPr>
      </w:pPr>
    </w:p>
    <w:p w:rsidR="00B4678B" w:rsidRDefault="00493BCB" w:rsidP="00DD392C">
      <w:pPr>
        <w:pStyle w:val="Prrafodelista"/>
        <w:numPr>
          <w:ilvl w:val="0"/>
          <w:numId w:val="10"/>
        </w:numPr>
        <w:tabs>
          <w:tab w:val="left" w:pos="284"/>
        </w:tabs>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Curso </w:t>
      </w:r>
      <w:r w:rsidR="00B347F9">
        <w:rPr>
          <w:rFonts w:ascii="Times New Roman" w:eastAsia="Times New Roman" w:hAnsi="Times New Roman" w:cs="Times New Roman"/>
          <w:lang w:val="es-ES" w:eastAsia="es-ES"/>
        </w:rPr>
        <w:t>de E</w:t>
      </w:r>
      <w:r w:rsidR="00F4786D">
        <w:rPr>
          <w:rFonts w:ascii="Times New Roman" w:eastAsia="Times New Roman" w:hAnsi="Times New Roman" w:cs="Times New Roman"/>
          <w:lang w:val="es-ES" w:eastAsia="es-ES"/>
        </w:rPr>
        <w:t>valua</w:t>
      </w:r>
      <w:r w:rsidR="00146961">
        <w:rPr>
          <w:rFonts w:ascii="Times New Roman" w:eastAsia="Times New Roman" w:hAnsi="Times New Roman" w:cs="Times New Roman"/>
          <w:lang w:val="es-ES" w:eastAsia="es-ES"/>
        </w:rPr>
        <w:t>ción de Impacto Ambiental - Nivel-</w:t>
      </w:r>
      <w:r w:rsidR="00F4786D">
        <w:rPr>
          <w:rFonts w:ascii="Times New Roman" w:eastAsia="Times New Roman" w:hAnsi="Times New Roman" w:cs="Times New Roman"/>
          <w:lang w:val="es-ES" w:eastAsia="es-ES"/>
        </w:rPr>
        <w:t>1,</w:t>
      </w:r>
      <w:r w:rsidR="00F4786D" w:rsidRPr="00F4786D">
        <w:rPr>
          <w:rFonts w:ascii="Times New Roman" w:eastAsia="Times New Roman" w:hAnsi="Times New Roman" w:cs="Times New Roman"/>
          <w:lang w:val="es-ES" w:eastAsia="es-ES"/>
        </w:rPr>
        <w:t xml:space="preserve"> </w:t>
      </w:r>
      <w:r w:rsidR="00F4786D">
        <w:rPr>
          <w:rFonts w:ascii="Times New Roman" w:eastAsia="Times New Roman" w:hAnsi="Times New Roman" w:cs="Times New Roman"/>
          <w:lang w:val="es-ES" w:eastAsia="es-ES"/>
        </w:rPr>
        <w:t xml:space="preserve">dictado por </w:t>
      </w:r>
      <w:r w:rsidR="00F4786D">
        <w:rPr>
          <w:rFonts w:ascii="Times New Roman" w:eastAsia="Times New Roman" w:hAnsi="Times New Roman" w:cs="Times New Roman"/>
          <w:lang w:val="es-ES" w:eastAsia="es-ES"/>
        </w:rPr>
        <w:t>el Instituto de Formación Profesional y Capacitación para el Desarrollo Humano</w:t>
      </w:r>
      <w:r w:rsidR="00F4786D" w:rsidRPr="0053303A">
        <w:rPr>
          <w:rFonts w:ascii="Times New Roman" w:eastAsia="Times New Roman" w:hAnsi="Times New Roman" w:cs="Times New Roman"/>
          <w:lang w:val="es-ES" w:eastAsia="es-ES"/>
        </w:rPr>
        <w:t xml:space="preserve"> (</w:t>
      </w:r>
      <w:r w:rsidR="00F4786D">
        <w:rPr>
          <w:rFonts w:ascii="Times New Roman" w:eastAsia="Times New Roman" w:hAnsi="Times New Roman" w:cs="Times New Roman"/>
          <w:lang w:val="es-ES" w:eastAsia="es-ES"/>
        </w:rPr>
        <w:t>INADEH</w:t>
      </w:r>
      <w:r w:rsidR="00F4786D" w:rsidRPr="0053303A">
        <w:rPr>
          <w:rFonts w:ascii="Times New Roman" w:eastAsia="Times New Roman" w:hAnsi="Times New Roman" w:cs="Times New Roman"/>
          <w:lang w:val="es-ES" w:eastAsia="es-ES"/>
        </w:rPr>
        <w:t>)</w:t>
      </w:r>
      <w:r w:rsidR="00F4786D">
        <w:rPr>
          <w:rFonts w:ascii="Times New Roman" w:eastAsia="Times New Roman" w:hAnsi="Times New Roman" w:cs="Times New Roman"/>
          <w:lang w:val="es-ES" w:eastAsia="es-ES"/>
        </w:rPr>
        <w:t xml:space="preserve">, </w:t>
      </w:r>
      <w:r w:rsidR="00D55323">
        <w:rPr>
          <w:rFonts w:ascii="Times New Roman" w:eastAsia="Times New Roman" w:hAnsi="Times New Roman" w:cs="Times New Roman"/>
          <w:lang w:val="es-ES" w:eastAsia="es-ES"/>
        </w:rPr>
        <w:t>avalado por el Ministerio de Ambie</w:t>
      </w:r>
      <w:r w:rsidR="00B347F9">
        <w:rPr>
          <w:rFonts w:ascii="Times New Roman" w:eastAsia="Times New Roman" w:hAnsi="Times New Roman" w:cs="Times New Roman"/>
          <w:lang w:val="es-ES" w:eastAsia="es-ES"/>
        </w:rPr>
        <w:t>nte mediante</w:t>
      </w:r>
      <w:r w:rsidR="00F4786D">
        <w:rPr>
          <w:rFonts w:ascii="Times New Roman" w:eastAsia="Times New Roman" w:hAnsi="Times New Roman" w:cs="Times New Roman"/>
          <w:lang w:val="es-ES" w:eastAsia="es-ES"/>
        </w:rPr>
        <w:t>,</w:t>
      </w:r>
      <w:r w:rsidR="00B347F9">
        <w:rPr>
          <w:rFonts w:ascii="Times New Roman" w:eastAsia="Times New Roman" w:hAnsi="Times New Roman" w:cs="Times New Roman"/>
          <w:lang w:val="es-ES" w:eastAsia="es-ES"/>
        </w:rPr>
        <w:t xml:space="preserve"> Nota-DEIA-DEGIA-</w:t>
      </w:r>
      <w:r w:rsidR="00146961">
        <w:rPr>
          <w:rFonts w:ascii="Times New Roman" w:eastAsia="Times New Roman" w:hAnsi="Times New Roman" w:cs="Times New Roman"/>
          <w:lang w:val="es-ES" w:eastAsia="es-ES"/>
        </w:rPr>
        <w:t>015</w:t>
      </w:r>
      <w:r w:rsidR="00D55323">
        <w:rPr>
          <w:rFonts w:ascii="Times New Roman" w:eastAsia="Times New Roman" w:hAnsi="Times New Roman" w:cs="Times New Roman"/>
          <w:lang w:val="es-ES" w:eastAsia="es-ES"/>
        </w:rPr>
        <w:t>-</w:t>
      </w:r>
      <w:r w:rsidR="00146961">
        <w:rPr>
          <w:rFonts w:ascii="Times New Roman" w:eastAsia="Times New Roman" w:hAnsi="Times New Roman" w:cs="Times New Roman"/>
          <w:lang w:val="es-ES" w:eastAsia="es-ES"/>
        </w:rPr>
        <w:t>2101-2019.</w:t>
      </w:r>
      <w:r w:rsidR="00D55323">
        <w:rPr>
          <w:rFonts w:ascii="Times New Roman" w:eastAsia="Times New Roman" w:hAnsi="Times New Roman" w:cs="Times New Roman"/>
          <w:lang w:val="es-ES" w:eastAsia="es-ES"/>
        </w:rPr>
        <w:t xml:space="preserve">  </w:t>
      </w:r>
      <w:r w:rsidR="00B4678B" w:rsidRPr="00D55323">
        <w:rPr>
          <w:rFonts w:ascii="Times New Roman" w:eastAsia="Times New Roman" w:hAnsi="Times New Roman" w:cs="Times New Roman"/>
          <w:lang w:val="es-ES" w:eastAsia="es-ES"/>
        </w:rPr>
        <w:t>40 horas.</w:t>
      </w:r>
    </w:p>
    <w:p w:rsidR="00DD392C" w:rsidRDefault="00DD392C" w:rsidP="00DD392C">
      <w:pPr>
        <w:pStyle w:val="Prrafodelista"/>
        <w:tabs>
          <w:tab w:val="left" w:pos="284"/>
        </w:tabs>
        <w:ind w:left="284"/>
        <w:jc w:val="both"/>
        <w:rPr>
          <w:rFonts w:ascii="Times New Roman" w:eastAsia="Times New Roman" w:hAnsi="Times New Roman" w:cs="Times New Roman"/>
          <w:lang w:val="es-ES" w:eastAsia="es-ES"/>
        </w:rPr>
      </w:pPr>
    </w:p>
    <w:p w:rsidR="00DD392C" w:rsidRPr="00146961" w:rsidRDefault="00DD392C" w:rsidP="00146961">
      <w:pPr>
        <w:pStyle w:val="Prrafodelista"/>
        <w:numPr>
          <w:ilvl w:val="0"/>
          <w:numId w:val="10"/>
        </w:numPr>
        <w:tabs>
          <w:tab w:val="left" w:pos="284"/>
        </w:tabs>
        <w:ind w:left="284" w:hanging="426"/>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Curso de Evaluac</w:t>
      </w:r>
      <w:r w:rsidR="00146961">
        <w:rPr>
          <w:rFonts w:ascii="Times New Roman" w:eastAsia="Times New Roman" w:hAnsi="Times New Roman" w:cs="Times New Roman"/>
          <w:lang w:val="es-ES" w:eastAsia="es-ES"/>
        </w:rPr>
        <w:t>ión de Impacto Ambiental - Nivel 2</w:t>
      </w:r>
      <w:r>
        <w:rPr>
          <w:rFonts w:ascii="Times New Roman" w:eastAsia="Times New Roman" w:hAnsi="Times New Roman" w:cs="Times New Roman"/>
          <w:lang w:val="es-ES" w:eastAsia="es-ES"/>
        </w:rPr>
        <w:t>,</w:t>
      </w:r>
      <w:r w:rsidRPr="00F4786D">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dictado por el Instituto de Formación Profesional y Capacitación para el Desarrollo Humano</w:t>
      </w:r>
      <w:r w:rsidRPr="0053303A">
        <w:rPr>
          <w:rFonts w:ascii="Times New Roman" w:eastAsia="Times New Roman" w:hAnsi="Times New Roman" w:cs="Times New Roman"/>
          <w:lang w:val="es-ES" w:eastAsia="es-ES"/>
        </w:rPr>
        <w:t xml:space="preserve"> (</w:t>
      </w:r>
      <w:r>
        <w:rPr>
          <w:rFonts w:ascii="Times New Roman" w:eastAsia="Times New Roman" w:hAnsi="Times New Roman" w:cs="Times New Roman"/>
          <w:lang w:val="es-ES" w:eastAsia="es-ES"/>
        </w:rPr>
        <w:t>INADEH</w:t>
      </w:r>
      <w:r w:rsidRPr="0053303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avalado por el Ministerio de Ambiente mediante, Nota-DEIA-DEGIA-</w:t>
      </w:r>
      <w:r w:rsidR="00146961">
        <w:rPr>
          <w:rFonts w:ascii="Times New Roman" w:eastAsia="Times New Roman" w:hAnsi="Times New Roman" w:cs="Times New Roman"/>
          <w:lang w:val="es-ES" w:eastAsia="es-ES"/>
        </w:rPr>
        <w:t>015-2101</w:t>
      </w:r>
      <w:r w:rsidR="00146961">
        <w:rPr>
          <w:rFonts w:ascii="Times New Roman" w:eastAsia="Times New Roman" w:hAnsi="Times New Roman" w:cs="Times New Roman"/>
          <w:lang w:val="es-ES" w:eastAsia="es-ES"/>
        </w:rPr>
        <w:t xml:space="preserve">-2019.  </w:t>
      </w:r>
      <w:r w:rsidRPr="00146961">
        <w:rPr>
          <w:rFonts w:ascii="Times New Roman" w:eastAsia="Times New Roman" w:hAnsi="Times New Roman" w:cs="Times New Roman"/>
          <w:lang w:val="es-ES" w:eastAsia="es-ES"/>
        </w:rPr>
        <w:t>40 horas.</w:t>
      </w:r>
      <w:r w:rsidR="00146961" w:rsidRPr="00146961">
        <w:rPr>
          <w:rFonts w:ascii="Times New Roman" w:eastAsia="Times New Roman" w:hAnsi="Times New Roman" w:cs="Times New Roman"/>
          <w:lang w:val="es-ES" w:eastAsia="es-ES"/>
        </w:rPr>
        <w:t xml:space="preserve"> </w:t>
      </w:r>
    </w:p>
    <w:p w:rsidR="00DF36F2" w:rsidRDefault="00DF36F2" w:rsidP="00DD392C">
      <w:pPr>
        <w:jc w:val="both"/>
        <w:rPr>
          <w:rFonts w:ascii="Times New Roman" w:eastAsia="Times New Roman" w:hAnsi="Times New Roman" w:cs="Times New Roman"/>
          <w:lang w:val="es-ES" w:eastAsia="es-ES"/>
        </w:rPr>
      </w:pPr>
    </w:p>
    <w:p w:rsidR="00DF36F2" w:rsidRDefault="00773506" w:rsidP="00DF36F2">
      <w:pPr>
        <w:ind w:left="284"/>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Cuenta con un total de 8</w:t>
      </w:r>
      <w:r w:rsidR="00DF36F2">
        <w:rPr>
          <w:rFonts w:ascii="Times New Roman" w:eastAsia="Times New Roman" w:hAnsi="Times New Roman" w:cs="Times New Roman"/>
          <w:lang w:val="es-ES" w:eastAsia="es-ES"/>
        </w:rPr>
        <w:t>0 horas.</w:t>
      </w:r>
      <w:r w:rsidR="00DF36F2" w:rsidRPr="00DF36F2">
        <w:rPr>
          <w:rFonts w:ascii="Times New Roman" w:eastAsia="Times New Roman" w:hAnsi="Times New Roman" w:cs="Times New Roman"/>
          <w:lang w:val="es-ES" w:eastAsia="es-ES"/>
        </w:rPr>
        <w:t xml:space="preserve">   </w:t>
      </w:r>
    </w:p>
    <w:p w:rsidR="00DF36F2" w:rsidRDefault="00DF36F2" w:rsidP="00DF36F2">
      <w:pPr>
        <w:jc w:val="both"/>
        <w:rPr>
          <w:rFonts w:ascii="Times New Roman" w:eastAsia="Times New Roman" w:hAnsi="Times New Roman" w:cs="Times New Roman"/>
          <w:lang w:val="es-ES" w:eastAsia="es-ES"/>
        </w:rPr>
      </w:pPr>
    </w:p>
    <w:p w:rsidR="0053303A" w:rsidRDefault="0053303A" w:rsidP="00353C57">
      <w:pPr>
        <w:ind w:left="284"/>
        <w:jc w:val="both"/>
        <w:rPr>
          <w:rFonts w:ascii="Times New Roman" w:eastAsia="Times New Roman" w:hAnsi="Times New Roman" w:cs="Times New Roman"/>
          <w:lang w:val="es-ES" w:eastAsia="es-ES"/>
        </w:rPr>
      </w:pPr>
      <w:r w:rsidRPr="0053303A">
        <w:rPr>
          <w:rFonts w:ascii="Times New Roman" w:eastAsia="Times New Roman" w:hAnsi="Times New Roman" w:cs="Times New Roman"/>
          <w:lang w:val="es-ES" w:eastAsia="es-ES"/>
        </w:rPr>
        <w:t xml:space="preserve">Participación en la elaboración del Estudio de </w:t>
      </w:r>
      <w:r>
        <w:rPr>
          <w:rFonts w:ascii="Times New Roman" w:eastAsia="Times New Roman" w:hAnsi="Times New Roman" w:cs="Times New Roman"/>
          <w:lang w:val="es-ES" w:eastAsia="es-ES"/>
        </w:rPr>
        <w:t>Impacto Ambiental:</w:t>
      </w:r>
    </w:p>
    <w:p w:rsidR="00DD392C" w:rsidRPr="00D55323" w:rsidRDefault="00DD392C" w:rsidP="00353C57">
      <w:pPr>
        <w:ind w:left="284"/>
        <w:jc w:val="both"/>
        <w:rPr>
          <w:rFonts w:ascii="Times New Roman" w:eastAsia="Times New Roman" w:hAnsi="Times New Roman" w:cs="Times New Roman"/>
          <w:lang w:val="es-ES" w:eastAsia="es-ES"/>
        </w:rPr>
      </w:pPr>
    </w:p>
    <w:p w:rsidR="00FD5635" w:rsidRDefault="0053303A" w:rsidP="00353C57">
      <w:pPr>
        <w:pStyle w:val="Prrafodelista"/>
        <w:numPr>
          <w:ilvl w:val="0"/>
          <w:numId w:val="9"/>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 xml:space="preserve">Estudio de Impacto Ambiental, categoría I, denominado </w:t>
      </w:r>
      <w:r w:rsidR="00FD5635" w:rsidRPr="00353C57">
        <w:rPr>
          <w:rFonts w:ascii="Times New Roman" w:eastAsia="Times New Roman" w:hAnsi="Times New Roman" w:cs="Times New Roman"/>
          <w:lang w:val="es-ES" w:eastAsia="es-ES"/>
        </w:rPr>
        <w:t>“</w:t>
      </w:r>
      <w:r w:rsidR="008B177E">
        <w:rPr>
          <w:rFonts w:ascii="Times New Roman" w:eastAsia="Times New Roman" w:hAnsi="Times New Roman" w:cs="Times New Roman"/>
          <w:b/>
          <w:lang w:val="es-ES" w:eastAsia="es-ES"/>
        </w:rPr>
        <w:t xml:space="preserve">ESTUDIOS, DISEÑO, CONSTRUCCIÓN, REPOSICIÓN DE INFRAESTRUCTURA TIPO RANCHO Y OTRAS REMODELACIONES </w:t>
      </w:r>
      <w:r w:rsidR="00DD392C">
        <w:rPr>
          <w:rFonts w:ascii="Times New Roman" w:eastAsia="Times New Roman" w:hAnsi="Times New Roman" w:cs="Times New Roman"/>
          <w:b/>
          <w:lang w:val="es-ES" w:eastAsia="es-ES"/>
        </w:rPr>
        <w:t>Y AMPLIACIONES EN ESCUELAS A NI</w:t>
      </w:r>
      <w:r w:rsidR="008B177E">
        <w:rPr>
          <w:rFonts w:ascii="Times New Roman" w:eastAsia="Times New Roman" w:hAnsi="Times New Roman" w:cs="Times New Roman"/>
          <w:b/>
          <w:lang w:val="es-ES" w:eastAsia="es-ES"/>
        </w:rPr>
        <w:t>V</w:t>
      </w:r>
      <w:r w:rsidR="00DD392C">
        <w:rPr>
          <w:rFonts w:ascii="Times New Roman" w:eastAsia="Times New Roman" w:hAnsi="Times New Roman" w:cs="Times New Roman"/>
          <w:b/>
          <w:lang w:val="es-ES" w:eastAsia="es-ES"/>
        </w:rPr>
        <w:t>EL NACIONAL DIS</w:t>
      </w:r>
      <w:r w:rsidR="008B177E">
        <w:rPr>
          <w:rFonts w:ascii="Times New Roman" w:eastAsia="Times New Roman" w:hAnsi="Times New Roman" w:cs="Times New Roman"/>
          <w:b/>
          <w:lang w:val="es-ES" w:eastAsia="es-ES"/>
        </w:rPr>
        <w:t>TRITO DE CAÑAZAS-ESCUELA ALEJANDRO CAMAÑO</w:t>
      </w:r>
      <w:r w:rsidR="00FD5635" w:rsidRPr="00353C57">
        <w:rPr>
          <w:rFonts w:ascii="Times New Roman" w:eastAsia="Times New Roman" w:hAnsi="Times New Roman" w:cs="Times New Roman"/>
          <w:b/>
          <w:lang w:val="es-ES" w:eastAsia="es-ES"/>
        </w:rPr>
        <w:t>”</w:t>
      </w:r>
      <w:r w:rsidR="00493BCB">
        <w:t xml:space="preserve">. </w:t>
      </w:r>
      <w:r w:rsidR="00B4678B" w:rsidRPr="00353C57">
        <w:rPr>
          <w:rFonts w:ascii="Times New Roman" w:eastAsia="Times New Roman" w:hAnsi="Times New Roman" w:cs="Times New Roman"/>
          <w:lang w:val="es-ES" w:eastAsia="es-ES"/>
        </w:rPr>
        <w:t>Resolución de Aprobación-</w:t>
      </w:r>
      <w:r w:rsidR="00DD392C">
        <w:rPr>
          <w:rFonts w:ascii="Times New Roman" w:eastAsia="Times New Roman" w:hAnsi="Times New Roman" w:cs="Times New Roman"/>
          <w:lang w:val="es-ES" w:eastAsia="es-ES"/>
        </w:rPr>
        <w:t>IA-DRVE</w:t>
      </w:r>
      <w:r w:rsidR="00493BCB" w:rsidRPr="00353C57">
        <w:rPr>
          <w:rFonts w:ascii="Times New Roman" w:eastAsia="Times New Roman" w:hAnsi="Times New Roman" w:cs="Times New Roman"/>
          <w:lang w:val="es-ES" w:eastAsia="es-ES"/>
        </w:rPr>
        <w:t>-</w:t>
      </w:r>
      <w:r w:rsidR="00DD392C">
        <w:rPr>
          <w:rFonts w:ascii="Times New Roman" w:eastAsia="Times New Roman" w:hAnsi="Times New Roman" w:cs="Times New Roman"/>
          <w:lang w:val="es-ES" w:eastAsia="es-ES"/>
        </w:rPr>
        <w:t>038-2018</w:t>
      </w:r>
      <w:r w:rsidR="008F654F" w:rsidRPr="00353C57">
        <w:rPr>
          <w:rFonts w:ascii="Times New Roman" w:eastAsia="Times New Roman" w:hAnsi="Times New Roman" w:cs="Times New Roman"/>
          <w:lang w:val="es-ES" w:eastAsia="es-ES"/>
        </w:rPr>
        <w:t>.</w:t>
      </w:r>
    </w:p>
    <w:p w:rsidR="00DD392C" w:rsidRPr="00353C57" w:rsidRDefault="00DD392C" w:rsidP="00353C57">
      <w:pPr>
        <w:pStyle w:val="Prrafodelista"/>
        <w:ind w:left="284"/>
        <w:jc w:val="both"/>
        <w:rPr>
          <w:rFonts w:ascii="Times New Roman" w:eastAsia="Times New Roman" w:hAnsi="Times New Roman" w:cs="Times New Roman"/>
          <w:lang w:val="es-ES" w:eastAsia="es-ES"/>
        </w:rPr>
      </w:pPr>
    </w:p>
    <w:p w:rsidR="00DD392C" w:rsidRDefault="00DD392C" w:rsidP="00DD392C">
      <w:pPr>
        <w:pStyle w:val="Prrafodelista"/>
        <w:numPr>
          <w:ilvl w:val="0"/>
          <w:numId w:val="8"/>
        </w:numPr>
        <w:ind w:left="284" w:firstLine="0"/>
        <w:jc w:val="both"/>
        <w:rPr>
          <w:rFonts w:ascii="Times New Roman" w:eastAsia="Times New Roman" w:hAnsi="Times New Roman" w:cs="Times New Roman"/>
          <w:lang w:val="es-ES" w:eastAsia="es-ES"/>
        </w:rPr>
      </w:pPr>
      <w:r w:rsidRPr="00353C57">
        <w:rPr>
          <w:rFonts w:ascii="Times New Roman" w:eastAsia="Times New Roman" w:hAnsi="Times New Roman" w:cs="Times New Roman"/>
          <w:lang w:val="es-ES" w:eastAsia="es-ES"/>
        </w:rPr>
        <w:t>Estudio de Impacto Ambiental, categoría I, denominado “</w:t>
      </w:r>
      <w:r>
        <w:rPr>
          <w:rFonts w:ascii="Times New Roman" w:eastAsia="Times New Roman" w:hAnsi="Times New Roman" w:cs="Times New Roman"/>
          <w:b/>
          <w:lang w:val="es-ES" w:eastAsia="es-ES"/>
        </w:rPr>
        <w:t xml:space="preserve">ESTUDIOS, DISEÑO, CONSTRUCCIÓN, REPOSICIÓN DE INFRAESTRUCTURA TIPO RANCHO Y OTRAS REMODELACIONES </w:t>
      </w:r>
      <w:r>
        <w:rPr>
          <w:rFonts w:ascii="Times New Roman" w:eastAsia="Times New Roman" w:hAnsi="Times New Roman" w:cs="Times New Roman"/>
          <w:b/>
          <w:lang w:val="es-ES" w:eastAsia="es-ES"/>
        </w:rPr>
        <w:t>Y AMPLIACIONES EN ESCUELAS A NI</w:t>
      </w:r>
      <w:r>
        <w:rPr>
          <w:rFonts w:ascii="Times New Roman" w:eastAsia="Times New Roman" w:hAnsi="Times New Roman" w:cs="Times New Roman"/>
          <w:b/>
          <w:lang w:val="es-ES" w:eastAsia="es-ES"/>
        </w:rPr>
        <w:t>V</w:t>
      </w:r>
      <w:r>
        <w:rPr>
          <w:rFonts w:ascii="Times New Roman" w:eastAsia="Times New Roman" w:hAnsi="Times New Roman" w:cs="Times New Roman"/>
          <w:b/>
          <w:lang w:val="es-ES" w:eastAsia="es-ES"/>
        </w:rPr>
        <w:t>EL NACIONAL DIS</w:t>
      </w:r>
      <w:r>
        <w:rPr>
          <w:rFonts w:ascii="Times New Roman" w:eastAsia="Times New Roman" w:hAnsi="Times New Roman" w:cs="Times New Roman"/>
          <w:b/>
          <w:lang w:val="es-ES" w:eastAsia="es-ES"/>
        </w:rPr>
        <w:t xml:space="preserve">TRITO DE CAÑAZAS-ESCUELA </w:t>
      </w:r>
      <w:r>
        <w:rPr>
          <w:rFonts w:ascii="Times New Roman" w:eastAsia="Times New Roman" w:hAnsi="Times New Roman" w:cs="Times New Roman"/>
          <w:b/>
          <w:lang w:val="es-ES" w:eastAsia="es-ES"/>
        </w:rPr>
        <w:t>ARCADIO GAITAL</w:t>
      </w:r>
      <w:r w:rsidRPr="00353C57">
        <w:rPr>
          <w:rFonts w:ascii="Times New Roman" w:eastAsia="Times New Roman" w:hAnsi="Times New Roman" w:cs="Times New Roman"/>
          <w:b/>
          <w:lang w:val="es-ES" w:eastAsia="es-ES"/>
        </w:rPr>
        <w:t>”</w:t>
      </w:r>
      <w:r>
        <w:t xml:space="preserve">. </w:t>
      </w:r>
      <w:r w:rsidRPr="00353C57">
        <w:rPr>
          <w:rFonts w:ascii="Times New Roman" w:eastAsia="Times New Roman" w:hAnsi="Times New Roman" w:cs="Times New Roman"/>
          <w:lang w:val="es-ES" w:eastAsia="es-ES"/>
        </w:rPr>
        <w:t>Resolución de Aprobación-</w:t>
      </w:r>
      <w:r>
        <w:rPr>
          <w:rFonts w:ascii="Times New Roman" w:eastAsia="Times New Roman" w:hAnsi="Times New Roman" w:cs="Times New Roman"/>
          <w:lang w:val="es-ES" w:eastAsia="es-ES"/>
        </w:rPr>
        <w:t>IA-DRVE</w:t>
      </w:r>
      <w:r w:rsidRPr="00353C57">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0</w:t>
      </w:r>
      <w:r>
        <w:rPr>
          <w:rFonts w:ascii="Times New Roman" w:eastAsia="Times New Roman" w:hAnsi="Times New Roman" w:cs="Times New Roman"/>
          <w:lang w:val="es-ES" w:eastAsia="es-ES"/>
        </w:rPr>
        <w:t>41</w:t>
      </w:r>
      <w:r>
        <w:rPr>
          <w:rFonts w:ascii="Times New Roman" w:eastAsia="Times New Roman" w:hAnsi="Times New Roman" w:cs="Times New Roman"/>
          <w:lang w:val="es-ES" w:eastAsia="es-ES"/>
        </w:rPr>
        <w:t>-2018</w:t>
      </w:r>
      <w:r w:rsidRPr="00353C57">
        <w:rPr>
          <w:rFonts w:ascii="Times New Roman" w:eastAsia="Times New Roman" w:hAnsi="Times New Roman" w:cs="Times New Roman"/>
          <w:lang w:val="es-ES" w:eastAsia="es-ES"/>
        </w:rPr>
        <w:t>.</w:t>
      </w:r>
    </w:p>
    <w:p w:rsidR="00DD392C" w:rsidRPr="00DD392C" w:rsidRDefault="00DD392C" w:rsidP="00DD392C">
      <w:pPr>
        <w:jc w:val="both"/>
        <w:rPr>
          <w:rFonts w:ascii="Times New Roman" w:eastAsia="Times New Roman" w:hAnsi="Times New Roman" w:cs="Times New Roman"/>
          <w:lang w:val="es-ES" w:eastAsia="es-ES"/>
        </w:rPr>
      </w:pPr>
    </w:p>
    <w:p w:rsidR="00D12D7C" w:rsidRPr="004600E1" w:rsidRDefault="00D12D7C" w:rsidP="00D12D7C">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5817C8">
        <w:rPr>
          <w:rFonts w:ascii="Times New Roman" w:eastAsia="Calibri" w:hAnsi="Times New Roman" w:cs="Times New Roman"/>
          <w:lang w:val="es-PA"/>
        </w:rPr>
        <w:t>el</w:t>
      </w:r>
      <w:r w:rsidRPr="004600E1">
        <w:rPr>
          <w:rFonts w:ascii="Times New Roman" w:eastAsia="Calibri" w:hAnsi="Times New Roman" w:cs="Times New Roman"/>
          <w:lang w:val="es-PA"/>
        </w:rPr>
        <w:t xml:space="preserve"> señor</w:t>
      </w:r>
      <w:r w:rsidRPr="004600E1">
        <w:rPr>
          <w:rFonts w:ascii="Times New Roman" w:hAnsi="Times New Roman" w:cs="Times New Roman"/>
        </w:rPr>
        <w:t xml:space="preserve"> </w:t>
      </w:r>
      <w:r w:rsidR="008C5D9D" w:rsidRPr="008C5D9D">
        <w:rPr>
          <w:rFonts w:ascii="Times New Roman" w:eastAsia="Calibri" w:hAnsi="Times New Roman" w:cs="Times New Roman"/>
          <w:b/>
          <w:lang w:val="es-PA"/>
        </w:rPr>
        <w:t>LUIS ALBERTO GONZÁLEZ CONTE</w:t>
      </w:r>
      <w:r w:rsidR="00004132" w:rsidRPr="00004132">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 36 del 3 de junio de 2019</w:t>
      </w:r>
      <w:r w:rsidR="008255BF" w:rsidRPr="004600E1">
        <w:rPr>
          <w:rFonts w:ascii="Times New Roman" w:eastAsia="Calibri" w:hAnsi="Times New Roman" w:cs="Times New Roman"/>
          <w:lang w:val="es-PA"/>
        </w:rPr>
        <w:t xml:space="preserve"> por lo cual se recomienda su </w:t>
      </w:r>
      <w:r w:rsidR="005B447D">
        <w:rPr>
          <w:rFonts w:ascii="Times New Roman" w:eastAsia="Calibri" w:hAnsi="Times New Roman" w:cs="Times New Roman"/>
          <w:lang w:val="es-PA"/>
        </w:rPr>
        <w:t xml:space="preserve">actualización </w:t>
      </w:r>
      <w:r w:rsidR="008255BF" w:rsidRPr="004600E1">
        <w:rPr>
          <w:rFonts w:ascii="Times New Roman" w:eastAsia="Calibri" w:hAnsi="Times New Roman" w:cs="Times New Roman"/>
          <w:lang w:val="es-PA"/>
        </w:rPr>
        <w:t>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9822AF" w:rsidRPr="004600E1" w:rsidRDefault="008255BF" w:rsidP="009822A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5D0FB5">
        <w:rPr>
          <w:rFonts w:ascii="Times New Roman" w:eastAsia="Times New Roman" w:hAnsi="Times New Roman" w:cs="Times New Roman"/>
          <w:lang w:val="es-PA" w:eastAsia="es-PA"/>
        </w:rPr>
        <w:t>el</w:t>
      </w:r>
      <w:r w:rsidRPr="004600E1">
        <w:rPr>
          <w:rFonts w:ascii="Times New Roman" w:eastAsia="Times New Roman" w:hAnsi="Times New Roman" w:cs="Times New Roman"/>
          <w:lang w:val="es-PA" w:eastAsia="es-PA"/>
        </w:rPr>
        <w:t xml:space="preserve"> señor</w:t>
      </w:r>
      <w:r w:rsidRPr="004600E1">
        <w:rPr>
          <w:rFonts w:ascii="Times New Roman" w:eastAsia="Times New Roman" w:hAnsi="Times New Roman" w:cs="Times New Roman"/>
          <w:b/>
          <w:lang w:val="es-PA" w:eastAsia="es-PA"/>
        </w:rPr>
        <w:t xml:space="preserve"> </w:t>
      </w:r>
      <w:r w:rsidR="008C5D9D" w:rsidRPr="008C5D9D">
        <w:rPr>
          <w:rFonts w:ascii="Times New Roman" w:eastAsia="Times New Roman" w:hAnsi="Times New Roman" w:cs="Times New Roman"/>
          <w:b/>
          <w:lang w:val="es-PA" w:eastAsia="es-PA"/>
        </w:rPr>
        <w:t>LUIS ALBERTO GONZÁLEZ CONTE</w:t>
      </w:r>
      <w:r w:rsidR="00004132" w:rsidRPr="00004132">
        <w:rPr>
          <w:rFonts w:ascii="Times New Roman" w:eastAsia="Times New Roman" w:hAnsi="Times New Roman" w:cs="Times New Roman"/>
          <w:b/>
          <w:lang w:val="es-PA" w:eastAsia="es-PA"/>
        </w:rPr>
        <w:t>,</w:t>
      </w:r>
      <w:r w:rsidR="00B06AFD">
        <w:rPr>
          <w:rFonts w:ascii="Times New Roman" w:eastAsia="Times New Roman" w:hAnsi="Times New Roman" w:cs="Times New Roman"/>
          <w:lang w:val="es-PA" w:eastAsia="es-PA"/>
        </w:rPr>
        <w:t xml:space="preserve"> sea </w:t>
      </w:r>
      <w:r w:rsidR="005D0FB5">
        <w:rPr>
          <w:rFonts w:ascii="Times New Roman" w:eastAsia="Times New Roman" w:hAnsi="Times New Roman" w:cs="Times New Roman"/>
          <w:lang w:val="es-PA" w:eastAsia="es-PA"/>
        </w:rPr>
        <w:t>actualizado</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w:t>
      </w:r>
      <w:r w:rsidR="00AE6864">
        <w:rPr>
          <w:rFonts w:ascii="Times New Roman" w:eastAsia="Times New Roman" w:hAnsi="Times New Roman" w:cs="Times New Roman"/>
          <w:lang w:val="es-PA" w:eastAsia="es-PA"/>
        </w:rPr>
        <w:t xml:space="preserve">por </w:t>
      </w:r>
      <w:r w:rsidRPr="004600E1">
        <w:rPr>
          <w:rFonts w:ascii="Times New Roman" w:eastAsia="Times New Roman" w:hAnsi="Times New Roman" w:cs="Times New Roman"/>
          <w:lang w:val="es-PA" w:eastAsia="es-PA"/>
        </w:rPr>
        <w:t xml:space="preserve">el Decreto Ejecutivo N° 36 del 3 de junio de 2019 por lo cual se recomienda su inscripción en el Registro de Consultores Ambientales habilitados para elaborar Estudios de Impacto Ambiental. </w:t>
      </w:r>
    </w:p>
    <w:p w:rsidR="00DF36F2" w:rsidRDefault="00DF36F2" w:rsidP="008255BF">
      <w:pPr>
        <w:spacing w:after="200"/>
        <w:jc w:val="center"/>
        <w:rPr>
          <w:rFonts w:ascii="Times New Roman" w:eastAsia="Times New Roman" w:hAnsi="Times New Roman" w:cs="Times New Roman"/>
          <w:lang w:val="es-PA" w:eastAsia="es-PA"/>
        </w:rPr>
      </w:pPr>
    </w:p>
    <w:p w:rsidR="00353C57"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p>
    <w:p w:rsidR="008255BF" w:rsidRPr="004600E1" w:rsidRDefault="004600E1" w:rsidP="008255BF">
      <w:pPr>
        <w:spacing w:after="200"/>
        <w:jc w:val="center"/>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  Evaluado por:              </w:t>
      </w:r>
      <w:r w:rsidR="008255BF" w:rsidRPr="004600E1">
        <w:rPr>
          <w:rFonts w:ascii="Times New Roman" w:eastAsia="Times New Roman" w:hAnsi="Times New Roman" w:cs="Times New Roman"/>
          <w:lang w:val="es-PA" w:eastAsia="es-PA"/>
        </w:rPr>
        <w:t xml:space="preserve"> _________________</w:t>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r>
      <w:r w:rsidR="008255BF" w:rsidRPr="004600E1">
        <w:rPr>
          <w:rFonts w:ascii="Times New Roman" w:eastAsia="Times New Roman" w:hAnsi="Times New Roman" w:cs="Times New Roman"/>
          <w:lang w:val="es-PA" w:eastAsia="es-PA"/>
        </w:rPr>
        <w:softHyphen/>
        <w:t>_______</w:t>
      </w:r>
      <w:r w:rsidR="008255BF" w:rsidRPr="004600E1">
        <w:rPr>
          <w:rFonts w:ascii="Times New Roman" w:eastAsia="Times New Roman" w:hAnsi="Times New Roman" w:cs="Times New Roman"/>
          <w:lang w:val="es-PA" w:eastAsia="es-PA"/>
        </w:rPr>
        <w:tab/>
        <w:t xml:space="preserve">       Fecha: _____________</w:t>
      </w:r>
    </w:p>
    <w:p w:rsidR="008255BF" w:rsidRPr="004600E1" w:rsidRDefault="00F47AAA" w:rsidP="00F47AAA">
      <w:pPr>
        <w:spacing w:after="200"/>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 xml:space="preserve">                                              </w:t>
      </w:r>
      <w:r w:rsidR="008255BF" w:rsidRPr="004600E1">
        <w:rPr>
          <w:rFonts w:ascii="Times New Roman" w:eastAsia="Times New Roman" w:hAnsi="Times New Roman" w:cs="Times New Roman"/>
          <w:b/>
          <w:lang w:val="es-PA" w:eastAsia="es-PA"/>
        </w:rPr>
        <w:t>ALISSON CASTREJÓN</w:t>
      </w:r>
    </w:p>
    <w:p w:rsidR="00952077" w:rsidRDefault="00952077" w:rsidP="00AA328F">
      <w:pPr>
        <w:tabs>
          <w:tab w:val="left" w:pos="3660"/>
          <w:tab w:val="left" w:pos="5145"/>
        </w:tabs>
        <w:spacing w:after="200" w:line="276" w:lineRule="auto"/>
        <w:rPr>
          <w:rFonts w:ascii="Times New Roman" w:eastAsia="Times New Roman" w:hAnsi="Times New Roman" w:cs="Times New Roman"/>
          <w:lang w:val="es-PA" w:eastAsia="es-PA"/>
        </w:rPr>
      </w:pPr>
    </w:p>
    <w:p w:rsidR="00AA328F" w:rsidRPr="004600E1" w:rsidRDefault="00AA328F" w:rsidP="00AA328F">
      <w:pPr>
        <w:tabs>
          <w:tab w:val="left" w:pos="3660"/>
          <w:tab w:val="left" w:pos="5145"/>
        </w:tabs>
        <w:spacing w:after="200" w:line="276" w:lineRule="auto"/>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9822AF" w:rsidRPr="00AA328F" w:rsidRDefault="008255BF" w:rsidP="00AA328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sectPr w:rsidR="009822AF" w:rsidRPr="00AA328F"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9A4" w:rsidRDefault="003F39A4" w:rsidP="002D333D">
      <w:r>
        <w:separator/>
      </w:r>
    </w:p>
  </w:endnote>
  <w:endnote w:type="continuationSeparator" w:id="0">
    <w:p w:rsidR="003F39A4" w:rsidRDefault="003F39A4"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9A4" w:rsidRDefault="003F39A4" w:rsidP="002D333D">
      <w:r>
        <w:separator/>
      </w:r>
    </w:p>
  </w:footnote>
  <w:footnote w:type="continuationSeparator" w:id="0">
    <w:p w:rsidR="003F39A4" w:rsidRDefault="003F39A4"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C4A456E"/>
    <w:multiLevelType w:val="hybridMultilevel"/>
    <w:tmpl w:val="C0283FB2"/>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17D763A"/>
    <w:multiLevelType w:val="hybridMultilevel"/>
    <w:tmpl w:val="9CF03E5A"/>
    <w:lvl w:ilvl="0" w:tplc="180A000B">
      <w:start w:val="1"/>
      <w:numFmt w:val="bullet"/>
      <w:lvlText w:val=""/>
      <w:lvlJc w:val="left"/>
      <w:pPr>
        <w:ind w:left="1429" w:hanging="360"/>
      </w:pPr>
      <w:rPr>
        <w:rFonts w:ascii="Wingdings" w:hAnsi="Wingdings"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6DBE5C9B"/>
    <w:multiLevelType w:val="hybridMultilevel"/>
    <w:tmpl w:val="8C30A032"/>
    <w:lvl w:ilvl="0" w:tplc="180A0001">
      <w:start w:val="1"/>
      <w:numFmt w:val="bullet"/>
      <w:lvlText w:val=""/>
      <w:lvlJc w:val="left"/>
      <w:pPr>
        <w:ind w:left="1429" w:hanging="360"/>
      </w:pPr>
      <w:rPr>
        <w:rFonts w:ascii="Symbol" w:hAnsi="Symbol" w:hint="default"/>
      </w:rPr>
    </w:lvl>
    <w:lvl w:ilvl="1" w:tplc="180A0003" w:tentative="1">
      <w:start w:val="1"/>
      <w:numFmt w:val="bullet"/>
      <w:lvlText w:val="o"/>
      <w:lvlJc w:val="left"/>
      <w:pPr>
        <w:ind w:left="2149" w:hanging="360"/>
      </w:pPr>
      <w:rPr>
        <w:rFonts w:ascii="Courier New" w:hAnsi="Courier New" w:cs="Courier New" w:hint="default"/>
      </w:rPr>
    </w:lvl>
    <w:lvl w:ilvl="2" w:tplc="180A0005" w:tentative="1">
      <w:start w:val="1"/>
      <w:numFmt w:val="bullet"/>
      <w:lvlText w:val=""/>
      <w:lvlJc w:val="left"/>
      <w:pPr>
        <w:ind w:left="2869" w:hanging="360"/>
      </w:pPr>
      <w:rPr>
        <w:rFonts w:ascii="Wingdings" w:hAnsi="Wingdings" w:hint="default"/>
      </w:rPr>
    </w:lvl>
    <w:lvl w:ilvl="3" w:tplc="180A0001" w:tentative="1">
      <w:start w:val="1"/>
      <w:numFmt w:val="bullet"/>
      <w:lvlText w:val=""/>
      <w:lvlJc w:val="left"/>
      <w:pPr>
        <w:ind w:left="3589" w:hanging="360"/>
      </w:pPr>
      <w:rPr>
        <w:rFonts w:ascii="Symbol" w:hAnsi="Symbol" w:hint="default"/>
      </w:rPr>
    </w:lvl>
    <w:lvl w:ilvl="4" w:tplc="180A0003" w:tentative="1">
      <w:start w:val="1"/>
      <w:numFmt w:val="bullet"/>
      <w:lvlText w:val="o"/>
      <w:lvlJc w:val="left"/>
      <w:pPr>
        <w:ind w:left="4309" w:hanging="360"/>
      </w:pPr>
      <w:rPr>
        <w:rFonts w:ascii="Courier New" w:hAnsi="Courier New" w:cs="Courier New" w:hint="default"/>
      </w:rPr>
    </w:lvl>
    <w:lvl w:ilvl="5" w:tplc="180A0005" w:tentative="1">
      <w:start w:val="1"/>
      <w:numFmt w:val="bullet"/>
      <w:lvlText w:val=""/>
      <w:lvlJc w:val="left"/>
      <w:pPr>
        <w:ind w:left="5029" w:hanging="360"/>
      </w:pPr>
      <w:rPr>
        <w:rFonts w:ascii="Wingdings" w:hAnsi="Wingdings" w:hint="default"/>
      </w:rPr>
    </w:lvl>
    <w:lvl w:ilvl="6" w:tplc="180A0001" w:tentative="1">
      <w:start w:val="1"/>
      <w:numFmt w:val="bullet"/>
      <w:lvlText w:val=""/>
      <w:lvlJc w:val="left"/>
      <w:pPr>
        <w:ind w:left="5749" w:hanging="360"/>
      </w:pPr>
      <w:rPr>
        <w:rFonts w:ascii="Symbol" w:hAnsi="Symbol" w:hint="default"/>
      </w:rPr>
    </w:lvl>
    <w:lvl w:ilvl="7" w:tplc="180A0003" w:tentative="1">
      <w:start w:val="1"/>
      <w:numFmt w:val="bullet"/>
      <w:lvlText w:val="o"/>
      <w:lvlJc w:val="left"/>
      <w:pPr>
        <w:ind w:left="6469" w:hanging="360"/>
      </w:pPr>
      <w:rPr>
        <w:rFonts w:ascii="Courier New" w:hAnsi="Courier New" w:cs="Courier New" w:hint="default"/>
      </w:rPr>
    </w:lvl>
    <w:lvl w:ilvl="8" w:tplc="180A0005" w:tentative="1">
      <w:start w:val="1"/>
      <w:numFmt w:val="bullet"/>
      <w:lvlText w:val=""/>
      <w:lvlJc w:val="left"/>
      <w:pPr>
        <w:ind w:left="7189" w:hanging="360"/>
      </w:pPr>
      <w:rPr>
        <w:rFonts w:ascii="Wingdings" w:hAnsi="Wingdings" w:hint="default"/>
      </w:rPr>
    </w:lvl>
  </w:abstractNum>
  <w:abstractNum w:abstractNumId="9">
    <w:nsid w:val="79366BCF"/>
    <w:multiLevelType w:val="hybridMultilevel"/>
    <w:tmpl w:val="5990535A"/>
    <w:lvl w:ilvl="0" w:tplc="180A000B">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8"/>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0CAD"/>
    <w:rsid w:val="00004132"/>
    <w:rsid w:val="00006A92"/>
    <w:rsid w:val="00014659"/>
    <w:rsid w:val="00031165"/>
    <w:rsid w:val="0003422F"/>
    <w:rsid w:val="00043BF6"/>
    <w:rsid w:val="0004505C"/>
    <w:rsid w:val="000462C9"/>
    <w:rsid w:val="0007475D"/>
    <w:rsid w:val="000E6E59"/>
    <w:rsid w:val="000E756B"/>
    <w:rsid w:val="000F7306"/>
    <w:rsid w:val="00123BD3"/>
    <w:rsid w:val="00146961"/>
    <w:rsid w:val="0015692E"/>
    <w:rsid w:val="00182921"/>
    <w:rsid w:val="0018555F"/>
    <w:rsid w:val="00195245"/>
    <w:rsid w:val="001A1BA9"/>
    <w:rsid w:val="001A2280"/>
    <w:rsid w:val="001A36F9"/>
    <w:rsid w:val="001C4040"/>
    <w:rsid w:val="001C6981"/>
    <w:rsid w:val="001D2CE6"/>
    <w:rsid w:val="001E56B5"/>
    <w:rsid w:val="00202D16"/>
    <w:rsid w:val="002049EA"/>
    <w:rsid w:val="0020653B"/>
    <w:rsid w:val="002169FD"/>
    <w:rsid w:val="00226CD5"/>
    <w:rsid w:val="00230C1A"/>
    <w:rsid w:val="002449CC"/>
    <w:rsid w:val="00254FAA"/>
    <w:rsid w:val="0027063A"/>
    <w:rsid w:val="00271E33"/>
    <w:rsid w:val="0027662B"/>
    <w:rsid w:val="002A3027"/>
    <w:rsid w:val="002D333D"/>
    <w:rsid w:val="002D3C60"/>
    <w:rsid w:val="002F36F1"/>
    <w:rsid w:val="00307CEC"/>
    <w:rsid w:val="003532B1"/>
    <w:rsid w:val="00353C57"/>
    <w:rsid w:val="00356E27"/>
    <w:rsid w:val="00366A1B"/>
    <w:rsid w:val="003755E7"/>
    <w:rsid w:val="003A38C6"/>
    <w:rsid w:val="003B7F84"/>
    <w:rsid w:val="003D08C0"/>
    <w:rsid w:val="003D3964"/>
    <w:rsid w:val="003D4DBF"/>
    <w:rsid w:val="003E6DA6"/>
    <w:rsid w:val="003F39A4"/>
    <w:rsid w:val="004042D8"/>
    <w:rsid w:val="00415961"/>
    <w:rsid w:val="00415A86"/>
    <w:rsid w:val="00431499"/>
    <w:rsid w:val="00431E17"/>
    <w:rsid w:val="004600E1"/>
    <w:rsid w:val="00463409"/>
    <w:rsid w:val="00480C5D"/>
    <w:rsid w:val="00481D87"/>
    <w:rsid w:val="00493BCB"/>
    <w:rsid w:val="004945DF"/>
    <w:rsid w:val="004B6960"/>
    <w:rsid w:val="004B77BD"/>
    <w:rsid w:val="004C37B9"/>
    <w:rsid w:val="0050201C"/>
    <w:rsid w:val="0050652D"/>
    <w:rsid w:val="00520D4F"/>
    <w:rsid w:val="005211E7"/>
    <w:rsid w:val="00522C56"/>
    <w:rsid w:val="00523770"/>
    <w:rsid w:val="0053303A"/>
    <w:rsid w:val="0054028C"/>
    <w:rsid w:val="00553336"/>
    <w:rsid w:val="005534EF"/>
    <w:rsid w:val="005615A2"/>
    <w:rsid w:val="005817C8"/>
    <w:rsid w:val="005B447D"/>
    <w:rsid w:val="005C1488"/>
    <w:rsid w:val="005D0FB5"/>
    <w:rsid w:val="005D1893"/>
    <w:rsid w:val="005E30A5"/>
    <w:rsid w:val="005E7E57"/>
    <w:rsid w:val="005F0DC9"/>
    <w:rsid w:val="00607FD3"/>
    <w:rsid w:val="00612D9E"/>
    <w:rsid w:val="00625EB1"/>
    <w:rsid w:val="00651AFD"/>
    <w:rsid w:val="00656901"/>
    <w:rsid w:val="006615C2"/>
    <w:rsid w:val="00677BA6"/>
    <w:rsid w:val="00680216"/>
    <w:rsid w:val="00680AA1"/>
    <w:rsid w:val="00690428"/>
    <w:rsid w:val="00693ADF"/>
    <w:rsid w:val="0069562B"/>
    <w:rsid w:val="00695C5A"/>
    <w:rsid w:val="006B2098"/>
    <w:rsid w:val="006B3F29"/>
    <w:rsid w:val="006B786A"/>
    <w:rsid w:val="006C2E54"/>
    <w:rsid w:val="006D0088"/>
    <w:rsid w:val="006D0AB4"/>
    <w:rsid w:val="006D71F2"/>
    <w:rsid w:val="006D78E3"/>
    <w:rsid w:val="006E1D03"/>
    <w:rsid w:val="006F1B24"/>
    <w:rsid w:val="00712AB0"/>
    <w:rsid w:val="00713E0A"/>
    <w:rsid w:val="007343B9"/>
    <w:rsid w:val="00736E48"/>
    <w:rsid w:val="00737204"/>
    <w:rsid w:val="00766C2B"/>
    <w:rsid w:val="00767EC5"/>
    <w:rsid w:val="00773506"/>
    <w:rsid w:val="00783AAD"/>
    <w:rsid w:val="00787539"/>
    <w:rsid w:val="007C2108"/>
    <w:rsid w:val="007C44FE"/>
    <w:rsid w:val="007F0799"/>
    <w:rsid w:val="007F6C41"/>
    <w:rsid w:val="0081431C"/>
    <w:rsid w:val="008255BF"/>
    <w:rsid w:val="0083232E"/>
    <w:rsid w:val="008533D7"/>
    <w:rsid w:val="008703BF"/>
    <w:rsid w:val="00883BDC"/>
    <w:rsid w:val="008A417A"/>
    <w:rsid w:val="008B177E"/>
    <w:rsid w:val="008B2170"/>
    <w:rsid w:val="008B3494"/>
    <w:rsid w:val="008B512F"/>
    <w:rsid w:val="008B5D51"/>
    <w:rsid w:val="008C3F08"/>
    <w:rsid w:val="008C48C0"/>
    <w:rsid w:val="008C5D9D"/>
    <w:rsid w:val="008C75A5"/>
    <w:rsid w:val="008D1863"/>
    <w:rsid w:val="008D68C7"/>
    <w:rsid w:val="008D74BC"/>
    <w:rsid w:val="008F654F"/>
    <w:rsid w:val="00952077"/>
    <w:rsid w:val="00960680"/>
    <w:rsid w:val="0097397B"/>
    <w:rsid w:val="009822AF"/>
    <w:rsid w:val="009874D2"/>
    <w:rsid w:val="009A1303"/>
    <w:rsid w:val="009A3CE9"/>
    <w:rsid w:val="009C0400"/>
    <w:rsid w:val="009C3CE4"/>
    <w:rsid w:val="009D17FC"/>
    <w:rsid w:val="009E326C"/>
    <w:rsid w:val="009E3DD0"/>
    <w:rsid w:val="009E3E66"/>
    <w:rsid w:val="009E7D02"/>
    <w:rsid w:val="009F6CEF"/>
    <w:rsid w:val="00A11322"/>
    <w:rsid w:val="00A1479A"/>
    <w:rsid w:val="00A335E1"/>
    <w:rsid w:val="00A42C8A"/>
    <w:rsid w:val="00A806CF"/>
    <w:rsid w:val="00A91CCF"/>
    <w:rsid w:val="00AA328F"/>
    <w:rsid w:val="00AB0A8D"/>
    <w:rsid w:val="00AD07A2"/>
    <w:rsid w:val="00AE2632"/>
    <w:rsid w:val="00AE6864"/>
    <w:rsid w:val="00B019AE"/>
    <w:rsid w:val="00B02B78"/>
    <w:rsid w:val="00B06AFD"/>
    <w:rsid w:val="00B12767"/>
    <w:rsid w:val="00B1280D"/>
    <w:rsid w:val="00B23A7F"/>
    <w:rsid w:val="00B31247"/>
    <w:rsid w:val="00B34447"/>
    <w:rsid w:val="00B347F9"/>
    <w:rsid w:val="00B37D7F"/>
    <w:rsid w:val="00B4678B"/>
    <w:rsid w:val="00B66083"/>
    <w:rsid w:val="00B806F4"/>
    <w:rsid w:val="00B8100C"/>
    <w:rsid w:val="00BA6219"/>
    <w:rsid w:val="00BB22BC"/>
    <w:rsid w:val="00BD1646"/>
    <w:rsid w:val="00BD28A8"/>
    <w:rsid w:val="00BE19E9"/>
    <w:rsid w:val="00C11261"/>
    <w:rsid w:val="00C52152"/>
    <w:rsid w:val="00C521CF"/>
    <w:rsid w:val="00C6389D"/>
    <w:rsid w:val="00C74B4C"/>
    <w:rsid w:val="00C75845"/>
    <w:rsid w:val="00C81CA1"/>
    <w:rsid w:val="00CA2C88"/>
    <w:rsid w:val="00CA37E6"/>
    <w:rsid w:val="00CF0873"/>
    <w:rsid w:val="00D0764E"/>
    <w:rsid w:val="00D12D7C"/>
    <w:rsid w:val="00D22683"/>
    <w:rsid w:val="00D258CF"/>
    <w:rsid w:val="00D4166A"/>
    <w:rsid w:val="00D55323"/>
    <w:rsid w:val="00D61F8B"/>
    <w:rsid w:val="00D75CB8"/>
    <w:rsid w:val="00D81B23"/>
    <w:rsid w:val="00DD392C"/>
    <w:rsid w:val="00DE3DBE"/>
    <w:rsid w:val="00DF1CDE"/>
    <w:rsid w:val="00DF36F2"/>
    <w:rsid w:val="00E24C62"/>
    <w:rsid w:val="00E7703C"/>
    <w:rsid w:val="00E96B7F"/>
    <w:rsid w:val="00EA4AA9"/>
    <w:rsid w:val="00EA4E99"/>
    <w:rsid w:val="00EB3E66"/>
    <w:rsid w:val="00EB61BD"/>
    <w:rsid w:val="00EC1A06"/>
    <w:rsid w:val="00EC5680"/>
    <w:rsid w:val="00ED067E"/>
    <w:rsid w:val="00EF1330"/>
    <w:rsid w:val="00EF4776"/>
    <w:rsid w:val="00F00727"/>
    <w:rsid w:val="00F274D0"/>
    <w:rsid w:val="00F4786D"/>
    <w:rsid w:val="00F47AAA"/>
    <w:rsid w:val="00F66CCF"/>
    <w:rsid w:val="00F72979"/>
    <w:rsid w:val="00F913D5"/>
    <w:rsid w:val="00F933E2"/>
    <w:rsid w:val="00FA21CD"/>
    <w:rsid w:val="00FC72C9"/>
    <w:rsid w:val="00FC7D2E"/>
    <w:rsid w:val="00FD5635"/>
    <w:rsid w:val="00FE1D14"/>
    <w:rsid w:val="00FE4D41"/>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B270A-9734-4107-BC93-EBF3E84E7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155</cp:revision>
  <cp:lastPrinted>2019-11-12T16:29:00Z</cp:lastPrinted>
  <dcterms:created xsi:type="dcterms:W3CDTF">2019-09-04T14:40:00Z</dcterms:created>
  <dcterms:modified xsi:type="dcterms:W3CDTF">2019-11-12T17:49:00Z</dcterms:modified>
</cp:coreProperties>
</file>