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86C" w:rsidRPr="006D211D" w:rsidRDefault="002D4263" w:rsidP="00B607B1">
      <w:pPr>
        <w:pStyle w:val="Piedepgina"/>
        <w:jc w:val="center"/>
        <w:rPr>
          <w:rFonts w:ascii="Times New Roman" w:hAnsi="Times New Roman"/>
          <w:b/>
          <w:sz w:val="20"/>
        </w:rPr>
      </w:pPr>
      <w:r w:rsidRPr="006D211D">
        <w:rPr>
          <w:rFonts w:ascii="Times New Roman" w:hAnsi="Times New Roman"/>
          <w:b/>
          <w:sz w:val="20"/>
        </w:rPr>
        <w:t>Formato EIA-FA-003</w:t>
      </w:r>
    </w:p>
    <w:p w:rsidR="00B607B1" w:rsidRPr="006D211D" w:rsidRDefault="00B607B1" w:rsidP="00B607B1">
      <w:pPr>
        <w:pStyle w:val="Piedepgina"/>
        <w:jc w:val="center"/>
        <w:rPr>
          <w:rFonts w:ascii="Times New Roman" w:hAnsi="Times New Roman"/>
          <w:b/>
          <w:sz w:val="20"/>
        </w:rPr>
      </w:pPr>
    </w:p>
    <w:p w:rsidR="00B1086C" w:rsidRPr="006D211D" w:rsidRDefault="002D4263">
      <w:pPr>
        <w:spacing w:line="240" w:lineRule="auto"/>
        <w:jc w:val="center"/>
        <w:rPr>
          <w:rFonts w:ascii="Times New Roman" w:hAnsi="Times New Roman"/>
          <w:b/>
          <w:sz w:val="20"/>
        </w:rPr>
      </w:pPr>
      <w:r w:rsidRPr="006D211D">
        <w:rPr>
          <w:rFonts w:ascii="Times New Roman" w:hAnsi="Times New Roman"/>
          <w:b/>
          <w:sz w:val="20"/>
        </w:rPr>
        <w:t>CONTENIDOS MÍNIMOS DE LOS ESTUDIOS DE IMPACTO AMBIENTAL CATEGORIA I</w:t>
      </w:r>
    </w:p>
    <w:p w:rsidR="00B1086C" w:rsidRPr="006D211D" w:rsidRDefault="002D4263">
      <w:pPr>
        <w:spacing w:line="240" w:lineRule="auto"/>
        <w:jc w:val="center"/>
        <w:rPr>
          <w:rFonts w:ascii="Times New Roman" w:hAnsi="Times New Roman"/>
          <w:b/>
          <w:sz w:val="20"/>
        </w:rPr>
      </w:pPr>
      <w:r w:rsidRPr="006D211D">
        <w:rPr>
          <w:rFonts w:ascii="Times New Roman" w:hAnsi="Times New Roman"/>
          <w:b/>
          <w:sz w:val="20"/>
        </w:rPr>
        <w:t>Artículo 26. DECRETO EJECUTIVO 123 DE  14 DE AGOSTO DE 2009.</w:t>
      </w:r>
    </w:p>
    <w:p w:rsidR="00B1086C" w:rsidRPr="006D211D" w:rsidRDefault="007821DD">
      <w:pPr>
        <w:spacing w:before="120" w:after="120" w:line="240" w:lineRule="auto"/>
        <w:rPr>
          <w:rFonts w:ascii="Times New Roman" w:hAnsi="Times New Roman"/>
          <w:b/>
          <w:sz w:val="20"/>
        </w:rPr>
      </w:pPr>
      <w:r w:rsidRPr="006D211D">
        <w:rPr>
          <w:rFonts w:ascii="Times New Roman" w:hAnsi="Times New Roman"/>
          <w:sz w:val="20"/>
        </w:rPr>
        <w:t>PROYECTO</w:t>
      </w:r>
      <w:r w:rsidR="00161E91" w:rsidRPr="006D211D">
        <w:rPr>
          <w:rFonts w:ascii="Times New Roman" w:hAnsi="Times New Roman"/>
          <w:sz w:val="20"/>
        </w:rPr>
        <w:t xml:space="preserve">: </w:t>
      </w:r>
      <w:r w:rsidR="00D75A32" w:rsidRPr="006D211D">
        <w:rPr>
          <w:rFonts w:ascii="Times New Roman" w:hAnsi="Times New Roman"/>
          <w:b/>
          <w:sz w:val="20"/>
          <w:lang w:eastAsia="es-PA"/>
        </w:rPr>
        <w:t>“EDIFICIO TRIHECO”</w:t>
      </w:r>
    </w:p>
    <w:p w:rsidR="00462B79" w:rsidRPr="006D211D" w:rsidRDefault="002D4263">
      <w:pPr>
        <w:spacing w:before="120" w:after="120" w:line="240" w:lineRule="auto"/>
        <w:rPr>
          <w:rFonts w:ascii="Times New Roman" w:hAnsi="Times New Roman"/>
          <w:bCs/>
          <w:sz w:val="20"/>
          <w:lang w:eastAsia="es-PA"/>
        </w:rPr>
      </w:pPr>
      <w:r w:rsidRPr="006D211D">
        <w:rPr>
          <w:rFonts w:ascii="Times New Roman" w:hAnsi="Times New Roman"/>
          <w:sz w:val="20"/>
        </w:rPr>
        <w:t>PROMOTOR</w:t>
      </w:r>
      <w:r w:rsidRPr="006D211D">
        <w:rPr>
          <w:rFonts w:ascii="Times New Roman" w:hAnsi="Times New Roman"/>
          <w:b/>
          <w:sz w:val="20"/>
        </w:rPr>
        <w:t xml:space="preserve">: </w:t>
      </w:r>
      <w:r w:rsidR="00D75A32" w:rsidRPr="006D211D">
        <w:rPr>
          <w:rFonts w:ascii="Times New Roman" w:hAnsi="Times New Roman"/>
          <w:b/>
          <w:sz w:val="20"/>
          <w:lang w:eastAsia="es-PA"/>
        </w:rPr>
        <w:t>GRUPO TRIHECO, S.A.</w:t>
      </w:r>
    </w:p>
    <w:p w:rsidR="00B1086C" w:rsidRPr="006D211D" w:rsidRDefault="00462B79">
      <w:pPr>
        <w:spacing w:before="120" w:after="120" w:line="240" w:lineRule="auto"/>
        <w:rPr>
          <w:rFonts w:ascii="Times New Roman" w:hAnsi="Times New Roman"/>
          <w:sz w:val="20"/>
          <w:u w:val="single"/>
        </w:rPr>
      </w:pPr>
      <w:r w:rsidRPr="006D211D">
        <w:rPr>
          <w:rFonts w:ascii="Times New Roman" w:hAnsi="Times New Roman"/>
          <w:sz w:val="20"/>
        </w:rPr>
        <w:t xml:space="preserve"> </w:t>
      </w:r>
      <w:r w:rsidR="002D4263" w:rsidRPr="006D211D">
        <w:rPr>
          <w:rFonts w:ascii="Times New Roman" w:hAnsi="Times New Roman"/>
          <w:sz w:val="20"/>
        </w:rPr>
        <w:t xml:space="preserve">N° DE EXPEDIENTE: </w:t>
      </w:r>
      <w:r w:rsidR="00F70959" w:rsidRPr="006D211D">
        <w:rPr>
          <w:rFonts w:ascii="Times New Roman" w:hAnsi="Times New Roman"/>
          <w:bCs/>
          <w:color w:val="000000"/>
          <w:sz w:val="20"/>
          <w:u w:val="single"/>
          <w:lang w:eastAsia="es-PA"/>
        </w:rPr>
        <w:t>DRVE-I-F-66</w:t>
      </w:r>
      <w:r w:rsidR="00BF09B2" w:rsidRPr="006D211D">
        <w:rPr>
          <w:rFonts w:ascii="Times New Roman" w:hAnsi="Times New Roman"/>
          <w:bCs/>
          <w:color w:val="000000"/>
          <w:sz w:val="20"/>
          <w:u w:val="single"/>
          <w:lang w:eastAsia="es-PA"/>
        </w:rPr>
        <w:t>-2019</w:t>
      </w:r>
    </w:p>
    <w:p w:rsidR="00B1086C" w:rsidRPr="006D211D" w:rsidRDefault="002D4263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hAnsi="Times New Roman"/>
          <w:sz w:val="20"/>
        </w:rPr>
      </w:pPr>
      <w:r w:rsidRPr="006D211D">
        <w:rPr>
          <w:rFonts w:ascii="Times New Roman" w:hAnsi="Times New Roman"/>
          <w:sz w:val="20"/>
        </w:rPr>
        <w:t>FECHA DE ENTRADA</w:t>
      </w:r>
      <w:r w:rsidR="00D75A32" w:rsidRPr="006D211D">
        <w:rPr>
          <w:rFonts w:ascii="Times New Roman" w:hAnsi="Times New Roman"/>
          <w:sz w:val="20"/>
          <w:u w:val="single"/>
        </w:rPr>
        <w:t>: 28</w:t>
      </w:r>
      <w:r w:rsidR="00D21573" w:rsidRPr="006D211D">
        <w:rPr>
          <w:rFonts w:ascii="Times New Roman" w:hAnsi="Times New Roman"/>
          <w:sz w:val="20"/>
          <w:u w:val="single"/>
        </w:rPr>
        <w:t xml:space="preserve"> DE </w:t>
      </w:r>
      <w:r w:rsidR="000B0F1F" w:rsidRPr="006D211D">
        <w:rPr>
          <w:rFonts w:ascii="Times New Roman" w:hAnsi="Times New Roman"/>
          <w:sz w:val="20"/>
          <w:u w:val="single"/>
        </w:rPr>
        <w:t xml:space="preserve">OCTUBRE </w:t>
      </w:r>
      <w:r w:rsidR="00D21573" w:rsidRPr="006D211D">
        <w:rPr>
          <w:rFonts w:ascii="Times New Roman" w:hAnsi="Times New Roman"/>
          <w:sz w:val="20"/>
          <w:u w:val="single"/>
        </w:rPr>
        <w:t xml:space="preserve"> DE 2019</w:t>
      </w:r>
      <w:r w:rsidRPr="006D211D">
        <w:rPr>
          <w:rFonts w:ascii="Times New Roman" w:hAnsi="Times New Roman"/>
          <w:sz w:val="20"/>
        </w:rPr>
        <w:tab/>
      </w:r>
    </w:p>
    <w:p w:rsidR="00921088" w:rsidRPr="006D211D" w:rsidRDefault="002D4263">
      <w:pPr>
        <w:spacing w:before="120" w:after="120" w:line="240" w:lineRule="auto"/>
        <w:rPr>
          <w:rFonts w:ascii="Times New Roman" w:hAnsi="Times New Roman"/>
          <w:sz w:val="20"/>
        </w:rPr>
      </w:pPr>
      <w:r w:rsidRPr="006D211D">
        <w:rPr>
          <w:rFonts w:ascii="Times New Roman" w:hAnsi="Times New Roman"/>
          <w:sz w:val="20"/>
        </w:rPr>
        <w:t>REALIZADO POR (CONSULTORES):</w:t>
      </w:r>
    </w:p>
    <w:p w:rsidR="00D75A32" w:rsidRPr="006D211D" w:rsidRDefault="00D75A32" w:rsidP="00D75A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lang w:eastAsia="es-PA"/>
        </w:rPr>
      </w:pPr>
      <w:r w:rsidRPr="006D211D">
        <w:rPr>
          <w:rFonts w:ascii="Times New Roman" w:hAnsi="Times New Roman"/>
          <w:sz w:val="20"/>
          <w:lang w:eastAsia="es-PA"/>
        </w:rPr>
        <w:t>MADRIGAL HERNÁNDEZ   IRC-025-2005</w:t>
      </w:r>
    </w:p>
    <w:p w:rsidR="00D75A32" w:rsidRPr="006D211D" w:rsidRDefault="00D75A32" w:rsidP="00D75A32">
      <w:pPr>
        <w:spacing w:before="120" w:after="120" w:line="240" w:lineRule="auto"/>
        <w:rPr>
          <w:rFonts w:ascii="Times New Roman" w:hAnsi="Times New Roman"/>
          <w:sz w:val="20"/>
          <w:lang w:eastAsia="es-PA"/>
        </w:rPr>
      </w:pPr>
      <w:r w:rsidRPr="006D211D">
        <w:rPr>
          <w:rFonts w:ascii="Times New Roman" w:hAnsi="Times New Roman"/>
          <w:sz w:val="20"/>
          <w:lang w:eastAsia="es-PA"/>
        </w:rPr>
        <w:t>BRISPULO HERNÉNDEZ    IAR-038-99</w:t>
      </w:r>
    </w:p>
    <w:p w:rsidR="00B1086C" w:rsidRPr="006D211D" w:rsidRDefault="002D4263" w:rsidP="00D75A32">
      <w:pPr>
        <w:spacing w:before="120" w:after="120" w:line="240" w:lineRule="auto"/>
        <w:rPr>
          <w:rFonts w:ascii="Times New Roman" w:hAnsi="Times New Roman"/>
          <w:sz w:val="20"/>
        </w:rPr>
      </w:pPr>
      <w:r w:rsidRPr="006D211D">
        <w:rPr>
          <w:rFonts w:ascii="Times New Roman" w:hAnsi="Times New Roman"/>
          <w:sz w:val="20"/>
        </w:rPr>
        <w:t xml:space="preserve">REVISADO POR (MINISTERIO DE AMBIENTE): </w:t>
      </w:r>
      <w:r w:rsidR="00C431BD" w:rsidRPr="006D211D">
        <w:rPr>
          <w:rFonts w:ascii="Times New Roman" w:hAnsi="Times New Roman"/>
          <w:sz w:val="20"/>
          <w:u w:val="single"/>
        </w:rPr>
        <w:t>LURY DUARTE</w:t>
      </w:r>
    </w:p>
    <w:tbl>
      <w:tblPr>
        <w:tblStyle w:val="Tablaconcuadrcula"/>
        <w:tblpPr w:leftFromText="141" w:rightFromText="141" w:vertAnchor="text" w:horzAnchor="margin" w:tblpX="107" w:tblpY="199"/>
        <w:tblW w:w="11016" w:type="dxa"/>
        <w:tblLook w:val="04A0" w:firstRow="1" w:lastRow="0" w:firstColumn="1" w:lastColumn="0" w:noHBand="0" w:noVBand="1"/>
      </w:tblPr>
      <w:tblGrid>
        <w:gridCol w:w="718"/>
        <w:gridCol w:w="4493"/>
        <w:gridCol w:w="426"/>
        <w:gridCol w:w="567"/>
        <w:gridCol w:w="4812"/>
      </w:tblGrid>
      <w:tr w:rsidR="00B1086C" w:rsidRPr="006D211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6D211D">
              <w:rPr>
                <w:rFonts w:ascii="Times New Roman" w:hAnsi="Times New Roman"/>
                <w:b/>
                <w:sz w:val="20"/>
              </w:rPr>
              <w:t>TEMA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OBSERVACIÓN</w:t>
            </w:r>
          </w:p>
        </w:tc>
      </w:tr>
      <w:tr w:rsidR="00B1086C" w:rsidRPr="006D211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ÍNDICE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114E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1086C" w:rsidRPr="006D211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6D211D">
              <w:rPr>
                <w:rFonts w:ascii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1E03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DC2BE8" w:rsidP="00DC2B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 xml:space="preserve">ÁREA A IMPACTAR: PROYECTO DE </w:t>
            </w:r>
            <w:r w:rsidR="00ED329A" w:rsidRPr="006D211D">
              <w:rPr>
                <w:rFonts w:ascii="Calibri-Bold" w:hAnsi="Calibri-Bold" w:cs="Calibri-Bold"/>
                <w:b/>
                <w:bCs/>
                <w:szCs w:val="22"/>
                <w:lang w:eastAsia="es-PA"/>
              </w:rPr>
              <w:t xml:space="preserve"> 337.20 </w:t>
            </w:r>
            <w:r w:rsidR="00792757" w:rsidRPr="006D211D">
              <w:rPr>
                <w:rFonts w:ascii="Times New Roman" w:hAnsi="Times New Roman"/>
                <w:sz w:val="20"/>
              </w:rPr>
              <w:t>m</w:t>
            </w:r>
            <w:r w:rsidR="00792757" w:rsidRPr="006D211D">
              <w:rPr>
                <w:rFonts w:ascii="Times New Roman" w:hAnsi="Times New Roman"/>
                <w:sz w:val="20"/>
                <w:vertAlign w:val="superscript"/>
              </w:rPr>
              <w:t>2</w:t>
            </w:r>
            <w:r w:rsidR="00ED329A" w:rsidRPr="006D211D">
              <w:rPr>
                <w:rFonts w:ascii="Times New Roman" w:hAnsi="Times New Roman"/>
                <w:sz w:val="20"/>
              </w:rPr>
              <w:t>.</w:t>
            </w:r>
            <w:r w:rsidR="00792757" w:rsidRPr="006D211D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B1086C" w:rsidRPr="006D211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A77B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D211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6D211D">
              <w:rPr>
                <w:rFonts w:ascii="Times New Roman" w:hAnsi="Times New Roman"/>
                <w:b/>
                <w:sz w:val="20"/>
              </w:rPr>
              <w:t>INTRODUCCIÓN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75F7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D211D" w:rsidTr="00B75F70">
        <w:trPr>
          <w:trHeight w:val="6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75F7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D211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b/>
                <w:sz w:val="20"/>
              </w:rPr>
              <w:t>Categorización</w:t>
            </w:r>
            <w:r w:rsidRPr="006D211D">
              <w:rPr>
                <w:rFonts w:ascii="Times New Roman" w:hAnsi="Times New Roman"/>
                <w:sz w:val="20"/>
              </w:rPr>
              <w:t xml:space="preserve">: Justificar la categoría del </w:t>
            </w:r>
            <w:r w:rsidR="00447B72" w:rsidRPr="006D211D">
              <w:rPr>
                <w:rFonts w:ascii="Times New Roman" w:hAnsi="Times New Roman"/>
                <w:sz w:val="20"/>
              </w:rPr>
              <w:t>Es.I.A</w:t>
            </w:r>
            <w:r w:rsidRPr="006D211D">
              <w:rPr>
                <w:rFonts w:ascii="Times New Roman" w:hAnsi="Times New Roman"/>
                <w:sz w:val="20"/>
              </w:rPr>
              <w:t xml:space="preserve"> en función de los criterios de protección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75F7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D211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6D211D">
              <w:rPr>
                <w:rFonts w:ascii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934A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D211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34A" w:rsidRPr="006D211D" w:rsidRDefault="002723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B1086C" w:rsidRPr="006D211D" w:rsidRDefault="00934AD9" w:rsidP="0027234A">
            <w:pPr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12E" w:rsidRPr="006D211D" w:rsidRDefault="004B61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B1086C" w:rsidRPr="006D211D" w:rsidRDefault="00B1086C" w:rsidP="004B612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D211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934A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479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VER ANEXOS DEL Es.I.A. Y DOCUMENTOS LEGALES DE PREFASIA.</w:t>
            </w:r>
          </w:p>
        </w:tc>
      </w:tr>
      <w:tr w:rsidR="00B1086C" w:rsidRPr="006D211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6D211D">
              <w:rPr>
                <w:rFonts w:ascii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C800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vertAlign w:val="superscript"/>
              </w:rPr>
            </w:pPr>
          </w:p>
        </w:tc>
      </w:tr>
      <w:tr w:rsidR="00B1086C" w:rsidRPr="006D211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C800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D211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Ubicación geográfica incluyendo mapa en escala 1:50, 000 y coordenadas UTM o geográficas del polígono del proyecto</w:t>
            </w:r>
            <w:r w:rsidR="006679EF" w:rsidRPr="006D211D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DA26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D211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CD20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D211D" w:rsidTr="002A6C7B">
        <w:trPr>
          <w:trHeight w:val="768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Descripción de las fases del proyecto, obra o actividad</w:t>
            </w:r>
          </w:p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9278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D211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5.4.1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Planificación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9278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D211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5.4.2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Construcción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9278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D211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5.4.3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9278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D211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5.4.4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Abandono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9278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D211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FA45A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D211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FA45A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D211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5.6.1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FA45A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D211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5.6.2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5C12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D211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5.7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5C12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D211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5.7.1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Sólidos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5C12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D211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5.7.2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Líquidos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5C12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 w:rsidP="005C12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D211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5.7.3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Gaseosos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5C12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D211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110" w:rsidRPr="006D211D" w:rsidRDefault="008A51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5.8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110" w:rsidRPr="006D211D" w:rsidRDefault="008A51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614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E49" w:rsidRPr="006D211D" w:rsidRDefault="00BB1E49" w:rsidP="00BB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eastAsia="es-PA"/>
              </w:rPr>
            </w:pPr>
            <w:r w:rsidRPr="006D211D">
              <w:rPr>
                <w:rFonts w:ascii="Times New Roman" w:hAnsi="Times New Roman"/>
                <w:sz w:val="20"/>
                <w:lang w:eastAsia="es-PA"/>
              </w:rPr>
              <w:t>De acuerdo a la Nota No. 14-2400-804-2019 (Anexo 3), el sitio cuenta con la zonificación</w:t>
            </w:r>
          </w:p>
          <w:p w:rsidR="00B1086C" w:rsidRPr="006D211D" w:rsidRDefault="00BB1E49" w:rsidP="00BB1E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  <w:lang w:eastAsia="es-PA"/>
              </w:rPr>
              <w:t>R-E, esto basado en el Plan de Zonificación de la Ciudad de Santiago del año de 1978.</w:t>
            </w:r>
          </w:p>
        </w:tc>
      </w:tr>
      <w:tr w:rsidR="00B1086C" w:rsidRPr="006D211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5.9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Monto global de la inversión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5B53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322592" w:rsidP="00B400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B</w:t>
            </w:r>
            <w:r w:rsidR="00991F00" w:rsidRPr="006D211D">
              <w:rPr>
                <w:rFonts w:ascii="Times New Roman" w:hAnsi="Times New Roman"/>
                <w:sz w:val="20"/>
              </w:rPr>
              <w:t xml:space="preserve">/ </w:t>
            </w:r>
            <w:r w:rsidR="00AD3D07" w:rsidRPr="006D211D">
              <w:rPr>
                <w:rFonts w:ascii="Times New Roman" w:hAnsi="Times New Roman"/>
                <w:sz w:val="20"/>
              </w:rPr>
              <w:t xml:space="preserve"> 350</w:t>
            </w:r>
            <w:r w:rsidR="00B64F9C" w:rsidRPr="006D211D">
              <w:rPr>
                <w:rFonts w:ascii="Times New Roman" w:hAnsi="Times New Roman"/>
                <w:sz w:val="20"/>
              </w:rPr>
              <w:t xml:space="preserve">,000.00) </w:t>
            </w:r>
          </w:p>
        </w:tc>
      </w:tr>
      <w:tr w:rsidR="00B1086C" w:rsidRPr="006D211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6D211D">
              <w:rPr>
                <w:rFonts w:ascii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1B62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D211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6.3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Caracterización del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1B62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D211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6.3.1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La descripción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1B62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D211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6.3.2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Deslinde de la propiedad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1B62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D211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Topografía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1B62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D211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Hidrología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76589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D211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6.6.1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Calidad de aguas superficiales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B3E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E8A" w:rsidRPr="006D211D" w:rsidRDefault="00BB3E8A" w:rsidP="006037B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D211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Calidad de aire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1106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D211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6.7.1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Ruido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1106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D211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6.7.2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Olores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1106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D211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6D211D">
              <w:rPr>
                <w:rFonts w:ascii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E63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D211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Característica de la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E63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D211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7.1.1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E63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D211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Característica de la fauna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E63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D211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E63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D211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E63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D211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8.3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25F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ED5D5F" w:rsidP="008953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 xml:space="preserve">SE APLICARON </w:t>
            </w:r>
            <w:r w:rsidR="00034D7E" w:rsidRPr="006D211D">
              <w:rPr>
                <w:rFonts w:ascii="Times New Roman" w:hAnsi="Times New Roman"/>
                <w:sz w:val="20"/>
              </w:rPr>
              <w:t>15</w:t>
            </w:r>
            <w:r w:rsidRPr="006D211D">
              <w:rPr>
                <w:rFonts w:ascii="Times New Roman" w:hAnsi="Times New Roman"/>
                <w:sz w:val="20"/>
              </w:rPr>
              <w:t xml:space="preserve"> ENCUESTAS</w:t>
            </w:r>
          </w:p>
        </w:tc>
      </w:tr>
      <w:tr w:rsidR="00B1086C" w:rsidRPr="006D211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8.4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25F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D211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8.5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Descripción del paisaje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25F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D211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9.0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D211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90B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D211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9.4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C123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D211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6D211D">
              <w:rPr>
                <w:rFonts w:ascii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C123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D211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C123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D211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C123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D211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10.3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Monitoreo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C123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D211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Cronograma de ejecución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C123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D211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D36E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D211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Costos de la gestión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D36E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47693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B/  5</w:t>
            </w:r>
            <w:r w:rsidR="002320A7" w:rsidRPr="006D211D">
              <w:rPr>
                <w:rFonts w:ascii="Times New Roman" w:hAnsi="Times New Roman"/>
                <w:sz w:val="20"/>
              </w:rPr>
              <w:t>,000.00</w:t>
            </w:r>
          </w:p>
        </w:tc>
      </w:tr>
      <w:tr w:rsidR="00B1086C" w:rsidRPr="006D211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B67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8004E4" w:rsidRPr="006D211D" w:rsidTr="00F3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E4" w:rsidRPr="006D211D" w:rsidRDefault="008004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E4" w:rsidRPr="006D211D" w:rsidRDefault="008004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Firmas debidamente notariadas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E4" w:rsidRPr="006D211D" w:rsidRDefault="008004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E4" w:rsidRPr="006D211D" w:rsidRDefault="008004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04E4" w:rsidRPr="006D211D" w:rsidRDefault="002E223B" w:rsidP="00F049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EN LA FOJA N°</w:t>
            </w:r>
            <w:r w:rsidR="00A305A7" w:rsidRPr="006D211D">
              <w:rPr>
                <w:rFonts w:ascii="Times New Roman" w:hAnsi="Times New Roman"/>
                <w:sz w:val="20"/>
              </w:rPr>
              <w:t>87</w:t>
            </w:r>
            <w:r w:rsidRPr="006D211D">
              <w:rPr>
                <w:rFonts w:ascii="Times New Roman" w:hAnsi="Times New Roman"/>
                <w:sz w:val="20"/>
              </w:rPr>
              <w:t xml:space="preserve"> SE ENCUENTRAN NOTARIADAS LAS FIRMAS DE COSULTORES</w:t>
            </w:r>
          </w:p>
        </w:tc>
      </w:tr>
      <w:tr w:rsidR="008004E4" w:rsidRPr="006D211D" w:rsidTr="00F3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E4" w:rsidRPr="006D211D" w:rsidRDefault="008004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E4" w:rsidRPr="006D211D" w:rsidRDefault="008004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Número de registro de consultor (es)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E4" w:rsidRPr="006D211D" w:rsidRDefault="008004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E4" w:rsidRPr="006D211D" w:rsidRDefault="008004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E4" w:rsidRPr="006D211D" w:rsidRDefault="008004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D211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6D211D">
              <w:rPr>
                <w:rFonts w:ascii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8004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D211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6D211D">
              <w:rPr>
                <w:rFonts w:ascii="Times New Roman" w:hAnsi="Times New Roman"/>
                <w:b/>
                <w:sz w:val="20"/>
              </w:rPr>
              <w:t>BIBLIOGRAFÍA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9A1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D211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6D211D">
              <w:rPr>
                <w:rFonts w:ascii="Times New Roman" w:hAnsi="Times New Roman"/>
                <w:b/>
                <w:sz w:val="20"/>
              </w:rPr>
              <w:t>ANEXOS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9A1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FF1C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DESDE LA FOJA N° 92 A LA FOJA N°127</w:t>
            </w:r>
          </w:p>
        </w:tc>
      </w:tr>
      <w:tr w:rsidR="00B1086C" w:rsidRPr="006D211D">
        <w:tc>
          <w:tcPr>
            <w:tcW w:w="11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D211D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SEGÚN TIPO DE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OBSERVACIÓN</w:t>
            </w:r>
          </w:p>
        </w:tc>
      </w:tr>
      <w:tr w:rsidR="00B1086C" w:rsidRPr="006D211D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6D211D">
              <w:rPr>
                <w:rFonts w:ascii="Times New Roman" w:hAnsi="Times New Roman"/>
                <w:b/>
                <w:sz w:val="20"/>
              </w:rPr>
              <w:t>PROYECTOS HIDROELECTRICOS</w:t>
            </w:r>
          </w:p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Certificación de conducencia remitida por la ASEP (copia autenticada).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A800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D211D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6D211D">
              <w:rPr>
                <w:rFonts w:ascii="Times New Roman" w:hAnsi="Times New Roman"/>
                <w:b/>
                <w:sz w:val="20"/>
              </w:rPr>
              <w:t>PROYECTOS EN ÁREAS PROTEGIDAS</w:t>
            </w:r>
          </w:p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Viabilidad por parte de Áreas protegidas (copia simple).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A800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D211D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6D211D">
              <w:rPr>
                <w:rFonts w:ascii="Times New Roman" w:hAnsi="Times New Roman"/>
                <w:b/>
                <w:sz w:val="20"/>
              </w:rPr>
              <w:t>PROYECTOS FORESTALES</w:t>
            </w:r>
          </w:p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Documento con el Plan de reforestación.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A800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037B3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6D211D">
              <w:rPr>
                <w:rFonts w:ascii="Times New Roman" w:hAnsi="Times New Roman"/>
                <w:b/>
                <w:sz w:val="20"/>
              </w:rPr>
              <w:t>PROYECTOS EN ÁREA DEL CORREDOR BIOLÓGICO</w:t>
            </w:r>
          </w:p>
          <w:p w:rsidR="00B1086C" w:rsidRPr="006D211D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</w:rPr>
              <w:t>Análisis de compatibilidad.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A800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D211D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D211D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bookmarkStart w:id="0" w:name="_GoBack"/>
        <w:bookmarkEnd w:id="0"/>
      </w:tr>
    </w:tbl>
    <w:p w:rsidR="00B1086C" w:rsidRPr="006037B3" w:rsidRDefault="00B1086C">
      <w:pPr>
        <w:spacing w:line="240" w:lineRule="auto"/>
        <w:rPr>
          <w:sz w:val="20"/>
        </w:rPr>
      </w:pPr>
    </w:p>
    <w:sectPr w:rsidR="00B1086C" w:rsidRPr="006037B3">
      <w:headerReference w:type="default" r:id="rId9"/>
      <w:footerReference w:type="default" r:id="rId10"/>
      <w:pgSz w:w="12240" w:h="20160" w:code="5"/>
      <w:pgMar w:top="720" w:right="720" w:bottom="720" w:left="993" w:header="708" w:footer="708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5C8" w:rsidRDefault="00EA25C8">
      <w:pPr>
        <w:spacing w:after="0" w:line="240" w:lineRule="auto"/>
      </w:pPr>
      <w:r>
        <w:separator/>
      </w:r>
    </w:p>
  </w:endnote>
  <w:endnote w:type="continuationSeparator" w:id="0">
    <w:p w:rsidR="00EA25C8" w:rsidRDefault="00EA2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86C" w:rsidRDefault="002D4263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D211D">
      <w:rPr>
        <w:noProof/>
      </w:rPr>
      <w:t>1</w:t>
    </w:r>
    <w:r>
      <w:fldChar w:fldCharType="end"/>
    </w:r>
  </w:p>
  <w:p w:rsidR="00B1086C" w:rsidRDefault="00B1086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5C8" w:rsidRDefault="00EA25C8">
      <w:pPr>
        <w:spacing w:after="0" w:line="240" w:lineRule="auto"/>
      </w:pPr>
      <w:r>
        <w:separator/>
      </w:r>
    </w:p>
  </w:footnote>
  <w:footnote w:type="continuationSeparator" w:id="0">
    <w:p w:rsidR="00EA25C8" w:rsidRDefault="00EA2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B1086C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B1086C" w:rsidRDefault="002D4263">
          <w:pPr>
            <w:spacing w:after="0" w:line="240" w:lineRule="auto"/>
          </w:pPr>
          <w:r>
            <w:rPr>
              <w:noProof/>
              <w:lang w:eastAsia="es-PA"/>
            </w:rPr>
            <w:drawing>
              <wp:inline distT="0" distB="0" distL="0" distR="0" wp14:anchorId="0C0604D7" wp14:editId="5DF45B4F">
                <wp:extent cx="824865" cy="981710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B1086C" w:rsidRDefault="002D4263">
          <w:pPr>
            <w:pStyle w:val="Ttulo4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B1086C" w:rsidRDefault="00B607B1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>
            <w:rPr>
              <w:rFonts w:ascii="Times New Roman" w:hAnsi="Times New Roman"/>
              <w:b/>
              <w:sz w:val="24"/>
              <w:lang w:val="es-MX"/>
            </w:rPr>
            <w:t>DIRECCIÓN REGIONAL DE VERAGUAS</w:t>
          </w:r>
        </w:p>
        <w:p w:rsidR="00B1086C" w:rsidRDefault="00B1086C">
          <w:pPr>
            <w:spacing w:after="0" w:line="240" w:lineRule="auto"/>
            <w:rPr>
              <w:rFonts w:ascii="Times New Roman" w:hAnsi="Times New Roman"/>
              <w:color w:val="000000"/>
            </w:rPr>
          </w:pPr>
        </w:p>
        <w:p w:rsidR="00B607B1" w:rsidRDefault="00B607B1" w:rsidP="00B607B1">
          <w:pPr>
            <w:spacing w:after="0" w:line="240" w:lineRule="auto"/>
            <w:jc w:val="right"/>
            <w:rPr>
              <w:rFonts w:ascii="Times New Roman" w:hAnsi="Times New Roman"/>
              <w:color w:val="000000"/>
              <w:lang w:val="pt-BR"/>
            </w:rPr>
          </w:pPr>
          <w:r>
            <w:rPr>
              <w:rFonts w:ascii="Times New Roman" w:hAnsi="Times New Roman"/>
              <w:color w:val="000000"/>
              <w:lang w:val="pt-BR"/>
            </w:rPr>
            <w:t>Tel. 500-0734</w:t>
          </w:r>
        </w:p>
        <w:p w:rsidR="00B1086C" w:rsidRDefault="00EA25C8" w:rsidP="00B607B1">
          <w:pPr>
            <w:spacing w:after="0" w:line="240" w:lineRule="auto"/>
            <w:jc w:val="right"/>
            <w:rPr>
              <w:rFonts w:ascii="Times New Roman" w:hAnsi="Times New Roman"/>
            </w:rPr>
          </w:pPr>
          <w:hyperlink r:id="rId2" w:history="1">
            <w:r w:rsidR="002D4263"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B1086C" w:rsidRDefault="00B1086C">
    <w:pPr>
      <w:pStyle w:val="Encabezado"/>
      <w:pBdr>
        <w:bottom w:val="single" w:sz="12" w:space="1" w:color="auto"/>
      </w:pBdr>
    </w:pPr>
  </w:p>
  <w:p w:rsidR="00B1086C" w:rsidRDefault="00B1086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F0524"/>
    <w:multiLevelType w:val="hybridMultilevel"/>
    <w:tmpl w:val="1F067BE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700B1CED"/>
    <w:multiLevelType w:val="hybridMultilevel"/>
    <w:tmpl w:val="0AD6193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86C"/>
    <w:rsid w:val="000114EC"/>
    <w:rsid w:val="00034D7E"/>
    <w:rsid w:val="00046E1A"/>
    <w:rsid w:val="00097DA2"/>
    <w:rsid w:val="000B050C"/>
    <w:rsid w:val="000B0F1F"/>
    <w:rsid w:val="001106A2"/>
    <w:rsid w:val="00112577"/>
    <w:rsid w:val="00114D32"/>
    <w:rsid w:val="00114E4E"/>
    <w:rsid w:val="00152DC6"/>
    <w:rsid w:val="00153BFF"/>
    <w:rsid w:val="001547AA"/>
    <w:rsid w:val="00161E91"/>
    <w:rsid w:val="0018659D"/>
    <w:rsid w:val="001A7242"/>
    <w:rsid w:val="001B623D"/>
    <w:rsid w:val="001C33B9"/>
    <w:rsid w:val="001C7BED"/>
    <w:rsid w:val="001E03F7"/>
    <w:rsid w:val="001F0B43"/>
    <w:rsid w:val="001F6E95"/>
    <w:rsid w:val="00217DE2"/>
    <w:rsid w:val="002218BB"/>
    <w:rsid w:val="002320A7"/>
    <w:rsid w:val="0023539C"/>
    <w:rsid w:val="002435DD"/>
    <w:rsid w:val="0027234A"/>
    <w:rsid w:val="002A6C7B"/>
    <w:rsid w:val="002B4991"/>
    <w:rsid w:val="002C3B0E"/>
    <w:rsid w:val="002D4263"/>
    <w:rsid w:val="002E223B"/>
    <w:rsid w:val="002E6378"/>
    <w:rsid w:val="002E763A"/>
    <w:rsid w:val="002F6AC0"/>
    <w:rsid w:val="00322592"/>
    <w:rsid w:val="00362D12"/>
    <w:rsid w:val="003E23FF"/>
    <w:rsid w:val="003E24AB"/>
    <w:rsid w:val="00420EF4"/>
    <w:rsid w:val="00432A6D"/>
    <w:rsid w:val="00436248"/>
    <w:rsid w:val="0043664D"/>
    <w:rsid w:val="00441553"/>
    <w:rsid w:val="00447B72"/>
    <w:rsid w:val="00462B79"/>
    <w:rsid w:val="00474BDE"/>
    <w:rsid w:val="00475789"/>
    <w:rsid w:val="00476932"/>
    <w:rsid w:val="00480C21"/>
    <w:rsid w:val="00481498"/>
    <w:rsid w:val="004A766E"/>
    <w:rsid w:val="004B3FCF"/>
    <w:rsid w:val="004B4DF1"/>
    <w:rsid w:val="004B612E"/>
    <w:rsid w:val="004B6764"/>
    <w:rsid w:val="004F36B7"/>
    <w:rsid w:val="00500CF0"/>
    <w:rsid w:val="005014B1"/>
    <w:rsid w:val="00505D24"/>
    <w:rsid w:val="00507CF4"/>
    <w:rsid w:val="0051206D"/>
    <w:rsid w:val="005452AE"/>
    <w:rsid w:val="005776E0"/>
    <w:rsid w:val="00591BFD"/>
    <w:rsid w:val="00594F9D"/>
    <w:rsid w:val="005B258D"/>
    <w:rsid w:val="005B4F59"/>
    <w:rsid w:val="005B5354"/>
    <w:rsid w:val="005C1273"/>
    <w:rsid w:val="005D5567"/>
    <w:rsid w:val="006037B3"/>
    <w:rsid w:val="0061309F"/>
    <w:rsid w:val="00614BAC"/>
    <w:rsid w:val="0064491F"/>
    <w:rsid w:val="00644A18"/>
    <w:rsid w:val="006519FF"/>
    <w:rsid w:val="006679EF"/>
    <w:rsid w:val="00672C7E"/>
    <w:rsid w:val="006D211D"/>
    <w:rsid w:val="006E0205"/>
    <w:rsid w:val="007348E9"/>
    <w:rsid w:val="00744D68"/>
    <w:rsid w:val="00761D68"/>
    <w:rsid w:val="00762568"/>
    <w:rsid w:val="00764D68"/>
    <w:rsid w:val="00765893"/>
    <w:rsid w:val="007707A3"/>
    <w:rsid w:val="007821DD"/>
    <w:rsid w:val="0079100F"/>
    <w:rsid w:val="00792757"/>
    <w:rsid w:val="007C069F"/>
    <w:rsid w:val="007C7209"/>
    <w:rsid w:val="007F2FF1"/>
    <w:rsid w:val="008004E4"/>
    <w:rsid w:val="008049F5"/>
    <w:rsid w:val="0081316E"/>
    <w:rsid w:val="00827818"/>
    <w:rsid w:val="0083181D"/>
    <w:rsid w:val="008339D8"/>
    <w:rsid w:val="00833E00"/>
    <w:rsid w:val="00863C98"/>
    <w:rsid w:val="00872C45"/>
    <w:rsid w:val="0088179A"/>
    <w:rsid w:val="00892023"/>
    <w:rsid w:val="00892F87"/>
    <w:rsid w:val="00895338"/>
    <w:rsid w:val="008A5110"/>
    <w:rsid w:val="008D1BA5"/>
    <w:rsid w:val="009024A4"/>
    <w:rsid w:val="00921088"/>
    <w:rsid w:val="009278C7"/>
    <w:rsid w:val="00934AD9"/>
    <w:rsid w:val="00937EE9"/>
    <w:rsid w:val="00954DA1"/>
    <w:rsid w:val="00960428"/>
    <w:rsid w:val="00991F00"/>
    <w:rsid w:val="00994A99"/>
    <w:rsid w:val="009A185A"/>
    <w:rsid w:val="009C05A5"/>
    <w:rsid w:val="00A304CE"/>
    <w:rsid w:val="00A305A7"/>
    <w:rsid w:val="00A458A8"/>
    <w:rsid w:val="00A52EB4"/>
    <w:rsid w:val="00A77B9A"/>
    <w:rsid w:val="00A77F50"/>
    <w:rsid w:val="00A800B0"/>
    <w:rsid w:val="00A826EE"/>
    <w:rsid w:val="00A848B6"/>
    <w:rsid w:val="00AB0535"/>
    <w:rsid w:val="00AB4317"/>
    <w:rsid w:val="00AC44B4"/>
    <w:rsid w:val="00AD3D07"/>
    <w:rsid w:val="00AE1C61"/>
    <w:rsid w:val="00AF69EF"/>
    <w:rsid w:val="00AF6A3C"/>
    <w:rsid w:val="00B0596D"/>
    <w:rsid w:val="00B1086C"/>
    <w:rsid w:val="00B1763B"/>
    <w:rsid w:val="00B25F20"/>
    <w:rsid w:val="00B40066"/>
    <w:rsid w:val="00B479B4"/>
    <w:rsid w:val="00B607B1"/>
    <w:rsid w:val="00B6285A"/>
    <w:rsid w:val="00B64F9C"/>
    <w:rsid w:val="00B75F70"/>
    <w:rsid w:val="00B90B66"/>
    <w:rsid w:val="00BA4E60"/>
    <w:rsid w:val="00BA56C1"/>
    <w:rsid w:val="00BB1E49"/>
    <w:rsid w:val="00BB3E8A"/>
    <w:rsid w:val="00BB67A8"/>
    <w:rsid w:val="00BE2632"/>
    <w:rsid w:val="00BF09B2"/>
    <w:rsid w:val="00BF4AC2"/>
    <w:rsid w:val="00C079D2"/>
    <w:rsid w:val="00C121EB"/>
    <w:rsid w:val="00C123EE"/>
    <w:rsid w:val="00C12B5C"/>
    <w:rsid w:val="00C431BD"/>
    <w:rsid w:val="00C473FB"/>
    <w:rsid w:val="00C775E1"/>
    <w:rsid w:val="00C80001"/>
    <w:rsid w:val="00C824C4"/>
    <w:rsid w:val="00C86ED3"/>
    <w:rsid w:val="00CA7BAC"/>
    <w:rsid w:val="00CC12AB"/>
    <w:rsid w:val="00CD206C"/>
    <w:rsid w:val="00CD3923"/>
    <w:rsid w:val="00D155E4"/>
    <w:rsid w:val="00D21573"/>
    <w:rsid w:val="00D36E45"/>
    <w:rsid w:val="00D5002B"/>
    <w:rsid w:val="00D6555A"/>
    <w:rsid w:val="00D75A32"/>
    <w:rsid w:val="00D77D53"/>
    <w:rsid w:val="00D8341C"/>
    <w:rsid w:val="00D91CBC"/>
    <w:rsid w:val="00DA2619"/>
    <w:rsid w:val="00DB711B"/>
    <w:rsid w:val="00DC2BE8"/>
    <w:rsid w:val="00DE04A1"/>
    <w:rsid w:val="00DF655D"/>
    <w:rsid w:val="00E17C55"/>
    <w:rsid w:val="00E2141B"/>
    <w:rsid w:val="00E43732"/>
    <w:rsid w:val="00E4676C"/>
    <w:rsid w:val="00E53D86"/>
    <w:rsid w:val="00E61E02"/>
    <w:rsid w:val="00E61FAB"/>
    <w:rsid w:val="00E9234B"/>
    <w:rsid w:val="00E92C9F"/>
    <w:rsid w:val="00EA25C8"/>
    <w:rsid w:val="00EC00BD"/>
    <w:rsid w:val="00ED329A"/>
    <w:rsid w:val="00ED5D5F"/>
    <w:rsid w:val="00F02D36"/>
    <w:rsid w:val="00F0495D"/>
    <w:rsid w:val="00F05DC8"/>
    <w:rsid w:val="00F17B7B"/>
    <w:rsid w:val="00F52B50"/>
    <w:rsid w:val="00F6204C"/>
    <w:rsid w:val="00F70959"/>
    <w:rsid w:val="00F73B2A"/>
    <w:rsid w:val="00F95658"/>
    <w:rsid w:val="00FA42CA"/>
    <w:rsid w:val="00FA45A4"/>
    <w:rsid w:val="00FB063C"/>
    <w:rsid w:val="00FC2B40"/>
    <w:rsid w:val="00FE45C5"/>
    <w:rsid w:val="00FF1CE5"/>
    <w:rsid w:val="00FF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elCmtEx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2F1EE-1CDD-4041-B460-5605C04D4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2</Pages>
  <Words>771</Words>
  <Characters>4245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Lury Duarte</cp:lastModifiedBy>
  <cp:revision>235</cp:revision>
  <cp:lastPrinted>2016-05-11T16:44:00Z</cp:lastPrinted>
  <dcterms:created xsi:type="dcterms:W3CDTF">2019-06-18T16:34:00Z</dcterms:created>
  <dcterms:modified xsi:type="dcterms:W3CDTF">2019-11-12T16:12:00Z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