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4D6A30" w:rsidRDefault="00C5204D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 w:rsidR="004D6A30" w:rsidRDefault="00C5204D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4D6A30" w:rsidRDefault="0062000F" w:rsidP="0062000F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01</w:t>
            </w:r>
            <w:r w:rsidR="00C5204D">
              <w:rPr>
                <w:lang w:val="es-MX"/>
              </w:rPr>
              <w:t xml:space="preserve"> DE </w:t>
            </w:r>
            <w:r>
              <w:rPr>
                <w:lang w:val="es-MX"/>
              </w:rPr>
              <w:t>OCTUBRE</w:t>
            </w:r>
            <w:r w:rsidR="00C5204D">
              <w:rPr>
                <w:lang w:val="es-MX"/>
              </w:rPr>
              <w:t xml:space="preserve"> DE 2019</w:t>
            </w:r>
            <w:r w:rsidR="00DE28EA">
              <w:rPr>
                <w:lang w:val="es-MX"/>
              </w:rPr>
              <w:t>.</w:t>
            </w:r>
          </w:p>
        </w:tc>
      </w:tr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D6A30" w:rsidRDefault="0062000F" w:rsidP="0062000F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12</w:t>
            </w:r>
            <w:r w:rsidR="00C5204D">
              <w:rPr>
                <w:color w:val="000000"/>
                <w:lang w:val="es-MX" w:eastAsia="ar-SA"/>
              </w:rPr>
              <w:t xml:space="preserve"> DE </w:t>
            </w:r>
            <w:r>
              <w:rPr>
                <w:color w:val="000000"/>
                <w:lang w:val="es-MX" w:eastAsia="ar-SA"/>
              </w:rPr>
              <w:t>NOVIEMB</w:t>
            </w:r>
            <w:r w:rsidR="00DE28EA">
              <w:rPr>
                <w:color w:val="000000"/>
                <w:lang w:val="es-MX" w:eastAsia="ar-SA"/>
              </w:rPr>
              <w:t>RE</w:t>
            </w:r>
            <w:r w:rsidR="00C5204D">
              <w:rPr>
                <w:color w:val="000000"/>
                <w:lang w:val="es-MX" w:eastAsia="ar-SA"/>
              </w:rPr>
              <w:t xml:space="preserve"> DE 2019</w:t>
            </w:r>
            <w:r w:rsidR="00DE28EA">
              <w:rPr>
                <w:color w:val="000000"/>
                <w:lang w:val="es-MX" w:eastAsia="ar-SA"/>
              </w:rPr>
              <w:t>.</w:t>
            </w:r>
          </w:p>
        </w:tc>
      </w:tr>
      <w:tr w:rsidR="004D6A30">
        <w:trPr>
          <w:trHeight w:val="255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D6A30" w:rsidRDefault="0062000F">
            <w:pPr>
              <w:spacing w:line="240" w:lineRule="atLeast"/>
              <w:jc w:val="both"/>
              <w:rPr>
                <w:bCs/>
                <w:color w:val="000000"/>
              </w:rPr>
            </w:pPr>
            <w:r w:rsidRPr="003B43A4">
              <w:rPr>
                <w:lang w:val="es-MX"/>
              </w:rPr>
              <w:t>CASA UNIFAMILIAR TROPICAL VALENTINE</w:t>
            </w:r>
            <w:r>
              <w:rPr>
                <w:lang w:val="es-MX"/>
              </w:rPr>
              <w:t>.</w:t>
            </w:r>
          </w:p>
        </w:tc>
      </w:tr>
      <w:tr w:rsidR="004D6A30">
        <w:trPr>
          <w:trHeight w:val="263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D6A30" w:rsidRDefault="0062000F">
            <w:pPr>
              <w:spacing w:line="360" w:lineRule="auto"/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TROPICAL VALENTINE, CORP.</w:t>
            </w:r>
          </w:p>
        </w:tc>
      </w:tr>
      <w:tr w:rsidR="004D6A30">
        <w:trPr>
          <w:trHeight w:val="291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D6A30" w:rsidRDefault="0062000F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EDUARDO RIVERA</w:t>
            </w:r>
            <w:r>
              <w:rPr>
                <w:bCs/>
                <w:color w:val="000000"/>
                <w:lang w:val="es-PA"/>
              </w:rPr>
              <w:t xml:space="preserve"> </w:t>
            </w:r>
            <w:r w:rsidR="00C5204D">
              <w:rPr>
                <w:bCs/>
                <w:color w:val="000000"/>
                <w:lang w:val="es-PA"/>
              </w:rPr>
              <w:t>(</w:t>
            </w:r>
            <w:r w:rsidR="00DE28EA">
              <w:rPr>
                <w:bCs/>
                <w:color w:val="000000"/>
                <w:lang w:val="es-MX"/>
              </w:rPr>
              <w:t>I</w:t>
            </w:r>
            <w:r>
              <w:rPr>
                <w:bCs/>
                <w:color w:val="000000"/>
                <w:lang w:val="es-MX"/>
              </w:rPr>
              <w:t>A</w:t>
            </w:r>
            <w:r w:rsidR="00C5204D">
              <w:rPr>
                <w:bCs/>
                <w:color w:val="000000"/>
                <w:lang w:val="es-MX"/>
              </w:rPr>
              <w:t>R-</w:t>
            </w:r>
            <w:r>
              <w:rPr>
                <w:bCs/>
                <w:color w:val="000000"/>
                <w:lang w:val="es-MX"/>
              </w:rPr>
              <w:t>133-2000</w:t>
            </w:r>
            <w:r w:rsidR="00C5204D">
              <w:rPr>
                <w:bCs/>
                <w:color w:val="000000"/>
                <w:lang w:val="es-PA"/>
              </w:rPr>
              <w:t>)</w:t>
            </w:r>
          </w:p>
          <w:p w:rsidR="004D6A30" w:rsidRDefault="0062000F" w:rsidP="0062000F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MAGDALENO ESCUDERO</w:t>
            </w:r>
            <w:r w:rsidR="00C5204D">
              <w:rPr>
                <w:bCs/>
                <w:color w:val="000000"/>
                <w:lang w:val="es-PA"/>
              </w:rPr>
              <w:t xml:space="preserve">  (</w:t>
            </w:r>
            <w:r w:rsidR="00C5204D">
              <w:rPr>
                <w:bCs/>
                <w:color w:val="000000"/>
                <w:lang w:val="es-MX"/>
              </w:rPr>
              <w:t>I</w:t>
            </w:r>
            <w:r>
              <w:rPr>
                <w:bCs/>
                <w:color w:val="000000"/>
                <w:lang w:val="es-MX"/>
              </w:rPr>
              <w:t>A</w:t>
            </w:r>
            <w:r w:rsidR="00C5204D">
              <w:rPr>
                <w:bCs/>
                <w:color w:val="000000"/>
                <w:lang w:val="es-MX"/>
              </w:rPr>
              <w:t>R</w:t>
            </w:r>
            <w:r w:rsidR="00DE28EA">
              <w:rPr>
                <w:bCs/>
                <w:color w:val="000000"/>
                <w:lang w:val="es-MX"/>
              </w:rPr>
              <w:t>-</w:t>
            </w:r>
            <w:r>
              <w:rPr>
                <w:bCs/>
                <w:color w:val="000000"/>
                <w:lang w:val="es-MX"/>
              </w:rPr>
              <w:t>177</w:t>
            </w:r>
            <w:r w:rsidR="00DE28EA">
              <w:rPr>
                <w:bCs/>
                <w:color w:val="000000"/>
                <w:lang w:val="es-MX"/>
              </w:rPr>
              <w:t>-</w:t>
            </w:r>
            <w:r>
              <w:rPr>
                <w:bCs/>
                <w:color w:val="000000"/>
                <w:lang w:val="es-MX"/>
              </w:rPr>
              <w:t>2000</w:t>
            </w:r>
            <w:r w:rsidR="00C5204D">
              <w:rPr>
                <w:bCs/>
                <w:color w:val="000000"/>
                <w:lang w:val="es-PA"/>
              </w:rPr>
              <w:t>)</w:t>
            </w:r>
            <w:r w:rsidR="00DE28EA">
              <w:rPr>
                <w:bCs/>
                <w:color w:val="000000"/>
                <w:lang w:val="es-PA"/>
              </w:rPr>
              <w:t>.</w:t>
            </w:r>
          </w:p>
        </w:tc>
      </w:tr>
      <w:tr w:rsidR="004D6A30">
        <w:trPr>
          <w:trHeight w:val="44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D6A30" w:rsidRDefault="00C5204D" w:rsidP="0062000F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CORREGIMIENTO DE </w:t>
            </w:r>
            <w:r w:rsidR="0062000F">
              <w:rPr>
                <w:lang w:val="es-MX"/>
              </w:rPr>
              <w:t>BASTIMENTOS</w:t>
            </w:r>
            <w:r w:rsidR="00DE28EA">
              <w:rPr>
                <w:lang w:val="es-MX"/>
              </w:rPr>
              <w:t xml:space="preserve"> (</w:t>
            </w:r>
            <w:r w:rsidR="0062000F">
              <w:rPr>
                <w:lang w:val="es-MX"/>
              </w:rPr>
              <w:t>ISLA SOLARTE-CAYO NANCY</w:t>
            </w:r>
            <w:r w:rsidR="00DE28EA">
              <w:rPr>
                <w:lang w:val="es-MX"/>
              </w:rPr>
              <w:t>)</w:t>
            </w:r>
            <w:r>
              <w:rPr>
                <w:lang w:val="es-MX"/>
              </w:rPr>
              <w:t xml:space="preserve">, DISTRITO DE </w:t>
            </w:r>
            <w:r w:rsidR="00DE28EA">
              <w:rPr>
                <w:lang w:val="es-MX"/>
              </w:rPr>
              <w:t>BOCAS DEL TORO</w:t>
            </w:r>
            <w:r>
              <w:rPr>
                <w:lang w:val="es-MX"/>
              </w:rPr>
              <w:t>, PROVINCIA DE BOCAS DEL TORO.</w:t>
            </w:r>
          </w:p>
        </w:tc>
      </w:tr>
    </w:tbl>
    <w:p w:rsidR="004D6A30" w:rsidRDefault="004D6A30">
      <w:pPr>
        <w:spacing w:line="240" w:lineRule="atLeast"/>
        <w:rPr>
          <w:rFonts w:eastAsia="MS Mincho"/>
        </w:rPr>
      </w:pPr>
    </w:p>
    <w:p w:rsidR="004D6A30" w:rsidRDefault="00C5204D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64225D" w:rsidRPr="0064225D" w:rsidRDefault="00C5204D">
      <w:pPr>
        <w:spacing w:line="240" w:lineRule="atLeast"/>
        <w:jc w:val="both"/>
        <w:rPr>
          <w:lang w:val="es-MX" w:eastAsia="es-PA"/>
        </w:rPr>
      </w:pPr>
      <w:r>
        <w:rPr>
          <w:lang w:val="es-MX" w:eastAsia="es-PA"/>
        </w:rPr>
        <w:t xml:space="preserve">El Proyecto consiste en </w:t>
      </w:r>
      <w:r w:rsidR="0064225D">
        <w:rPr>
          <w:lang w:val="es-MX" w:eastAsia="es-PA"/>
        </w:rPr>
        <w:t xml:space="preserve">la </w:t>
      </w:r>
      <w:r w:rsidR="0062000F">
        <w:rPr>
          <w:lang w:val="es-MX" w:eastAsia="es-PA"/>
        </w:rPr>
        <w:t>const</w:t>
      </w:r>
      <w:r w:rsidR="000041E0">
        <w:rPr>
          <w:lang w:val="es-MX" w:eastAsia="es-PA"/>
        </w:rPr>
        <w:t>rucción de una casa unifamiliar sobre</w:t>
      </w:r>
      <w:r w:rsidR="000041E0">
        <w:rPr>
          <w:lang w:val="es-MX" w:eastAsia="es-PA"/>
        </w:rPr>
        <w:t xml:space="preserve"> fondo de mar</w:t>
      </w:r>
      <w:r w:rsidR="000041E0">
        <w:rPr>
          <w:lang w:val="es-MX" w:eastAsia="es-PA"/>
        </w:rPr>
        <w:t xml:space="preserve"> y construcción y remodelación de un atracadero existente</w:t>
      </w:r>
      <w:r w:rsidR="0062000F">
        <w:rPr>
          <w:lang w:val="es-MX" w:eastAsia="es-PA"/>
        </w:rPr>
        <w:t xml:space="preserve"> </w:t>
      </w:r>
      <w:r w:rsidR="000041E0">
        <w:rPr>
          <w:lang w:val="es-MX" w:eastAsia="es-PA"/>
        </w:rPr>
        <w:t>que</w:t>
      </w:r>
      <w:r w:rsidR="0062000F">
        <w:rPr>
          <w:lang w:val="es-MX" w:eastAsia="es-PA"/>
        </w:rPr>
        <w:t xml:space="preserve"> llegar</w:t>
      </w:r>
      <w:r w:rsidR="000041E0">
        <w:rPr>
          <w:lang w:val="es-MX" w:eastAsia="es-PA"/>
        </w:rPr>
        <w:t>á</w:t>
      </w:r>
      <w:r w:rsidR="0062000F">
        <w:rPr>
          <w:lang w:val="es-MX" w:eastAsia="es-PA"/>
        </w:rPr>
        <w:t xml:space="preserve"> a tierra firme, también tendrá dos recámaras, cocina, baño, servicio tipo compostaje, que reducirá la generación de desechos líquidos</w:t>
      </w:r>
      <w:r w:rsidR="0064225D">
        <w:rPr>
          <w:lang w:val="es-MX" w:eastAsia="es-PA"/>
        </w:rPr>
        <w:t xml:space="preserve"> </w:t>
      </w:r>
      <w:r w:rsidR="000041E0">
        <w:rPr>
          <w:lang w:val="es-MX" w:eastAsia="es-PA"/>
        </w:rPr>
        <w:t xml:space="preserve">o bien las aguas negras serán tratadas por un tanque séptico </w:t>
      </w:r>
      <w:r w:rsidR="003B43A4">
        <w:rPr>
          <w:lang w:val="es-MX" w:eastAsia="es-PA"/>
        </w:rPr>
        <w:t>que el promotor colocará en la propiedad que le pertenece en tierra de 377.759</w:t>
      </w:r>
      <w:r>
        <w:rPr>
          <w:lang w:val="es-MX" w:eastAsia="es-PA"/>
        </w:rPr>
        <w:t xml:space="preserve"> m</w:t>
      </w:r>
      <w:r>
        <w:rPr>
          <w:vertAlign w:val="superscript"/>
          <w:lang w:val="es-MX" w:eastAsia="es-PA"/>
        </w:rPr>
        <w:t>2</w:t>
      </w:r>
      <w:r w:rsidR="003B43A4">
        <w:rPr>
          <w:lang w:val="es-MX" w:eastAsia="es-PA"/>
        </w:rPr>
        <w:t xml:space="preserve"> </w:t>
      </w:r>
      <w:r w:rsidR="001836F3">
        <w:rPr>
          <w:lang w:val="es-MX" w:eastAsia="es-PA"/>
        </w:rPr>
        <w:t>y que será solicitado en concesión al Estado.</w:t>
      </w:r>
    </w:p>
    <w:p w:rsidR="004D6A30" w:rsidRDefault="004D6A30">
      <w:pPr>
        <w:spacing w:line="240" w:lineRule="atLeast"/>
        <w:jc w:val="both"/>
        <w:rPr>
          <w:lang w:val="es-MX" w:eastAsia="es-PA"/>
        </w:rPr>
      </w:pPr>
    </w:p>
    <w:p w:rsidR="004D6A30" w:rsidRDefault="00C5204D">
      <w:pPr>
        <w:spacing w:line="240" w:lineRule="atLeast"/>
        <w:jc w:val="both"/>
        <w:rPr>
          <w:rFonts w:eastAsiaTheme="minorHAnsi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766760">
        <w:rPr>
          <w:color w:val="000000"/>
        </w:rPr>
        <w:t>, 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4D6A30" w:rsidRDefault="004D6A30"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 w:rsidR="004D6A30" w:rsidRDefault="00C5204D">
      <w:pPr>
        <w:spacing w:line="240" w:lineRule="atLeast"/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4D6A30" w:rsidRDefault="00C5204D">
      <w:pPr>
        <w:spacing w:before="100" w:beforeAutospacing="1" w:after="100" w:afterAutospacing="1"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luego de revisado el registro de consultores ambientales, se </w:t>
      </w:r>
      <w:r w:rsidR="00766760">
        <w:rPr>
          <w:color w:val="000000"/>
          <w:szCs w:val="20"/>
        </w:rPr>
        <w:t>evidenció</w:t>
      </w:r>
      <w:r>
        <w:rPr>
          <w:color w:val="000000"/>
          <w:szCs w:val="20"/>
        </w:rPr>
        <w:t xml:space="preserve"> que los consultores se encuentran registrados y habilitados ante el MINISTERIO DE AMBIENTE (MIAMBIENTE), para realizar Estudios de Impacto Ambiental.</w:t>
      </w:r>
    </w:p>
    <w:p w:rsidR="004D6A30" w:rsidRDefault="00C5204D">
      <w:pPr>
        <w:spacing w:line="240" w:lineRule="atLeast"/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spacing w:val="-3"/>
        </w:rPr>
        <w:t>,</w:t>
      </w:r>
      <w:r>
        <w:rPr>
          <w:color w:val="000000"/>
          <w:lang w:val="es-MX" w:eastAsia="ar-SA"/>
        </w:rPr>
        <w:t xml:space="preserve"> </w:t>
      </w:r>
      <w:r w:rsidR="003B43A4">
        <w:rPr>
          <w:color w:val="000000"/>
          <w:lang w:val="es-MX" w:eastAsia="ar-SA"/>
        </w:rPr>
        <w:t>“</w:t>
      </w:r>
      <w:bookmarkStart w:id="0" w:name="_GoBack"/>
      <w:r w:rsidR="003B43A4" w:rsidRPr="003B43A4">
        <w:rPr>
          <w:b/>
          <w:lang w:val="es-MX"/>
        </w:rPr>
        <w:t>CASA UNIFAMILIAR TROPICAL VALENTINE</w:t>
      </w:r>
      <w:bookmarkEnd w:id="0"/>
      <w:r w:rsidR="003B43A4">
        <w:rPr>
          <w:b/>
          <w:lang w:val="es-MX"/>
        </w:rPr>
        <w:t>”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</w:rPr>
        <w:t>se detectó que</w:t>
      </w:r>
      <w:r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766760">
        <w:rPr>
          <w:color w:val="000000"/>
          <w:lang w:val="es-PA"/>
        </w:rPr>
        <w:t xml:space="preserve"> y el Decreto Ejecutivo No. 36 de 3 de junio de 2019.</w:t>
      </w:r>
    </w:p>
    <w:p w:rsidR="004D6A30" w:rsidRDefault="004D6A30">
      <w:pPr>
        <w:spacing w:line="240" w:lineRule="atLeast"/>
        <w:jc w:val="both"/>
        <w:rPr>
          <w:color w:val="000000"/>
          <w:lang w:val="es-PA"/>
        </w:rPr>
      </w:pPr>
    </w:p>
    <w:p w:rsidR="004D6A30" w:rsidRDefault="00C5204D">
      <w:pPr>
        <w:spacing w:line="276" w:lineRule="auto"/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</w:p>
    <w:p w:rsidR="004D6A30" w:rsidRDefault="00C5204D">
      <w:pPr>
        <w:spacing w:line="240" w:lineRule="atLeast"/>
        <w:jc w:val="both"/>
        <w:rPr>
          <w:b/>
          <w:lang w:val="es-MX"/>
        </w:rPr>
      </w:pPr>
      <w:r>
        <w:rPr>
          <w:color w:val="000000"/>
        </w:rPr>
        <w:t xml:space="preserve">Por lo antes expuesto, se recomienda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>Cate</w:t>
      </w:r>
      <w:r w:rsidR="001836F3">
        <w:t xml:space="preserve">goría I del proyecto denominado </w:t>
      </w:r>
      <w:r w:rsidR="003B43A4">
        <w:t>“</w:t>
      </w:r>
      <w:r w:rsidR="003B43A4" w:rsidRPr="003B43A4">
        <w:rPr>
          <w:b/>
          <w:lang w:val="es-MX"/>
        </w:rPr>
        <w:t>CASA UNIFAMILIAR TROPICAL VALENTINE</w:t>
      </w:r>
      <w:r w:rsidR="003B43A4">
        <w:rPr>
          <w:b/>
          <w:lang w:val="es-MX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color w:val="000000"/>
          <w:lang w:val="es-MX"/>
        </w:rPr>
        <w:t>l</w:t>
      </w:r>
      <w:r w:rsidR="001836F3">
        <w:rPr>
          <w:color w:val="000000"/>
          <w:lang w:val="es-MX"/>
        </w:rPr>
        <w:t>a sociedad</w:t>
      </w:r>
      <w:r>
        <w:rPr>
          <w:color w:val="000000"/>
          <w:lang w:val="es-MX"/>
        </w:rPr>
        <w:t xml:space="preserve"> </w:t>
      </w:r>
      <w:r w:rsidR="003B43A4" w:rsidRPr="003B43A4">
        <w:rPr>
          <w:b/>
          <w:lang w:val="es-MX"/>
        </w:rPr>
        <w:t>TROPICAL VALENTINE, CORP</w:t>
      </w:r>
      <w:r w:rsidR="001836F3" w:rsidRPr="003B43A4">
        <w:rPr>
          <w:b/>
          <w:lang w:val="es-MX"/>
        </w:rPr>
        <w:t>.</w:t>
      </w:r>
    </w:p>
    <w:p w:rsidR="003B43A4" w:rsidRDefault="003B43A4">
      <w:pPr>
        <w:spacing w:line="240" w:lineRule="atLeast"/>
        <w:jc w:val="both"/>
        <w:rPr>
          <w:b/>
          <w:lang w:val="es-MX"/>
        </w:rPr>
      </w:pPr>
    </w:p>
    <w:p w:rsidR="003B43A4" w:rsidRDefault="003B43A4">
      <w:pPr>
        <w:spacing w:line="240" w:lineRule="atLeast"/>
        <w:jc w:val="both"/>
        <w:rPr>
          <w:b/>
          <w:bCs/>
          <w:color w:val="000000"/>
          <w:lang w:val="es-MX"/>
        </w:rPr>
      </w:pP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4D6A30">
        <w:trPr>
          <w:jc w:val="center"/>
        </w:trPr>
        <w:tc>
          <w:tcPr>
            <w:tcW w:w="3760" w:type="dxa"/>
            <w:vAlign w:val="center"/>
          </w:tcPr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_____________________________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ING.GENESIS MONTENEGRO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</w:p>
        </w:tc>
      </w:tr>
      <w:tr w:rsidR="004D6A30">
        <w:trPr>
          <w:jc w:val="center"/>
        </w:trPr>
        <w:tc>
          <w:tcPr>
            <w:tcW w:w="8634" w:type="dxa"/>
            <w:gridSpan w:val="2"/>
            <w:vAlign w:val="center"/>
          </w:tcPr>
          <w:p w:rsidR="004D6A30" w:rsidRDefault="004D6A30">
            <w:pPr>
              <w:jc w:val="center"/>
              <w:rPr>
                <w:color w:val="000000"/>
                <w:lang w:val="es-MX"/>
              </w:rPr>
            </w:pPr>
          </w:p>
          <w:p w:rsidR="003B43A4" w:rsidRDefault="003B43A4">
            <w:pPr>
              <w:jc w:val="center"/>
              <w:rPr>
                <w:color w:val="000000"/>
                <w:lang w:val="es-MX"/>
              </w:rPr>
            </w:pPr>
          </w:p>
          <w:p w:rsidR="003B43A4" w:rsidRDefault="003B43A4">
            <w:pPr>
              <w:jc w:val="center"/>
              <w:rPr>
                <w:color w:val="000000"/>
                <w:lang w:val="es-MX"/>
              </w:rPr>
            </w:pPr>
          </w:p>
          <w:p w:rsidR="004D6A30" w:rsidRDefault="00C5204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</w:t>
            </w:r>
          </w:p>
          <w:p w:rsidR="004D6A30" w:rsidRDefault="001836F3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ING. DARLENYS VILLARREAL</w:t>
            </w:r>
          </w:p>
          <w:p w:rsidR="004D6A30" w:rsidRDefault="00C5204D" w:rsidP="001836F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</w:t>
            </w:r>
            <w:r w:rsidR="001836F3">
              <w:rPr>
                <w:lang w:val="es-MX"/>
              </w:rPr>
              <w:t>a</w:t>
            </w:r>
            <w:r>
              <w:rPr>
                <w:lang w:val="es-MX"/>
              </w:rPr>
              <w:t xml:space="preserve"> Regional </w:t>
            </w:r>
          </w:p>
          <w:p w:rsidR="001836F3" w:rsidRDefault="001836F3" w:rsidP="001836F3">
            <w:pPr>
              <w:jc w:val="center"/>
              <w:rPr>
                <w:lang w:val="es-MX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 BOCAS DEL TORO.</w:t>
            </w:r>
          </w:p>
        </w:tc>
      </w:tr>
    </w:tbl>
    <w:p w:rsidR="004D6A30" w:rsidRDefault="004D6A30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</w:p>
    <w:sectPr w:rsidR="004D6A30" w:rsidSect="00114211">
      <w:footerReference w:type="default" r:id="rId8"/>
      <w:pgSz w:w="12242" w:h="20163" w:code="5"/>
      <w:pgMar w:top="938" w:right="1701" w:bottom="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53" w:rsidRDefault="00E07D53">
      <w:r>
        <w:separator/>
      </w:r>
    </w:p>
  </w:endnote>
  <w:endnote w:type="continuationSeparator" w:id="0">
    <w:p w:rsidR="00E07D53" w:rsidRDefault="00E0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00F" w:rsidRDefault="0062000F">
    <w:pPr>
      <w:pStyle w:val="Piedepgina"/>
      <w:rPr>
        <w:i/>
        <w:lang w:val="es-MX"/>
      </w:rPr>
    </w:pPr>
    <w:r>
      <w:rPr>
        <w:i/>
        <w:lang w:val="es-MX"/>
      </w:rPr>
      <w:t>DV/</w:t>
    </w:r>
    <w:proofErr w:type="spellStart"/>
    <w:r>
      <w:rPr>
        <w:i/>
        <w:lang w:val="es-MX"/>
      </w:rPr>
      <w:t>gm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53" w:rsidRDefault="00E07D53">
      <w:r>
        <w:separator/>
      </w:r>
    </w:p>
  </w:footnote>
  <w:footnote w:type="continuationSeparator" w:id="0">
    <w:p w:rsidR="00E07D53" w:rsidRDefault="00E07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041E0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C19E9"/>
    <w:rsid w:val="000C49B4"/>
    <w:rsid w:val="000D7F11"/>
    <w:rsid w:val="000F16D4"/>
    <w:rsid w:val="00114211"/>
    <w:rsid w:val="00130E5F"/>
    <w:rsid w:val="00136C6C"/>
    <w:rsid w:val="001522B6"/>
    <w:rsid w:val="001564E4"/>
    <w:rsid w:val="00174975"/>
    <w:rsid w:val="001836F3"/>
    <w:rsid w:val="001B303B"/>
    <w:rsid w:val="001C2889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B43A4"/>
    <w:rsid w:val="003E3654"/>
    <w:rsid w:val="003F1C22"/>
    <w:rsid w:val="003F34AC"/>
    <w:rsid w:val="004078AB"/>
    <w:rsid w:val="0042554B"/>
    <w:rsid w:val="004378B4"/>
    <w:rsid w:val="00463A39"/>
    <w:rsid w:val="00474A96"/>
    <w:rsid w:val="0048576B"/>
    <w:rsid w:val="00485A72"/>
    <w:rsid w:val="004A719B"/>
    <w:rsid w:val="004B12FC"/>
    <w:rsid w:val="004D6A30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D0F31"/>
    <w:rsid w:val="005D39F9"/>
    <w:rsid w:val="005E0B3C"/>
    <w:rsid w:val="005F257E"/>
    <w:rsid w:val="00602408"/>
    <w:rsid w:val="0062000F"/>
    <w:rsid w:val="00623F55"/>
    <w:rsid w:val="0063435A"/>
    <w:rsid w:val="0064225D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D57CD"/>
    <w:rsid w:val="006E2BFA"/>
    <w:rsid w:val="0072494C"/>
    <w:rsid w:val="00731707"/>
    <w:rsid w:val="00766760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7192E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36CD3"/>
    <w:rsid w:val="00C41A61"/>
    <w:rsid w:val="00C41DFA"/>
    <w:rsid w:val="00C5204D"/>
    <w:rsid w:val="00C61E41"/>
    <w:rsid w:val="00C7017F"/>
    <w:rsid w:val="00C7122F"/>
    <w:rsid w:val="00C76801"/>
    <w:rsid w:val="00C82D63"/>
    <w:rsid w:val="00C92077"/>
    <w:rsid w:val="00CA115D"/>
    <w:rsid w:val="00CB7D42"/>
    <w:rsid w:val="00CE7702"/>
    <w:rsid w:val="00D56164"/>
    <w:rsid w:val="00D659AA"/>
    <w:rsid w:val="00D71216"/>
    <w:rsid w:val="00D74B23"/>
    <w:rsid w:val="00D76473"/>
    <w:rsid w:val="00D8431D"/>
    <w:rsid w:val="00D84C26"/>
    <w:rsid w:val="00DE28EA"/>
    <w:rsid w:val="00DE2E0E"/>
    <w:rsid w:val="00DF7E25"/>
    <w:rsid w:val="00E003C2"/>
    <w:rsid w:val="00E07D53"/>
    <w:rsid w:val="00E11355"/>
    <w:rsid w:val="00E24D40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13244"/>
    <w:rsid w:val="00F31D2B"/>
    <w:rsid w:val="00F3271A"/>
    <w:rsid w:val="00F76A62"/>
    <w:rsid w:val="00F90E88"/>
    <w:rsid w:val="00F90F62"/>
    <w:rsid w:val="00FA54A3"/>
    <w:rsid w:val="00FD3C42"/>
    <w:rsid w:val="00FD7861"/>
    <w:rsid w:val="00FE60B5"/>
    <w:rsid w:val="035A4D3F"/>
    <w:rsid w:val="04734CC7"/>
    <w:rsid w:val="0A4E339A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DC77E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3</cp:revision>
  <cp:lastPrinted>2019-11-13T20:07:00Z</cp:lastPrinted>
  <dcterms:created xsi:type="dcterms:W3CDTF">2019-11-13T16:29:00Z</dcterms:created>
  <dcterms:modified xsi:type="dcterms:W3CDTF">2019-11-13T20:33:00Z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