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CAF1F" w14:textId="4F3C4082" w:rsidR="005C00E4" w:rsidRPr="001A1EC1" w:rsidRDefault="005C00E4" w:rsidP="00C2348A">
      <w:pPr>
        <w:spacing w:after="0" w:line="276" w:lineRule="auto"/>
        <w:jc w:val="right"/>
        <w:outlineLvl w:val="0"/>
        <w:rPr>
          <w:rFonts w:ascii="Times New Roman" w:eastAsia="Times New Roman" w:hAnsi="Times New Roman" w:cs="Times New Roman"/>
          <w:color w:val="000000"/>
          <w:sz w:val="28"/>
          <w:szCs w:val="28"/>
          <w:lang w:val="es-PA" w:eastAsia="es-ES"/>
        </w:rPr>
      </w:pPr>
      <w:r w:rsidRPr="001A1EC1">
        <w:rPr>
          <w:rFonts w:ascii="Times New Roman" w:eastAsia="Times New Roman" w:hAnsi="Times New Roman" w:cs="Times New Roman"/>
          <w:color w:val="000000"/>
          <w:sz w:val="28"/>
          <w:szCs w:val="28"/>
          <w:lang w:val="es-PA" w:eastAsia="es-ES"/>
        </w:rPr>
        <w:t xml:space="preserve">Panamá, </w:t>
      </w:r>
      <w:r w:rsidR="0048713A" w:rsidRPr="001A1EC1">
        <w:rPr>
          <w:rFonts w:ascii="Times New Roman" w:eastAsia="Times New Roman" w:hAnsi="Times New Roman" w:cs="Times New Roman"/>
          <w:color w:val="000000"/>
          <w:sz w:val="28"/>
          <w:szCs w:val="28"/>
          <w:lang w:eastAsia="es-ES"/>
        </w:rPr>
        <w:t>1</w:t>
      </w:r>
      <w:r w:rsidR="001A1EC1" w:rsidRPr="001A1EC1">
        <w:rPr>
          <w:rFonts w:ascii="Times New Roman" w:eastAsia="Times New Roman" w:hAnsi="Times New Roman" w:cs="Times New Roman"/>
          <w:color w:val="000000"/>
          <w:sz w:val="28"/>
          <w:szCs w:val="28"/>
          <w:lang w:eastAsia="es-ES"/>
        </w:rPr>
        <w:t>5</w:t>
      </w:r>
      <w:r w:rsidR="007B5300" w:rsidRPr="001A1EC1">
        <w:rPr>
          <w:rFonts w:ascii="Times New Roman" w:eastAsia="Times New Roman" w:hAnsi="Times New Roman" w:cs="Times New Roman"/>
          <w:color w:val="000000"/>
          <w:sz w:val="28"/>
          <w:szCs w:val="28"/>
          <w:lang w:eastAsia="es-ES"/>
        </w:rPr>
        <w:t xml:space="preserve"> de </w:t>
      </w:r>
      <w:r w:rsidR="001A1EC1" w:rsidRPr="001A1EC1">
        <w:rPr>
          <w:rFonts w:ascii="Times New Roman" w:eastAsia="Times New Roman" w:hAnsi="Times New Roman" w:cs="Times New Roman"/>
          <w:color w:val="000000"/>
          <w:sz w:val="28"/>
          <w:szCs w:val="28"/>
          <w:lang w:eastAsia="es-ES"/>
        </w:rPr>
        <w:t>Noviem</w:t>
      </w:r>
      <w:r w:rsidR="00625623" w:rsidRPr="001A1EC1">
        <w:rPr>
          <w:rFonts w:ascii="Times New Roman" w:eastAsia="Times New Roman" w:hAnsi="Times New Roman" w:cs="Times New Roman"/>
          <w:color w:val="000000"/>
          <w:sz w:val="28"/>
          <w:szCs w:val="28"/>
          <w:lang w:eastAsia="es-ES"/>
        </w:rPr>
        <w:t>bre</w:t>
      </w:r>
      <w:r w:rsidRPr="001A1EC1">
        <w:rPr>
          <w:rFonts w:ascii="Times New Roman" w:eastAsia="Times New Roman" w:hAnsi="Times New Roman" w:cs="Times New Roman"/>
          <w:color w:val="000000"/>
          <w:sz w:val="28"/>
          <w:szCs w:val="28"/>
          <w:lang w:val="es-PA" w:eastAsia="es-ES"/>
        </w:rPr>
        <w:t xml:space="preserve"> 2019.</w:t>
      </w:r>
    </w:p>
    <w:p w14:paraId="52589754" w14:textId="77777777" w:rsidR="000353D9" w:rsidRPr="001A1EC1" w:rsidRDefault="000353D9" w:rsidP="00C2348A">
      <w:pPr>
        <w:spacing w:after="0" w:line="276" w:lineRule="auto"/>
        <w:jc w:val="right"/>
        <w:outlineLvl w:val="0"/>
        <w:rPr>
          <w:rFonts w:ascii="Times New Roman" w:eastAsia="Times New Roman" w:hAnsi="Times New Roman" w:cs="Times New Roman"/>
          <w:color w:val="000000"/>
          <w:sz w:val="28"/>
          <w:szCs w:val="28"/>
          <w:lang w:val="es-PA" w:eastAsia="es-ES"/>
        </w:rPr>
      </w:pPr>
    </w:p>
    <w:p w14:paraId="45E6E3B8" w14:textId="401D4DEC" w:rsidR="005C00E4" w:rsidRPr="001A1EC1" w:rsidRDefault="00F7156A" w:rsidP="00C2348A">
      <w:pPr>
        <w:spacing w:after="0" w:line="276" w:lineRule="auto"/>
        <w:jc w:val="both"/>
        <w:outlineLvl w:val="0"/>
        <w:rPr>
          <w:rFonts w:ascii="Times New Roman" w:eastAsia="Times New Roman" w:hAnsi="Times New Roman" w:cs="Times New Roman"/>
          <w:b/>
          <w:bCs/>
          <w:color w:val="000000"/>
          <w:sz w:val="28"/>
          <w:szCs w:val="28"/>
          <w:lang w:val="es-PA" w:eastAsia="es-ES"/>
        </w:rPr>
      </w:pPr>
      <w:r w:rsidRPr="001A1EC1">
        <w:rPr>
          <w:rFonts w:ascii="Times New Roman" w:eastAsia="Times New Roman" w:hAnsi="Times New Roman" w:cs="Times New Roman"/>
          <w:b/>
          <w:bCs/>
          <w:color w:val="000000"/>
          <w:sz w:val="28"/>
          <w:szCs w:val="28"/>
          <w:lang w:val="es-PA" w:eastAsia="es-ES"/>
        </w:rPr>
        <w:t>DRLS</w:t>
      </w:r>
      <w:r w:rsidR="005C00E4" w:rsidRPr="001A1EC1">
        <w:rPr>
          <w:rFonts w:ascii="Times New Roman" w:eastAsia="Times New Roman" w:hAnsi="Times New Roman" w:cs="Times New Roman"/>
          <w:b/>
          <w:bCs/>
          <w:color w:val="000000"/>
          <w:sz w:val="28"/>
          <w:szCs w:val="28"/>
          <w:lang w:val="es-PA" w:eastAsia="es-ES"/>
        </w:rPr>
        <w:t>-</w:t>
      </w:r>
      <w:r w:rsidR="00C87BE2" w:rsidRPr="001A1EC1">
        <w:rPr>
          <w:rFonts w:ascii="Times New Roman" w:eastAsia="Times New Roman" w:hAnsi="Times New Roman" w:cs="Times New Roman"/>
          <w:b/>
          <w:bCs/>
          <w:color w:val="000000"/>
          <w:sz w:val="28"/>
          <w:szCs w:val="28"/>
          <w:lang w:val="es-PA" w:eastAsia="es-ES"/>
        </w:rPr>
        <w:t>AC-</w:t>
      </w:r>
      <w:r w:rsidR="001A1EC1">
        <w:rPr>
          <w:rFonts w:ascii="Times New Roman" w:eastAsia="Times New Roman" w:hAnsi="Times New Roman" w:cs="Times New Roman"/>
          <w:b/>
          <w:bCs/>
          <w:color w:val="000000"/>
          <w:sz w:val="28"/>
          <w:szCs w:val="28"/>
          <w:lang w:val="es-PA" w:eastAsia="es-ES"/>
        </w:rPr>
        <w:t>0880</w:t>
      </w:r>
      <w:r w:rsidR="005C00E4" w:rsidRPr="001A1EC1">
        <w:rPr>
          <w:rFonts w:ascii="Times New Roman" w:eastAsia="Times New Roman" w:hAnsi="Times New Roman" w:cs="Times New Roman"/>
          <w:b/>
          <w:bCs/>
          <w:color w:val="000000"/>
          <w:sz w:val="28"/>
          <w:szCs w:val="28"/>
          <w:lang w:val="es-PA" w:eastAsia="es-ES"/>
        </w:rPr>
        <w:t>-2019</w:t>
      </w:r>
      <w:r w:rsidR="00C87BE2" w:rsidRPr="001A1EC1">
        <w:rPr>
          <w:rFonts w:ascii="Times New Roman" w:eastAsia="Times New Roman" w:hAnsi="Times New Roman" w:cs="Times New Roman"/>
          <w:b/>
          <w:bCs/>
          <w:color w:val="000000"/>
          <w:sz w:val="28"/>
          <w:szCs w:val="28"/>
          <w:lang w:val="es-PA" w:eastAsia="es-ES"/>
        </w:rPr>
        <w:t>.</w:t>
      </w:r>
    </w:p>
    <w:p w14:paraId="5D8F9AD0" w14:textId="77777777" w:rsidR="00CF6C07" w:rsidRPr="001A1EC1" w:rsidRDefault="00CF6C07" w:rsidP="00C2348A">
      <w:pPr>
        <w:spacing w:after="0" w:line="276" w:lineRule="auto"/>
        <w:jc w:val="both"/>
        <w:outlineLvl w:val="0"/>
        <w:rPr>
          <w:rFonts w:ascii="Times New Roman" w:eastAsia="Times New Roman" w:hAnsi="Times New Roman" w:cs="Times New Roman"/>
          <w:b/>
          <w:bCs/>
          <w:color w:val="000000"/>
          <w:sz w:val="28"/>
          <w:szCs w:val="28"/>
          <w:lang w:val="es-PA" w:eastAsia="es-ES"/>
        </w:rPr>
      </w:pPr>
    </w:p>
    <w:p w14:paraId="2FC2EAF8" w14:textId="4625E369" w:rsidR="0076395B" w:rsidRPr="001A1EC1" w:rsidRDefault="00625623" w:rsidP="00C2348A">
      <w:pPr>
        <w:spacing w:after="0" w:line="276" w:lineRule="auto"/>
        <w:jc w:val="both"/>
        <w:outlineLvl w:val="0"/>
        <w:rPr>
          <w:rFonts w:ascii="Times New Roman" w:eastAsia="Times New Roman" w:hAnsi="Times New Roman" w:cs="Times New Roman"/>
          <w:color w:val="000000"/>
          <w:sz w:val="28"/>
          <w:szCs w:val="28"/>
          <w:lang w:val="es-ES" w:eastAsia="es-ES"/>
        </w:rPr>
      </w:pPr>
      <w:r w:rsidRPr="001A1EC1">
        <w:rPr>
          <w:rFonts w:ascii="Times New Roman" w:eastAsia="Times New Roman" w:hAnsi="Times New Roman" w:cs="Times New Roman"/>
          <w:color w:val="000000"/>
          <w:sz w:val="28"/>
          <w:szCs w:val="28"/>
          <w:lang w:val="es-ES" w:eastAsia="es-ES"/>
        </w:rPr>
        <w:t xml:space="preserve">Señor </w:t>
      </w:r>
    </w:p>
    <w:p w14:paraId="3228D76B" w14:textId="77777777" w:rsidR="0048713A" w:rsidRPr="001A1EC1" w:rsidRDefault="0048713A" w:rsidP="00C2348A">
      <w:pPr>
        <w:spacing w:after="0" w:line="276" w:lineRule="auto"/>
        <w:jc w:val="both"/>
        <w:outlineLvl w:val="0"/>
        <w:rPr>
          <w:rFonts w:ascii="Times New Roman" w:eastAsia="Times New Roman" w:hAnsi="Times New Roman" w:cs="Times New Roman"/>
          <w:b/>
          <w:color w:val="000000"/>
          <w:sz w:val="28"/>
          <w:szCs w:val="28"/>
          <w:lang w:val="es-ES" w:eastAsia="es-ES"/>
        </w:rPr>
      </w:pPr>
      <w:r w:rsidRPr="001A1EC1">
        <w:rPr>
          <w:rFonts w:ascii="Times New Roman" w:eastAsia="Times New Roman" w:hAnsi="Times New Roman" w:cs="Times New Roman"/>
          <w:b/>
          <w:color w:val="000000"/>
          <w:sz w:val="28"/>
          <w:szCs w:val="28"/>
          <w:lang w:val="es-PA" w:eastAsia="es-ES"/>
        </w:rPr>
        <w:t>MIGUEL EDUARDO BOLINAGA SERFATY</w:t>
      </w:r>
      <w:r w:rsidRPr="001A1EC1">
        <w:rPr>
          <w:rFonts w:ascii="Times New Roman" w:eastAsia="Times New Roman" w:hAnsi="Times New Roman" w:cs="Times New Roman"/>
          <w:b/>
          <w:color w:val="000000"/>
          <w:sz w:val="28"/>
          <w:szCs w:val="28"/>
          <w:lang w:val="es-ES" w:eastAsia="es-ES"/>
        </w:rPr>
        <w:t xml:space="preserve"> </w:t>
      </w:r>
    </w:p>
    <w:p w14:paraId="03CDEA78" w14:textId="77777777" w:rsidR="0048713A" w:rsidRPr="001A1EC1" w:rsidRDefault="0048713A" w:rsidP="00C2348A">
      <w:pPr>
        <w:spacing w:after="0" w:line="276" w:lineRule="auto"/>
        <w:jc w:val="both"/>
        <w:outlineLvl w:val="0"/>
        <w:rPr>
          <w:rFonts w:ascii="Times New Roman" w:eastAsia="Times New Roman" w:hAnsi="Times New Roman" w:cs="Times New Roman"/>
          <w:color w:val="000000"/>
          <w:sz w:val="28"/>
          <w:szCs w:val="28"/>
          <w:lang w:val="es-ES" w:eastAsia="es-ES"/>
        </w:rPr>
      </w:pPr>
      <w:r w:rsidRPr="001A1EC1">
        <w:rPr>
          <w:rFonts w:ascii="Times New Roman" w:eastAsia="Times New Roman" w:hAnsi="Times New Roman" w:cs="Times New Roman"/>
          <w:color w:val="000000"/>
          <w:sz w:val="28"/>
          <w:szCs w:val="28"/>
          <w:lang w:val="es-ES" w:eastAsia="es-ES"/>
        </w:rPr>
        <w:t xml:space="preserve">Representante Legal </w:t>
      </w:r>
    </w:p>
    <w:p w14:paraId="6399CA84" w14:textId="74A4B274" w:rsidR="005C00E4" w:rsidRPr="001A1EC1" w:rsidRDefault="0048713A" w:rsidP="00C2348A">
      <w:pPr>
        <w:spacing w:after="0" w:line="276" w:lineRule="auto"/>
        <w:jc w:val="both"/>
        <w:outlineLvl w:val="0"/>
        <w:rPr>
          <w:rFonts w:ascii="Times New Roman" w:eastAsia="Times New Roman" w:hAnsi="Times New Roman" w:cs="Times New Roman"/>
          <w:color w:val="000000"/>
          <w:sz w:val="28"/>
          <w:szCs w:val="28"/>
          <w:lang w:val="es-ES" w:eastAsia="es-ES"/>
        </w:rPr>
      </w:pPr>
      <w:r w:rsidRPr="001A1EC1">
        <w:rPr>
          <w:rFonts w:ascii="Times New Roman" w:eastAsia="Times New Roman" w:hAnsi="Times New Roman" w:cs="Times New Roman"/>
          <w:b/>
          <w:bCs/>
          <w:color w:val="000000"/>
          <w:sz w:val="28"/>
          <w:szCs w:val="28"/>
          <w:lang w:val="es-PA" w:eastAsia="es-ES"/>
        </w:rPr>
        <w:t>AES PANAMÁ, S.R.L</w:t>
      </w:r>
      <w:r w:rsidR="00625623" w:rsidRPr="001A1EC1">
        <w:rPr>
          <w:rFonts w:ascii="Times New Roman" w:eastAsia="Times New Roman" w:hAnsi="Times New Roman" w:cs="Times New Roman"/>
          <w:color w:val="000000"/>
          <w:sz w:val="28"/>
          <w:szCs w:val="28"/>
          <w:lang w:val="es-ES" w:eastAsia="es-ES"/>
        </w:rPr>
        <w:t xml:space="preserve"> </w:t>
      </w:r>
    </w:p>
    <w:p w14:paraId="31B87EEB" w14:textId="77777777" w:rsidR="001A1EC1" w:rsidRDefault="001A1EC1" w:rsidP="00C2348A">
      <w:pPr>
        <w:tabs>
          <w:tab w:val="left" w:pos="4890"/>
        </w:tabs>
        <w:spacing w:after="0" w:line="276" w:lineRule="auto"/>
        <w:jc w:val="both"/>
        <w:outlineLvl w:val="0"/>
        <w:rPr>
          <w:rFonts w:ascii="Times New Roman" w:eastAsia="Times New Roman" w:hAnsi="Times New Roman" w:cs="Times New Roman"/>
          <w:color w:val="000000"/>
          <w:sz w:val="28"/>
          <w:szCs w:val="28"/>
          <w:lang w:val="es-PA" w:eastAsia="es-ES"/>
        </w:rPr>
      </w:pPr>
    </w:p>
    <w:p w14:paraId="426E4D2D" w14:textId="055BDC44" w:rsidR="005C00E4" w:rsidRPr="001A1EC1" w:rsidRDefault="0048713A" w:rsidP="00C2348A">
      <w:pPr>
        <w:tabs>
          <w:tab w:val="left" w:pos="4890"/>
        </w:tabs>
        <w:spacing w:after="0" w:line="276" w:lineRule="auto"/>
        <w:jc w:val="both"/>
        <w:outlineLvl w:val="0"/>
        <w:rPr>
          <w:rFonts w:ascii="Times New Roman" w:eastAsia="Times New Roman" w:hAnsi="Times New Roman" w:cs="Times New Roman"/>
          <w:color w:val="000000"/>
          <w:sz w:val="28"/>
          <w:szCs w:val="28"/>
          <w:lang w:val="es-PA" w:eastAsia="es-ES"/>
        </w:rPr>
      </w:pPr>
      <w:r w:rsidRPr="001A1EC1">
        <w:rPr>
          <w:rFonts w:ascii="Times New Roman" w:eastAsia="Times New Roman" w:hAnsi="Times New Roman" w:cs="Times New Roman"/>
          <w:color w:val="000000"/>
          <w:sz w:val="28"/>
          <w:szCs w:val="28"/>
          <w:lang w:val="es-PA" w:eastAsia="es-ES"/>
        </w:rPr>
        <w:t>E.     S.     M</w:t>
      </w:r>
      <w:r w:rsidR="005C00E4" w:rsidRPr="001A1EC1">
        <w:rPr>
          <w:rFonts w:ascii="Times New Roman" w:eastAsia="Times New Roman" w:hAnsi="Times New Roman" w:cs="Times New Roman"/>
          <w:color w:val="000000"/>
          <w:sz w:val="28"/>
          <w:szCs w:val="28"/>
          <w:lang w:val="es-PA" w:eastAsia="es-ES"/>
        </w:rPr>
        <w:t>.</w:t>
      </w:r>
    </w:p>
    <w:p w14:paraId="1C939024" w14:textId="77777777" w:rsidR="005C00E4" w:rsidRPr="001A1EC1" w:rsidRDefault="005C00E4" w:rsidP="00C2348A">
      <w:pPr>
        <w:tabs>
          <w:tab w:val="left" w:pos="1630"/>
        </w:tabs>
        <w:spacing w:after="0" w:line="276" w:lineRule="auto"/>
        <w:jc w:val="both"/>
        <w:outlineLvl w:val="0"/>
        <w:rPr>
          <w:rFonts w:ascii="Times New Roman" w:eastAsia="Times New Roman" w:hAnsi="Times New Roman" w:cs="Times New Roman"/>
          <w:b/>
          <w:color w:val="000000"/>
          <w:sz w:val="28"/>
          <w:szCs w:val="28"/>
          <w:lang w:val="es-ES" w:eastAsia="es-ES"/>
        </w:rPr>
      </w:pPr>
    </w:p>
    <w:p w14:paraId="640D71EB" w14:textId="535136FD" w:rsidR="005C00E4" w:rsidRPr="001A1EC1" w:rsidRDefault="00625623" w:rsidP="00C2348A">
      <w:pPr>
        <w:tabs>
          <w:tab w:val="left" w:pos="1630"/>
        </w:tabs>
        <w:spacing w:after="0" w:line="276" w:lineRule="auto"/>
        <w:jc w:val="both"/>
        <w:outlineLvl w:val="0"/>
        <w:rPr>
          <w:rFonts w:ascii="Times New Roman" w:eastAsia="Times New Roman" w:hAnsi="Times New Roman" w:cs="Times New Roman"/>
          <w:b/>
          <w:color w:val="000000"/>
          <w:sz w:val="28"/>
          <w:szCs w:val="28"/>
          <w:lang w:val="es-ES" w:eastAsia="es-ES"/>
        </w:rPr>
      </w:pPr>
      <w:r w:rsidRPr="001A1EC1">
        <w:rPr>
          <w:rFonts w:ascii="Times New Roman" w:eastAsia="Times New Roman" w:hAnsi="Times New Roman" w:cs="Times New Roman"/>
          <w:b/>
          <w:color w:val="000000"/>
          <w:sz w:val="28"/>
          <w:szCs w:val="28"/>
          <w:lang w:val="es-ES" w:eastAsia="es-ES"/>
        </w:rPr>
        <w:t xml:space="preserve">Señor </w:t>
      </w:r>
      <w:r w:rsidR="0048713A" w:rsidRPr="001A1EC1">
        <w:rPr>
          <w:rFonts w:ascii="Times New Roman" w:eastAsia="Times New Roman" w:hAnsi="Times New Roman" w:cs="Times New Roman"/>
          <w:b/>
          <w:color w:val="000000"/>
          <w:sz w:val="28"/>
          <w:szCs w:val="28"/>
          <w:lang w:val="es-PA" w:eastAsia="es-ES"/>
        </w:rPr>
        <w:t>Bolinaga</w:t>
      </w:r>
      <w:r w:rsidR="005C00E4" w:rsidRPr="001A1EC1">
        <w:rPr>
          <w:rFonts w:ascii="Times New Roman" w:eastAsia="Times New Roman" w:hAnsi="Times New Roman" w:cs="Times New Roman"/>
          <w:b/>
          <w:color w:val="000000"/>
          <w:sz w:val="28"/>
          <w:szCs w:val="28"/>
          <w:lang w:val="es-ES" w:eastAsia="es-ES"/>
        </w:rPr>
        <w:t xml:space="preserve">: </w:t>
      </w:r>
    </w:p>
    <w:p w14:paraId="1B60F4B0" w14:textId="77777777" w:rsidR="00CF6C07" w:rsidRPr="001A1EC1" w:rsidRDefault="00CF6C07" w:rsidP="00C2348A">
      <w:pPr>
        <w:tabs>
          <w:tab w:val="left" w:pos="1630"/>
        </w:tabs>
        <w:spacing w:after="0" w:line="276" w:lineRule="auto"/>
        <w:jc w:val="both"/>
        <w:outlineLvl w:val="0"/>
        <w:rPr>
          <w:rFonts w:ascii="Times New Roman" w:eastAsia="Times New Roman" w:hAnsi="Times New Roman" w:cs="Times New Roman"/>
          <w:b/>
          <w:color w:val="000000"/>
          <w:sz w:val="28"/>
          <w:szCs w:val="28"/>
          <w:lang w:val="es-ES" w:eastAsia="es-ES"/>
        </w:rPr>
      </w:pPr>
    </w:p>
    <w:p w14:paraId="6AE02EB2" w14:textId="4F8EFE7F" w:rsidR="005C00E4" w:rsidRPr="001A1EC1" w:rsidRDefault="005C00E4" w:rsidP="00C2348A">
      <w:pPr>
        <w:autoSpaceDE w:val="0"/>
        <w:autoSpaceDN w:val="0"/>
        <w:adjustRightInd w:val="0"/>
        <w:spacing w:after="0" w:line="276" w:lineRule="auto"/>
        <w:jc w:val="both"/>
        <w:rPr>
          <w:rFonts w:ascii="Times New Roman" w:eastAsia="Calibri" w:hAnsi="Times New Roman" w:cs="Times New Roman"/>
          <w:b/>
          <w:bCs/>
          <w:iCs/>
          <w:sz w:val="28"/>
          <w:szCs w:val="28"/>
          <w:lang w:val="es-PA" w:eastAsia="es-MX"/>
        </w:rPr>
      </w:pPr>
      <w:r w:rsidRPr="001A1EC1">
        <w:rPr>
          <w:rFonts w:ascii="Times New Roman" w:eastAsia="Times New Roman" w:hAnsi="Times New Roman" w:cs="Times New Roman"/>
          <w:sz w:val="28"/>
          <w:szCs w:val="28"/>
          <w:lang w:val="es-ES" w:eastAsia="es-PA"/>
        </w:rPr>
        <w:t xml:space="preserve">Por medio de la presente, </w:t>
      </w:r>
      <w:r w:rsidR="00625623" w:rsidRPr="001A1EC1">
        <w:rPr>
          <w:rFonts w:ascii="Times New Roman" w:eastAsia="Times New Roman" w:hAnsi="Times New Roman" w:cs="Times New Roman"/>
          <w:sz w:val="28"/>
          <w:szCs w:val="28"/>
          <w:lang w:val="es-ES" w:eastAsia="es-PA"/>
        </w:rPr>
        <w:t xml:space="preserve">le solicitamos </w:t>
      </w:r>
      <w:r w:rsidRPr="001A1EC1">
        <w:rPr>
          <w:rFonts w:ascii="Times New Roman" w:eastAsia="Times New Roman" w:hAnsi="Times New Roman" w:cs="Times New Roman"/>
          <w:sz w:val="28"/>
          <w:szCs w:val="28"/>
          <w:lang w:val="es-ES" w:eastAsia="es-PA"/>
        </w:rPr>
        <w:t xml:space="preserve">de acuerdo a lo establecido en el artículo 43 del Decreto Ejecutivo 123 del 14 de agosto de 2009, modificado por el Decreto Ejecutivo 155 de agosto de 2011, </w:t>
      </w:r>
      <w:r w:rsidRPr="001A1EC1">
        <w:rPr>
          <w:rFonts w:ascii="Times New Roman" w:eastAsia="Times New Roman" w:hAnsi="Times New Roman" w:cs="Times New Roman"/>
          <w:sz w:val="28"/>
          <w:szCs w:val="28"/>
          <w:lang w:val="es-PA" w:eastAsia="es-PA"/>
        </w:rPr>
        <w:t xml:space="preserve">la primera </w:t>
      </w:r>
      <w:r w:rsidRPr="001A1EC1">
        <w:rPr>
          <w:rFonts w:ascii="Times New Roman" w:eastAsia="Times New Roman" w:hAnsi="Times New Roman" w:cs="Times New Roman"/>
          <w:sz w:val="28"/>
          <w:szCs w:val="28"/>
          <w:lang w:val="es-ES" w:eastAsia="es-PA"/>
        </w:rPr>
        <w:t>información aclaratoria al Estudio de Impacto A</w:t>
      </w:r>
      <w:r w:rsidR="00625623" w:rsidRPr="001A1EC1">
        <w:rPr>
          <w:rFonts w:ascii="Times New Roman" w:eastAsia="Times New Roman" w:hAnsi="Times New Roman" w:cs="Times New Roman"/>
          <w:sz w:val="28"/>
          <w:szCs w:val="28"/>
          <w:lang w:val="es-ES" w:eastAsia="es-PA"/>
        </w:rPr>
        <w:t>mbiental (EsIA) Categoría I</w:t>
      </w:r>
      <w:r w:rsidRPr="001A1EC1">
        <w:rPr>
          <w:rFonts w:ascii="Times New Roman" w:eastAsia="Times New Roman" w:hAnsi="Times New Roman" w:cs="Times New Roman"/>
          <w:sz w:val="28"/>
          <w:szCs w:val="28"/>
          <w:lang w:val="es-PA" w:eastAsia="es-PA"/>
        </w:rPr>
        <w:t>,</w:t>
      </w:r>
      <w:r w:rsidRPr="001A1EC1">
        <w:rPr>
          <w:rFonts w:ascii="Times New Roman" w:eastAsia="Times New Roman" w:hAnsi="Times New Roman" w:cs="Times New Roman"/>
          <w:color w:val="000000"/>
          <w:sz w:val="28"/>
          <w:szCs w:val="28"/>
          <w:lang w:val="es-PA" w:eastAsia="es-PA"/>
        </w:rPr>
        <w:t xml:space="preserve"> </w:t>
      </w:r>
      <w:r w:rsidR="007830AC" w:rsidRPr="001A1EC1">
        <w:rPr>
          <w:rFonts w:ascii="Times New Roman" w:eastAsia="Times New Roman" w:hAnsi="Times New Roman" w:cs="Times New Roman"/>
          <w:color w:val="000000"/>
          <w:sz w:val="28"/>
          <w:szCs w:val="28"/>
          <w:lang w:val="es-PA" w:eastAsia="es-PA"/>
        </w:rPr>
        <w:t>titulado</w:t>
      </w:r>
      <w:r w:rsidR="007830AC" w:rsidRPr="001A1EC1">
        <w:rPr>
          <w:rFonts w:ascii="Times New Roman" w:eastAsia="SimSun" w:hAnsi="Times New Roman" w:cs="Times New Roman"/>
          <w:b/>
          <w:bCs/>
          <w:sz w:val="28"/>
          <w:szCs w:val="28"/>
          <w:lang w:eastAsia="es-ES"/>
        </w:rPr>
        <w:t xml:space="preserve"> </w:t>
      </w:r>
      <w:r w:rsidR="007830AC" w:rsidRPr="001A1EC1">
        <w:rPr>
          <w:rFonts w:ascii="Times New Roman" w:eastAsia="Calibri" w:hAnsi="Times New Roman" w:cs="Times New Roman"/>
          <w:b/>
          <w:bCs/>
          <w:sz w:val="28"/>
          <w:szCs w:val="28"/>
          <w:lang w:eastAsia="es-MX"/>
        </w:rPr>
        <w:t>“</w:t>
      </w:r>
      <w:r w:rsidR="0048713A" w:rsidRPr="001A1EC1">
        <w:rPr>
          <w:rFonts w:ascii="Times New Roman" w:eastAsia="Calibri" w:hAnsi="Times New Roman" w:cs="Times New Roman"/>
          <w:b/>
          <w:bCs/>
          <w:iCs/>
          <w:sz w:val="28"/>
          <w:szCs w:val="28"/>
          <w:lang w:eastAsia="es-MX"/>
        </w:rPr>
        <w:t>LOS SANTOS SOLAR</w:t>
      </w:r>
      <w:r w:rsidR="007830AC" w:rsidRPr="001A1EC1">
        <w:rPr>
          <w:rFonts w:ascii="Times New Roman" w:eastAsia="Calibri" w:hAnsi="Times New Roman" w:cs="Times New Roman"/>
          <w:b/>
          <w:bCs/>
          <w:sz w:val="28"/>
          <w:szCs w:val="28"/>
          <w:lang w:eastAsia="es-MX"/>
        </w:rPr>
        <w:t>”</w:t>
      </w:r>
      <w:r w:rsidR="0076395B" w:rsidRPr="001A1EC1">
        <w:rPr>
          <w:rFonts w:ascii="Times New Roman" w:eastAsia="Calibri" w:hAnsi="Times New Roman" w:cs="Times New Roman"/>
          <w:b/>
          <w:bCs/>
          <w:sz w:val="28"/>
          <w:szCs w:val="28"/>
          <w:lang w:eastAsia="es-MX"/>
        </w:rPr>
        <w:t xml:space="preserve">, </w:t>
      </w:r>
      <w:r w:rsidR="00625623" w:rsidRPr="001A1EC1">
        <w:rPr>
          <w:rFonts w:ascii="Times New Roman" w:eastAsia="Calibri" w:hAnsi="Times New Roman" w:cs="Times New Roman"/>
          <w:bCs/>
          <w:sz w:val="28"/>
          <w:szCs w:val="28"/>
          <w:lang w:eastAsia="es-MX"/>
        </w:rPr>
        <w:t>ubicado</w:t>
      </w:r>
      <w:r w:rsidR="00625623" w:rsidRPr="001A1EC1">
        <w:rPr>
          <w:rFonts w:ascii="Times New Roman" w:eastAsia="Calibri" w:hAnsi="Times New Roman" w:cs="Times New Roman"/>
          <w:b/>
          <w:bCs/>
          <w:sz w:val="28"/>
          <w:szCs w:val="28"/>
          <w:lang w:eastAsia="es-MX"/>
        </w:rPr>
        <w:t xml:space="preserve"> </w:t>
      </w:r>
      <w:r w:rsidR="00625623" w:rsidRPr="001A1EC1">
        <w:rPr>
          <w:rFonts w:ascii="Times New Roman" w:eastAsia="Calibri" w:hAnsi="Times New Roman" w:cs="Times New Roman"/>
          <w:bCs/>
          <w:sz w:val="28"/>
          <w:szCs w:val="28"/>
          <w:lang w:eastAsia="es-MX"/>
        </w:rPr>
        <w:t xml:space="preserve">en </w:t>
      </w:r>
      <w:r w:rsidR="0048713A" w:rsidRPr="001A1EC1">
        <w:rPr>
          <w:rFonts w:ascii="Times New Roman" w:eastAsia="Calibri" w:hAnsi="Times New Roman" w:cs="Times New Roman"/>
          <w:bCs/>
          <w:sz w:val="28"/>
          <w:szCs w:val="28"/>
          <w:lang w:eastAsia="es-MX"/>
        </w:rPr>
        <w:t>el sector de La Honda</w:t>
      </w:r>
      <w:r w:rsidR="00625623" w:rsidRPr="001A1EC1">
        <w:rPr>
          <w:rFonts w:ascii="Times New Roman" w:eastAsia="Calibri" w:hAnsi="Times New Roman" w:cs="Times New Roman"/>
          <w:bCs/>
          <w:sz w:val="28"/>
          <w:szCs w:val="28"/>
          <w:lang w:val="es-PA" w:eastAsia="es-MX"/>
        </w:rPr>
        <w:t xml:space="preserve">, corregimiento de </w:t>
      </w:r>
      <w:r w:rsidR="0048713A" w:rsidRPr="001A1EC1">
        <w:rPr>
          <w:rFonts w:ascii="Times New Roman" w:eastAsia="Calibri" w:hAnsi="Times New Roman" w:cs="Times New Roman"/>
          <w:bCs/>
          <w:sz w:val="28"/>
          <w:szCs w:val="28"/>
          <w:lang w:val="es-PA" w:eastAsia="es-MX"/>
        </w:rPr>
        <w:t>Los Ángeles</w:t>
      </w:r>
      <w:r w:rsidR="00625623" w:rsidRPr="001A1EC1">
        <w:rPr>
          <w:rFonts w:ascii="Times New Roman" w:eastAsia="Calibri" w:hAnsi="Times New Roman" w:cs="Times New Roman"/>
          <w:bCs/>
          <w:sz w:val="28"/>
          <w:szCs w:val="28"/>
          <w:lang w:val="es-PA" w:eastAsia="es-MX"/>
        </w:rPr>
        <w:t xml:space="preserve">, distrito de </w:t>
      </w:r>
      <w:r w:rsidR="0048713A" w:rsidRPr="001A1EC1">
        <w:rPr>
          <w:rFonts w:ascii="Times New Roman" w:eastAsia="Calibri" w:hAnsi="Times New Roman" w:cs="Times New Roman"/>
          <w:bCs/>
          <w:sz w:val="28"/>
          <w:szCs w:val="28"/>
          <w:lang w:val="es-PA" w:eastAsia="es-MX"/>
        </w:rPr>
        <w:t>Los Santos, provincia de Los Santos</w:t>
      </w:r>
      <w:r w:rsidR="00625623" w:rsidRPr="001A1EC1">
        <w:rPr>
          <w:rFonts w:ascii="Times New Roman" w:eastAsia="Calibri" w:hAnsi="Times New Roman" w:cs="Times New Roman"/>
          <w:b/>
          <w:bCs/>
          <w:sz w:val="28"/>
          <w:szCs w:val="28"/>
          <w:lang w:val="es-ES" w:eastAsia="es-MX"/>
        </w:rPr>
        <w:t>,</w:t>
      </w:r>
      <w:r w:rsidR="00625623" w:rsidRPr="001A1EC1">
        <w:rPr>
          <w:rFonts w:ascii="Times New Roman" w:eastAsia="SimSun" w:hAnsi="Times New Roman" w:cs="Times New Roman"/>
          <w:color w:val="000000"/>
          <w:sz w:val="28"/>
          <w:szCs w:val="28"/>
          <w:lang w:val="es-ES" w:eastAsia="es-ES"/>
        </w:rPr>
        <w:t xml:space="preserve"> la cual  consiste </w:t>
      </w:r>
      <w:r w:rsidR="00625623" w:rsidRPr="001A1EC1">
        <w:rPr>
          <w:rFonts w:ascii="Times New Roman" w:eastAsia="Times New Roman" w:hAnsi="Times New Roman" w:cs="Times New Roman"/>
          <w:color w:val="000000"/>
          <w:sz w:val="28"/>
          <w:szCs w:val="28"/>
          <w:lang w:val="es-PA" w:eastAsia="es-PA"/>
        </w:rPr>
        <w:t>en lo siguiente</w:t>
      </w:r>
      <w:r w:rsidRPr="001A1EC1">
        <w:rPr>
          <w:rFonts w:ascii="Times New Roman" w:eastAsia="Times New Roman" w:hAnsi="Times New Roman" w:cs="Times New Roman"/>
          <w:color w:val="000000"/>
          <w:sz w:val="28"/>
          <w:szCs w:val="28"/>
          <w:lang w:val="es-PA" w:eastAsia="es-PA"/>
        </w:rPr>
        <w:t>:</w:t>
      </w:r>
      <w:r w:rsidRPr="001A1EC1">
        <w:rPr>
          <w:rFonts w:ascii="Times New Roman" w:eastAsia="Calibri" w:hAnsi="Times New Roman" w:cs="Times New Roman"/>
          <w:color w:val="000000"/>
          <w:sz w:val="28"/>
          <w:szCs w:val="28"/>
          <w:lang w:val="es-PA"/>
        </w:rPr>
        <w:t xml:space="preserve">  </w:t>
      </w:r>
    </w:p>
    <w:p w14:paraId="0FF15ED3" w14:textId="77777777" w:rsidR="00CF6C07" w:rsidRPr="001A1EC1" w:rsidRDefault="00CF6C07" w:rsidP="00C2348A">
      <w:pPr>
        <w:autoSpaceDE w:val="0"/>
        <w:autoSpaceDN w:val="0"/>
        <w:adjustRightInd w:val="0"/>
        <w:spacing w:after="0" w:line="276" w:lineRule="auto"/>
        <w:jc w:val="both"/>
        <w:rPr>
          <w:rFonts w:ascii="Times New Roman" w:eastAsia="Calibri" w:hAnsi="Times New Roman" w:cs="Times New Roman"/>
          <w:color w:val="000000"/>
          <w:sz w:val="28"/>
          <w:szCs w:val="28"/>
          <w:lang w:val="es-PA"/>
        </w:rPr>
      </w:pPr>
    </w:p>
    <w:p w14:paraId="7010E0F4" w14:textId="35EEC916" w:rsidR="007827AA" w:rsidRDefault="007827AA" w:rsidP="00C2348A">
      <w:pPr>
        <w:pStyle w:val="Prrafodelista"/>
        <w:numPr>
          <w:ilvl w:val="0"/>
          <w:numId w:val="1"/>
        </w:numPr>
        <w:spacing w:after="0"/>
        <w:jc w:val="both"/>
        <w:rPr>
          <w:rFonts w:ascii="Times New Roman" w:eastAsia="Calibri" w:hAnsi="Times New Roman" w:cs="Times New Roman"/>
          <w:i/>
          <w:sz w:val="28"/>
          <w:szCs w:val="28"/>
        </w:rPr>
      </w:pPr>
      <w:r w:rsidRPr="007827AA">
        <w:rPr>
          <w:rFonts w:ascii="Times New Roman" w:eastAsia="Calibri" w:hAnsi="Times New Roman" w:cs="Times New Roman"/>
          <w:sz w:val="28"/>
          <w:szCs w:val="28"/>
        </w:rPr>
        <w:t xml:space="preserve">Según el  Punto </w:t>
      </w:r>
      <w:r w:rsidRPr="007827AA">
        <w:rPr>
          <w:rFonts w:ascii="Times New Roman" w:eastAsia="Calibri" w:hAnsi="Times New Roman" w:cs="Times New Roman"/>
          <w:b/>
          <w:sz w:val="28"/>
          <w:szCs w:val="28"/>
        </w:rPr>
        <w:t>5.0 DESCRIPCIÓN DEL PROYECTO,</w:t>
      </w:r>
      <w:r w:rsidRPr="007827AA">
        <w:rPr>
          <w:rFonts w:ascii="Times New Roman" w:eastAsia="Calibri" w:hAnsi="Times New Roman" w:cs="Times New Roman"/>
          <w:sz w:val="28"/>
          <w:szCs w:val="28"/>
        </w:rPr>
        <w:t xml:space="preserve"> página 14, del Estudio de Impacto Ambiental Categoría I, denominado </w:t>
      </w:r>
      <w:r w:rsidRPr="007827AA">
        <w:rPr>
          <w:rFonts w:ascii="Times New Roman" w:eastAsia="Calibri" w:hAnsi="Times New Roman" w:cs="Times New Roman"/>
          <w:b/>
          <w:sz w:val="28"/>
          <w:szCs w:val="28"/>
        </w:rPr>
        <w:t>“LOS SANTOS SOLAR”,</w:t>
      </w:r>
      <w:r w:rsidRPr="007827AA">
        <w:rPr>
          <w:rFonts w:ascii="Times New Roman" w:eastAsia="Calibri" w:hAnsi="Times New Roman" w:cs="Times New Roman"/>
          <w:sz w:val="28"/>
          <w:szCs w:val="28"/>
        </w:rPr>
        <w:t xml:space="preserve"> indica textualmente que…</w:t>
      </w:r>
      <w:r w:rsidRPr="007827AA">
        <w:rPr>
          <w:rFonts w:ascii="Times New Roman" w:eastAsia="Calibri" w:hAnsi="Times New Roman" w:cs="Times New Roman"/>
          <w:i/>
          <w:sz w:val="28"/>
          <w:szCs w:val="28"/>
        </w:rPr>
        <w:t>“Este desarrollo se hará sobre la fincas inscritas en Registro Público con código de ubicación 7201, Folio Real N° 30141589, Distrito de Los Santos, provincia de Los Santos, con una superficie de finca madre de 22 hectáreas, de las cuales se segregan 11 hectárea el señor Adolfo Antonio Castillero García con cédula de identidad personal 7-45-319; dejando un resto libre de 11 hectáreas y la finca inscrita en Registro Público con código de ubicación 7201, Folio Real N° 3920, Distrito de Los Santos, provincia de Los Santos, con una superficie de 11 hectáreas, pertenecientes a la señora Lilia Agustina Castillero de Santos, mujer panameña con cédula de identidad personal 7-41-552 y, en el de las cuales solo se utilizara una superficie de 20 hectáreas para dicho proyecto, este polígono se encuentra colindante con la vía que va hacia el vertedero.”.</w:t>
      </w:r>
    </w:p>
    <w:p w14:paraId="53782A33" w14:textId="77777777" w:rsidR="007827AA" w:rsidRDefault="007827AA" w:rsidP="00C2348A">
      <w:pPr>
        <w:pStyle w:val="Prrafodelista"/>
        <w:spacing w:after="0"/>
        <w:ind w:left="360"/>
        <w:jc w:val="both"/>
        <w:rPr>
          <w:rFonts w:ascii="Times New Roman" w:eastAsia="Calibri" w:hAnsi="Times New Roman" w:cs="Times New Roman"/>
          <w:i/>
          <w:sz w:val="28"/>
          <w:szCs w:val="28"/>
        </w:rPr>
      </w:pPr>
    </w:p>
    <w:p w14:paraId="24A528BC" w14:textId="25F016CC" w:rsidR="007827AA" w:rsidRPr="00C2348A" w:rsidRDefault="007827AA" w:rsidP="00C2348A">
      <w:pPr>
        <w:pStyle w:val="Prrafodelista"/>
        <w:numPr>
          <w:ilvl w:val="0"/>
          <w:numId w:val="45"/>
        </w:numPr>
        <w:spacing w:after="0"/>
        <w:jc w:val="both"/>
        <w:rPr>
          <w:rFonts w:ascii="Times New Roman" w:eastAsia="Calibri" w:hAnsi="Times New Roman" w:cs="Times New Roman"/>
          <w:sz w:val="28"/>
          <w:szCs w:val="28"/>
        </w:rPr>
      </w:pPr>
      <w:r w:rsidRPr="00C2348A">
        <w:rPr>
          <w:rFonts w:ascii="Times New Roman" w:eastAsia="Calibri" w:hAnsi="Times New Roman" w:cs="Times New Roman"/>
          <w:sz w:val="28"/>
          <w:szCs w:val="28"/>
        </w:rPr>
        <w:t>Con relación a este punto</w:t>
      </w:r>
      <w:r w:rsidR="00276A78" w:rsidRPr="00C2348A">
        <w:rPr>
          <w:rFonts w:ascii="Times New Roman" w:eastAsia="Calibri" w:hAnsi="Times New Roman" w:cs="Times New Roman"/>
          <w:sz w:val="28"/>
          <w:szCs w:val="28"/>
        </w:rPr>
        <w:t>, realizar una corrección de la redacción del mismo y</w:t>
      </w:r>
      <w:r w:rsidRPr="00C2348A">
        <w:rPr>
          <w:rFonts w:ascii="Times New Roman" w:eastAsia="Calibri" w:hAnsi="Times New Roman" w:cs="Times New Roman"/>
          <w:sz w:val="28"/>
          <w:szCs w:val="28"/>
        </w:rPr>
        <w:t xml:space="preserve"> presentar un </w:t>
      </w:r>
      <w:r w:rsidR="00276A78" w:rsidRPr="00C2348A">
        <w:rPr>
          <w:rFonts w:ascii="Times New Roman" w:eastAsia="Calibri" w:hAnsi="Times New Roman" w:cs="Times New Roman"/>
          <w:sz w:val="28"/>
          <w:szCs w:val="28"/>
        </w:rPr>
        <w:t xml:space="preserve">croquis </w:t>
      </w:r>
      <w:r w:rsidR="00C2348A" w:rsidRPr="00C2348A">
        <w:rPr>
          <w:rFonts w:ascii="Times New Roman" w:eastAsia="Calibri" w:hAnsi="Times New Roman" w:cs="Times New Roman"/>
          <w:sz w:val="28"/>
          <w:szCs w:val="28"/>
        </w:rPr>
        <w:t xml:space="preserve">del polígono total </w:t>
      </w:r>
      <w:r w:rsidR="00276A78" w:rsidRPr="00C2348A">
        <w:rPr>
          <w:rFonts w:ascii="Times New Roman" w:eastAsia="Calibri" w:hAnsi="Times New Roman" w:cs="Times New Roman"/>
          <w:sz w:val="28"/>
          <w:szCs w:val="28"/>
        </w:rPr>
        <w:t xml:space="preserve">donde se </w:t>
      </w:r>
      <w:r w:rsidR="00C2348A" w:rsidRPr="00C2348A">
        <w:rPr>
          <w:rFonts w:ascii="Times New Roman" w:eastAsia="Calibri" w:hAnsi="Times New Roman" w:cs="Times New Roman"/>
          <w:sz w:val="28"/>
          <w:szCs w:val="28"/>
        </w:rPr>
        <w:t xml:space="preserve">desarrollará el proyecto, donde aparezcan divididas e identificadas las dos Fincas que lo conforman, mostrando </w:t>
      </w:r>
      <w:r w:rsidR="00C2348A">
        <w:rPr>
          <w:rFonts w:ascii="Times New Roman" w:eastAsia="Calibri" w:hAnsi="Times New Roman" w:cs="Times New Roman"/>
          <w:sz w:val="28"/>
          <w:szCs w:val="28"/>
        </w:rPr>
        <w:t xml:space="preserve">además </w:t>
      </w:r>
      <w:r w:rsidR="00C2348A" w:rsidRPr="00C2348A">
        <w:rPr>
          <w:rFonts w:ascii="Times New Roman" w:eastAsia="Calibri" w:hAnsi="Times New Roman" w:cs="Times New Roman"/>
          <w:sz w:val="28"/>
          <w:szCs w:val="28"/>
        </w:rPr>
        <w:t>un cuadro con sus resp</w:t>
      </w:r>
      <w:r w:rsidR="00C2348A">
        <w:rPr>
          <w:rFonts w:ascii="Times New Roman" w:eastAsia="Calibri" w:hAnsi="Times New Roman" w:cs="Times New Roman"/>
          <w:sz w:val="28"/>
          <w:szCs w:val="28"/>
        </w:rPr>
        <w:t>ectivas coordenadas geográficas</w:t>
      </w:r>
      <w:r w:rsidR="00C2348A" w:rsidRPr="00C2348A">
        <w:rPr>
          <w:rFonts w:ascii="Times New Roman" w:eastAsia="Calibri" w:hAnsi="Times New Roman" w:cs="Times New Roman"/>
          <w:sz w:val="28"/>
          <w:szCs w:val="28"/>
        </w:rPr>
        <w:t>.</w:t>
      </w:r>
    </w:p>
    <w:p w14:paraId="26CB053F" w14:textId="77777777" w:rsidR="007827AA" w:rsidRPr="007827AA" w:rsidRDefault="007827AA" w:rsidP="00C2348A">
      <w:pPr>
        <w:pStyle w:val="Prrafodelista"/>
        <w:spacing w:after="0"/>
        <w:ind w:left="360"/>
        <w:jc w:val="both"/>
        <w:rPr>
          <w:rFonts w:ascii="Times New Roman" w:eastAsia="Calibri" w:hAnsi="Times New Roman" w:cs="Times New Roman"/>
          <w:i/>
          <w:sz w:val="28"/>
          <w:szCs w:val="28"/>
        </w:rPr>
      </w:pPr>
    </w:p>
    <w:p w14:paraId="770915E1" w14:textId="4D68240F" w:rsidR="00CD3A1B" w:rsidRPr="001A1EC1" w:rsidRDefault="00D4097E" w:rsidP="00C2348A">
      <w:pPr>
        <w:pStyle w:val="Prrafodelista"/>
        <w:numPr>
          <w:ilvl w:val="0"/>
          <w:numId w:val="1"/>
        </w:numPr>
        <w:spacing w:after="0"/>
        <w:jc w:val="both"/>
        <w:rPr>
          <w:rFonts w:ascii="Times New Roman" w:eastAsia="Calibri" w:hAnsi="Times New Roman" w:cs="Times New Roman"/>
          <w:i/>
          <w:sz w:val="28"/>
          <w:szCs w:val="28"/>
        </w:rPr>
      </w:pPr>
      <w:r w:rsidRPr="001A1EC1">
        <w:rPr>
          <w:rFonts w:ascii="Times New Roman" w:eastAsia="Calibri" w:hAnsi="Times New Roman" w:cs="Times New Roman"/>
          <w:sz w:val="28"/>
          <w:szCs w:val="28"/>
        </w:rPr>
        <w:t>En la página 16</w:t>
      </w:r>
      <w:r w:rsidR="00CD3A1B" w:rsidRPr="001A1EC1">
        <w:rPr>
          <w:rFonts w:ascii="Times New Roman" w:eastAsia="Calibri" w:hAnsi="Times New Roman" w:cs="Times New Roman"/>
          <w:sz w:val="28"/>
          <w:szCs w:val="28"/>
        </w:rPr>
        <w:t xml:space="preserve"> </w:t>
      </w:r>
      <w:r w:rsidR="00CD3A1B" w:rsidRPr="001A1EC1">
        <w:rPr>
          <w:rFonts w:ascii="Times New Roman" w:eastAsia="Calibri" w:hAnsi="Times New Roman" w:cs="Times New Roman"/>
          <w:sz w:val="28"/>
          <w:szCs w:val="28"/>
          <w:lang w:val="es-MX"/>
        </w:rPr>
        <w:t>del</w:t>
      </w:r>
      <w:r w:rsidRPr="001A1EC1">
        <w:rPr>
          <w:rFonts w:ascii="Times New Roman" w:eastAsia="Calibri" w:hAnsi="Times New Roman" w:cs="Times New Roman"/>
          <w:sz w:val="28"/>
          <w:szCs w:val="28"/>
          <w:lang w:val="es-MX"/>
        </w:rPr>
        <w:t xml:space="preserve"> EsIA correspondiente al Punto </w:t>
      </w:r>
      <w:r w:rsidRPr="001A1EC1">
        <w:rPr>
          <w:rFonts w:ascii="Times New Roman" w:eastAsia="Calibri" w:hAnsi="Times New Roman" w:cs="Times New Roman"/>
          <w:b/>
          <w:sz w:val="28"/>
          <w:szCs w:val="28"/>
        </w:rPr>
        <w:t xml:space="preserve">5.2 Ubicación geográfica incluyendo mapa en escala 1:50,000 y coordenadas UTM o </w:t>
      </w:r>
      <w:r w:rsidRPr="001A1EC1">
        <w:rPr>
          <w:rFonts w:ascii="Times New Roman" w:eastAsia="Calibri" w:hAnsi="Times New Roman" w:cs="Times New Roman"/>
          <w:b/>
          <w:sz w:val="28"/>
          <w:szCs w:val="28"/>
        </w:rPr>
        <w:lastRenderedPageBreak/>
        <w:t>geográficas del polígono del proyecto,</w:t>
      </w:r>
      <w:r w:rsidR="00CD3A1B" w:rsidRPr="001A1EC1">
        <w:rPr>
          <w:rFonts w:ascii="Times New Roman" w:eastAsia="Calibri" w:hAnsi="Times New Roman" w:cs="Times New Roman"/>
          <w:sz w:val="28"/>
          <w:szCs w:val="28"/>
          <w:lang w:val="es-MX"/>
        </w:rPr>
        <w:t xml:space="preserve"> </w:t>
      </w:r>
      <w:r w:rsidRPr="001A1EC1">
        <w:rPr>
          <w:rFonts w:ascii="Times New Roman" w:eastAsia="Calibri" w:hAnsi="Times New Roman" w:cs="Times New Roman"/>
          <w:sz w:val="28"/>
          <w:szCs w:val="28"/>
          <w:lang w:val="es-MX"/>
        </w:rPr>
        <w:t xml:space="preserve">presenta el cuadro de coordenadas del polígono del proyecto, por lo que es necesario </w:t>
      </w:r>
      <w:r w:rsidR="003076D8">
        <w:rPr>
          <w:rFonts w:ascii="Times New Roman" w:eastAsia="Calibri" w:hAnsi="Times New Roman" w:cs="Times New Roman"/>
          <w:sz w:val="28"/>
          <w:szCs w:val="28"/>
          <w:lang w:val="es-MX"/>
        </w:rPr>
        <w:t>corregir</w:t>
      </w:r>
      <w:r w:rsidR="00CD3A1B" w:rsidRPr="001A1EC1">
        <w:rPr>
          <w:rFonts w:ascii="Times New Roman" w:eastAsia="Calibri" w:hAnsi="Times New Roman" w:cs="Times New Roman"/>
          <w:sz w:val="28"/>
          <w:szCs w:val="28"/>
        </w:rPr>
        <w:t xml:space="preserve"> lo siguiente:</w:t>
      </w:r>
    </w:p>
    <w:p w14:paraId="6C8FB531" w14:textId="77777777" w:rsidR="00B9281C" w:rsidRPr="001A1EC1" w:rsidRDefault="00B9281C" w:rsidP="00C2348A">
      <w:pPr>
        <w:pStyle w:val="Prrafodelista"/>
        <w:spacing w:after="0"/>
        <w:ind w:left="360"/>
        <w:jc w:val="both"/>
        <w:rPr>
          <w:rFonts w:ascii="Times New Roman" w:eastAsia="Calibri" w:hAnsi="Times New Roman" w:cs="Times New Roman"/>
          <w:i/>
          <w:sz w:val="28"/>
          <w:szCs w:val="28"/>
        </w:rPr>
      </w:pPr>
    </w:p>
    <w:p w14:paraId="2CF59242" w14:textId="7F9453ED" w:rsidR="00D4097E" w:rsidRPr="001A1EC1" w:rsidRDefault="00CD3A1B" w:rsidP="00C2348A">
      <w:pPr>
        <w:pStyle w:val="Prrafodelista"/>
        <w:numPr>
          <w:ilvl w:val="0"/>
          <w:numId w:val="44"/>
        </w:numPr>
        <w:jc w:val="both"/>
        <w:rPr>
          <w:rFonts w:ascii="Times New Roman" w:eastAsia="Calibri" w:hAnsi="Times New Roman" w:cs="Times New Roman"/>
          <w:sz w:val="28"/>
          <w:szCs w:val="28"/>
        </w:rPr>
      </w:pPr>
      <w:r w:rsidRPr="001A1EC1">
        <w:rPr>
          <w:rFonts w:ascii="Times New Roman" w:eastAsia="Calibri" w:hAnsi="Times New Roman" w:cs="Times New Roman"/>
          <w:sz w:val="28"/>
          <w:szCs w:val="28"/>
        </w:rPr>
        <w:t xml:space="preserve">No está claro </w:t>
      </w:r>
      <w:r w:rsidR="001A1EC1">
        <w:rPr>
          <w:rFonts w:ascii="Times New Roman" w:eastAsia="Calibri" w:hAnsi="Times New Roman" w:cs="Times New Roman"/>
          <w:sz w:val="28"/>
          <w:szCs w:val="28"/>
        </w:rPr>
        <w:t>si</w:t>
      </w:r>
      <w:r w:rsidR="00884DD2" w:rsidRPr="001A1EC1">
        <w:rPr>
          <w:rFonts w:ascii="Times New Roman" w:eastAsia="Calibri" w:hAnsi="Times New Roman" w:cs="Times New Roman"/>
          <w:sz w:val="28"/>
          <w:szCs w:val="28"/>
        </w:rPr>
        <w:t xml:space="preserve"> estas coordenadas representan el polígono d</w:t>
      </w:r>
      <w:r w:rsidR="00D4097E" w:rsidRPr="001A1EC1">
        <w:rPr>
          <w:rFonts w:ascii="Times New Roman" w:eastAsia="Calibri" w:hAnsi="Times New Roman" w:cs="Times New Roman"/>
          <w:sz w:val="28"/>
          <w:szCs w:val="28"/>
        </w:rPr>
        <w:t xml:space="preserve">el área </w:t>
      </w:r>
      <w:r w:rsidR="001A1EC1" w:rsidRPr="001A1EC1">
        <w:rPr>
          <w:rFonts w:ascii="Times New Roman" w:eastAsia="Calibri" w:hAnsi="Times New Roman" w:cs="Times New Roman"/>
          <w:sz w:val="28"/>
          <w:szCs w:val="28"/>
          <w:lang w:val="es-MX"/>
        </w:rPr>
        <w:t xml:space="preserve">total </w:t>
      </w:r>
      <w:r w:rsidR="00D4097E" w:rsidRPr="001A1EC1">
        <w:rPr>
          <w:rFonts w:ascii="Times New Roman" w:eastAsia="Calibri" w:hAnsi="Times New Roman" w:cs="Times New Roman"/>
          <w:sz w:val="28"/>
          <w:szCs w:val="28"/>
        </w:rPr>
        <w:t xml:space="preserve">de construcción </w:t>
      </w:r>
      <w:r w:rsidR="00884DD2" w:rsidRPr="001A1EC1">
        <w:rPr>
          <w:rFonts w:ascii="Times New Roman" w:eastAsia="Calibri" w:hAnsi="Times New Roman" w:cs="Times New Roman"/>
          <w:sz w:val="28"/>
          <w:szCs w:val="28"/>
        </w:rPr>
        <w:t>del proyecto</w:t>
      </w:r>
      <w:r w:rsidR="00D4097E" w:rsidRPr="001A1EC1">
        <w:rPr>
          <w:rFonts w:ascii="Times New Roman" w:eastAsia="Calibri" w:hAnsi="Times New Roman" w:cs="Times New Roman"/>
          <w:sz w:val="28"/>
          <w:szCs w:val="28"/>
        </w:rPr>
        <w:t xml:space="preserve"> o se dejará algún retiro para establecer la zona de instalación de los paneles solares y de ser así, presentar un croquis que muestre el polígono </w:t>
      </w:r>
      <w:r w:rsidR="00E229E5">
        <w:rPr>
          <w:rFonts w:ascii="Times New Roman" w:eastAsia="Calibri" w:hAnsi="Times New Roman" w:cs="Times New Roman"/>
          <w:sz w:val="28"/>
          <w:szCs w:val="28"/>
        </w:rPr>
        <w:t xml:space="preserve">que se usará </w:t>
      </w:r>
      <w:r w:rsidR="00D4097E" w:rsidRPr="001A1EC1">
        <w:rPr>
          <w:rFonts w:ascii="Times New Roman" w:eastAsia="Calibri" w:hAnsi="Times New Roman" w:cs="Times New Roman"/>
          <w:sz w:val="28"/>
          <w:szCs w:val="28"/>
        </w:rPr>
        <w:t>para la instalación de paneles</w:t>
      </w:r>
      <w:r w:rsidR="00E229E5">
        <w:rPr>
          <w:rFonts w:ascii="Times New Roman" w:eastAsia="Calibri" w:hAnsi="Times New Roman" w:cs="Times New Roman"/>
          <w:sz w:val="28"/>
          <w:szCs w:val="28"/>
        </w:rPr>
        <w:t xml:space="preserve"> solares y demás infraestructura del pro</w:t>
      </w:r>
      <w:bookmarkStart w:id="0" w:name="_GoBack"/>
      <w:bookmarkEnd w:id="0"/>
      <w:r w:rsidR="00E229E5">
        <w:rPr>
          <w:rFonts w:ascii="Times New Roman" w:eastAsia="Calibri" w:hAnsi="Times New Roman" w:cs="Times New Roman"/>
          <w:sz w:val="28"/>
          <w:szCs w:val="28"/>
        </w:rPr>
        <w:t>yecto, en el cual se muestre además el polígono total de las dos Fincas donde se desarrollará la actividad,</w:t>
      </w:r>
      <w:r w:rsidR="00D4097E" w:rsidRPr="001A1EC1">
        <w:rPr>
          <w:rFonts w:ascii="Times New Roman" w:eastAsia="Calibri" w:hAnsi="Times New Roman" w:cs="Times New Roman"/>
          <w:sz w:val="28"/>
          <w:szCs w:val="28"/>
        </w:rPr>
        <w:t xml:space="preserve"> </w:t>
      </w:r>
      <w:r w:rsidR="00276A78">
        <w:rPr>
          <w:rFonts w:ascii="Times New Roman" w:eastAsia="Calibri" w:hAnsi="Times New Roman" w:cs="Times New Roman"/>
          <w:sz w:val="28"/>
          <w:szCs w:val="28"/>
        </w:rPr>
        <w:t>utilizando c</w:t>
      </w:r>
      <w:r w:rsidR="007827AA">
        <w:rPr>
          <w:rFonts w:ascii="Times New Roman" w:eastAsia="Calibri" w:hAnsi="Times New Roman" w:cs="Times New Roman"/>
          <w:sz w:val="28"/>
          <w:szCs w:val="28"/>
        </w:rPr>
        <w:t xml:space="preserve">omo complemento de lo antes mencionado, los cuadros </w:t>
      </w:r>
      <w:r w:rsidR="00D4097E" w:rsidRPr="001A1EC1">
        <w:rPr>
          <w:rFonts w:ascii="Times New Roman" w:eastAsia="Calibri" w:hAnsi="Times New Roman" w:cs="Times New Roman"/>
          <w:sz w:val="28"/>
          <w:szCs w:val="28"/>
        </w:rPr>
        <w:t xml:space="preserve">con </w:t>
      </w:r>
      <w:r w:rsidR="007827AA">
        <w:rPr>
          <w:rFonts w:ascii="Times New Roman" w:eastAsia="Calibri" w:hAnsi="Times New Roman" w:cs="Times New Roman"/>
          <w:sz w:val="28"/>
          <w:szCs w:val="28"/>
        </w:rPr>
        <w:t xml:space="preserve">las </w:t>
      </w:r>
      <w:r w:rsidR="00D4097E" w:rsidRPr="001A1EC1">
        <w:rPr>
          <w:rFonts w:ascii="Times New Roman" w:eastAsia="Calibri" w:hAnsi="Times New Roman" w:cs="Times New Roman"/>
          <w:sz w:val="28"/>
          <w:szCs w:val="28"/>
        </w:rPr>
        <w:t>respectivas coordenadas geográficas (Datum WGS84 zona 17)</w:t>
      </w:r>
      <w:r w:rsidR="00276A78">
        <w:rPr>
          <w:rFonts w:ascii="Times New Roman" w:eastAsia="Calibri" w:hAnsi="Times New Roman" w:cs="Times New Roman"/>
          <w:sz w:val="28"/>
          <w:szCs w:val="28"/>
        </w:rPr>
        <w:t xml:space="preserve"> y </w:t>
      </w:r>
      <w:r w:rsidR="00884DD2" w:rsidRPr="001A1EC1">
        <w:rPr>
          <w:rFonts w:ascii="Times New Roman" w:eastAsia="Calibri" w:hAnsi="Times New Roman" w:cs="Times New Roman"/>
          <w:sz w:val="28"/>
          <w:szCs w:val="28"/>
        </w:rPr>
        <w:t>superficie</w:t>
      </w:r>
      <w:r w:rsidR="007827AA">
        <w:rPr>
          <w:rFonts w:ascii="Times New Roman" w:eastAsia="Calibri" w:hAnsi="Times New Roman" w:cs="Times New Roman"/>
          <w:sz w:val="28"/>
          <w:szCs w:val="28"/>
        </w:rPr>
        <w:t xml:space="preserve"> de los polígonos que serán presentados en el croquis solicitado</w:t>
      </w:r>
      <w:r w:rsidR="00D4097E" w:rsidRPr="001A1EC1">
        <w:rPr>
          <w:rFonts w:ascii="Times New Roman" w:eastAsia="Calibri" w:hAnsi="Times New Roman" w:cs="Times New Roman"/>
          <w:sz w:val="28"/>
          <w:szCs w:val="28"/>
        </w:rPr>
        <w:t xml:space="preserve">. </w:t>
      </w:r>
    </w:p>
    <w:p w14:paraId="2E958EC2" w14:textId="76E9399F" w:rsidR="001A1EC1" w:rsidRPr="007827AA" w:rsidRDefault="00884DD2" w:rsidP="00C2348A">
      <w:pPr>
        <w:pStyle w:val="Prrafodelista"/>
        <w:numPr>
          <w:ilvl w:val="0"/>
          <w:numId w:val="44"/>
        </w:numPr>
        <w:jc w:val="both"/>
        <w:rPr>
          <w:rFonts w:ascii="Times New Roman" w:eastAsia="Calibri" w:hAnsi="Times New Roman" w:cs="Times New Roman"/>
          <w:sz w:val="28"/>
          <w:szCs w:val="28"/>
        </w:rPr>
      </w:pPr>
      <w:r w:rsidRPr="001A1EC1">
        <w:rPr>
          <w:rFonts w:ascii="Times New Roman" w:eastAsia="Calibri" w:hAnsi="Times New Roman" w:cs="Times New Roman"/>
          <w:sz w:val="28"/>
          <w:szCs w:val="28"/>
        </w:rPr>
        <w:t>Realizar la Consulta a la Dirección de Información Ambiental (DIAM)</w:t>
      </w:r>
      <w:r w:rsidR="00052209" w:rsidRPr="001A1EC1">
        <w:rPr>
          <w:rFonts w:ascii="Times New Roman" w:eastAsia="Calibri" w:hAnsi="Times New Roman" w:cs="Times New Roman"/>
          <w:sz w:val="28"/>
          <w:szCs w:val="28"/>
        </w:rPr>
        <w:t xml:space="preserve"> </w:t>
      </w:r>
      <w:r w:rsidRPr="001A1EC1">
        <w:rPr>
          <w:rFonts w:ascii="Times New Roman" w:eastAsia="Calibri" w:hAnsi="Times New Roman" w:cs="Times New Roman"/>
          <w:sz w:val="28"/>
          <w:szCs w:val="28"/>
        </w:rPr>
        <w:t xml:space="preserve">del Ministerio de Ambiente, </w:t>
      </w:r>
      <w:r w:rsidR="007827AA">
        <w:rPr>
          <w:rFonts w:ascii="Times New Roman" w:eastAsia="Calibri" w:hAnsi="Times New Roman" w:cs="Times New Roman"/>
          <w:sz w:val="28"/>
          <w:szCs w:val="28"/>
        </w:rPr>
        <w:t xml:space="preserve">para conocer </w:t>
      </w:r>
      <w:r w:rsidR="00052209" w:rsidRPr="001A1EC1">
        <w:rPr>
          <w:rFonts w:ascii="Times New Roman" w:eastAsia="Calibri" w:hAnsi="Times New Roman" w:cs="Times New Roman"/>
          <w:sz w:val="28"/>
          <w:szCs w:val="28"/>
        </w:rPr>
        <w:t xml:space="preserve">si el polígono del proyecto </w:t>
      </w:r>
      <w:r w:rsidR="001A1EC1">
        <w:rPr>
          <w:rFonts w:ascii="Times New Roman" w:eastAsia="Calibri" w:hAnsi="Times New Roman" w:cs="Times New Roman"/>
          <w:sz w:val="28"/>
          <w:szCs w:val="28"/>
        </w:rPr>
        <w:t xml:space="preserve">(Área de construcción e instalación de paneles) </w:t>
      </w:r>
      <w:r w:rsidR="00052209" w:rsidRPr="001A1EC1">
        <w:rPr>
          <w:rFonts w:ascii="Times New Roman" w:eastAsia="Calibri" w:hAnsi="Times New Roman" w:cs="Times New Roman"/>
          <w:sz w:val="28"/>
          <w:szCs w:val="28"/>
        </w:rPr>
        <w:t xml:space="preserve">está dentro o fuera de los límites del área protegida </w:t>
      </w:r>
      <w:r w:rsidR="001A1EC1">
        <w:rPr>
          <w:rFonts w:ascii="Times New Roman" w:eastAsia="Calibri" w:hAnsi="Times New Roman" w:cs="Times New Roman"/>
          <w:sz w:val="28"/>
          <w:szCs w:val="28"/>
        </w:rPr>
        <w:t>denominada “</w:t>
      </w:r>
      <w:r w:rsidR="00052209" w:rsidRPr="001A1EC1">
        <w:rPr>
          <w:rFonts w:ascii="Times New Roman" w:eastAsia="Calibri" w:hAnsi="Times New Roman" w:cs="Times New Roman"/>
          <w:sz w:val="28"/>
          <w:szCs w:val="28"/>
        </w:rPr>
        <w:t>Refugio de vida silvestre Peñón de la Honda</w:t>
      </w:r>
      <w:r w:rsidR="001A1EC1">
        <w:rPr>
          <w:rFonts w:ascii="Times New Roman" w:eastAsia="Calibri" w:hAnsi="Times New Roman" w:cs="Times New Roman"/>
          <w:sz w:val="28"/>
          <w:szCs w:val="28"/>
        </w:rPr>
        <w:t xml:space="preserve">” </w:t>
      </w:r>
      <w:r w:rsidR="00052209" w:rsidRPr="001A1EC1">
        <w:rPr>
          <w:rFonts w:ascii="Times New Roman" w:eastAsia="Calibri" w:hAnsi="Times New Roman" w:cs="Times New Roman"/>
          <w:sz w:val="28"/>
          <w:szCs w:val="28"/>
        </w:rPr>
        <w:t xml:space="preserve"> y presentar estos resultados e un mapa.</w:t>
      </w:r>
      <w:r w:rsidR="00052209" w:rsidRPr="001A1EC1">
        <w:rPr>
          <w:rFonts w:ascii="Times New Roman" w:eastAsia="Calibri" w:hAnsi="Times New Roman" w:cs="Times New Roman"/>
          <w:sz w:val="28"/>
          <w:szCs w:val="28"/>
          <w:lang w:val="es-MX"/>
        </w:rPr>
        <w:t xml:space="preserve"> (Datum WGS84 zona 17).</w:t>
      </w:r>
    </w:p>
    <w:p w14:paraId="49F6597D" w14:textId="59BFCDFA" w:rsidR="005C00E4" w:rsidRPr="001A1EC1" w:rsidRDefault="005C00E4" w:rsidP="00C2348A">
      <w:pPr>
        <w:spacing w:line="276" w:lineRule="auto"/>
        <w:jc w:val="both"/>
        <w:rPr>
          <w:rFonts w:ascii="Times New Roman" w:eastAsia="Times New Roman" w:hAnsi="Times New Roman" w:cs="Times New Roman"/>
          <w:sz w:val="28"/>
          <w:szCs w:val="28"/>
          <w:lang w:val="es-ES" w:eastAsia="es-PA"/>
        </w:rPr>
      </w:pPr>
      <w:r w:rsidRPr="001A1EC1">
        <w:rPr>
          <w:rFonts w:ascii="Times New Roman" w:eastAsia="Calibri" w:hAnsi="Times New Roman" w:cs="Times New Roman"/>
          <w:sz w:val="28"/>
          <w:szCs w:val="28"/>
        </w:rPr>
        <w:t xml:space="preserve">Además, queremos informarle que transcurridos quince (15) días hábiles del recibo de la nota, sin que haya cumplido con lo solicitado, se aplicará lo dispuesto en el artículo </w:t>
      </w:r>
      <w:r w:rsidRPr="001A1EC1">
        <w:rPr>
          <w:rFonts w:ascii="Times New Roman" w:eastAsia="Times New Roman" w:hAnsi="Times New Roman" w:cs="Times New Roman"/>
          <w:sz w:val="28"/>
          <w:szCs w:val="28"/>
          <w:lang w:val="es-ES" w:eastAsia="es-PA"/>
        </w:rPr>
        <w:t>43 del Decreto Ejecutivo 123 del 14 de agosto de 2009, modificado por el Decreto Ejecutivo de 155 de agosto de 2011.</w:t>
      </w:r>
    </w:p>
    <w:p w14:paraId="7F1367D1" w14:textId="77777777" w:rsidR="009242D0" w:rsidRPr="001A1EC1" w:rsidRDefault="009242D0" w:rsidP="00C2348A">
      <w:pPr>
        <w:spacing w:after="0" w:line="276" w:lineRule="auto"/>
        <w:jc w:val="both"/>
        <w:rPr>
          <w:rFonts w:ascii="Times New Roman" w:eastAsia="Calibri" w:hAnsi="Times New Roman" w:cs="Times New Roman"/>
          <w:sz w:val="28"/>
          <w:szCs w:val="28"/>
          <w:lang w:val="es-PA"/>
        </w:rPr>
      </w:pPr>
    </w:p>
    <w:p w14:paraId="2682A680" w14:textId="77777777" w:rsidR="005C00E4" w:rsidRPr="001A1EC1" w:rsidRDefault="005C00E4" w:rsidP="00C2348A">
      <w:pPr>
        <w:spacing w:after="0" w:line="276" w:lineRule="auto"/>
        <w:ind w:rightChars="117" w:right="257"/>
        <w:jc w:val="both"/>
        <w:rPr>
          <w:rFonts w:ascii="Times New Roman" w:eastAsia="Times New Roman" w:hAnsi="Times New Roman" w:cs="Times New Roman"/>
          <w:color w:val="000000"/>
          <w:sz w:val="28"/>
          <w:szCs w:val="28"/>
          <w:lang w:val="es-ES" w:eastAsia="es-ES"/>
        </w:rPr>
      </w:pPr>
      <w:r w:rsidRPr="001A1EC1">
        <w:rPr>
          <w:rFonts w:ascii="Times New Roman" w:eastAsia="Times New Roman" w:hAnsi="Times New Roman" w:cs="Times New Roman"/>
          <w:color w:val="000000"/>
          <w:sz w:val="28"/>
          <w:szCs w:val="28"/>
          <w:lang w:val="es-ES" w:eastAsia="es-ES"/>
        </w:rPr>
        <w:t>Atentamente,</w:t>
      </w:r>
    </w:p>
    <w:p w14:paraId="7D3A53CA" w14:textId="77777777" w:rsidR="005C00E4" w:rsidRDefault="005C00E4" w:rsidP="00C2348A">
      <w:pPr>
        <w:spacing w:after="0" w:line="276" w:lineRule="auto"/>
        <w:ind w:rightChars="117" w:right="257"/>
        <w:jc w:val="both"/>
        <w:rPr>
          <w:rFonts w:ascii="Times New Roman" w:eastAsia="Times New Roman" w:hAnsi="Times New Roman" w:cs="Times New Roman"/>
          <w:b/>
          <w:sz w:val="28"/>
          <w:szCs w:val="28"/>
          <w:lang w:val="es-ES" w:eastAsia="es-ES"/>
        </w:rPr>
      </w:pPr>
    </w:p>
    <w:p w14:paraId="23251CB3" w14:textId="77777777" w:rsidR="00C2348A" w:rsidRDefault="00C2348A" w:rsidP="00C2348A">
      <w:pPr>
        <w:spacing w:after="0" w:line="276" w:lineRule="auto"/>
        <w:ind w:rightChars="117" w:right="257"/>
        <w:jc w:val="both"/>
        <w:rPr>
          <w:rFonts w:ascii="Times New Roman" w:eastAsia="Times New Roman" w:hAnsi="Times New Roman" w:cs="Times New Roman"/>
          <w:b/>
          <w:sz w:val="28"/>
          <w:szCs w:val="28"/>
          <w:lang w:val="es-ES" w:eastAsia="es-ES"/>
        </w:rPr>
      </w:pPr>
    </w:p>
    <w:p w14:paraId="61CABC04" w14:textId="77777777" w:rsidR="00C2348A" w:rsidRPr="001A1EC1" w:rsidRDefault="00C2348A" w:rsidP="00C2348A">
      <w:pPr>
        <w:spacing w:after="0" w:line="276" w:lineRule="auto"/>
        <w:ind w:rightChars="117" w:right="257"/>
        <w:jc w:val="both"/>
        <w:rPr>
          <w:rFonts w:ascii="Times New Roman" w:eastAsia="Times New Roman" w:hAnsi="Times New Roman" w:cs="Times New Roman"/>
          <w:b/>
          <w:sz w:val="28"/>
          <w:szCs w:val="28"/>
          <w:lang w:val="es-ES" w:eastAsia="es-ES"/>
        </w:rPr>
      </w:pPr>
    </w:p>
    <w:p w14:paraId="12B5322F" w14:textId="012578B4" w:rsidR="009E4B28" w:rsidRPr="001A1EC1" w:rsidRDefault="00C20303" w:rsidP="00C2348A">
      <w:pPr>
        <w:spacing w:after="0" w:line="276" w:lineRule="auto"/>
        <w:ind w:rightChars="117" w:right="257"/>
        <w:jc w:val="center"/>
        <w:rPr>
          <w:rFonts w:ascii="Times New Roman" w:eastAsia="Times New Roman" w:hAnsi="Times New Roman" w:cs="Times New Roman"/>
          <w:b/>
          <w:sz w:val="28"/>
          <w:szCs w:val="28"/>
          <w:lang w:val="es-ES" w:eastAsia="es-ES"/>
        </w:rPr>
      </w:pPr>
      <w:r w:rsidRPr="001A1EC1">
        <w:rPr>
          <w:rFonts w:ascii="Times New Roman" w:eastAsia="Times New Roman" w:hAnsi="Times New Roman" w:cs="Times New Roman"/>
          <w:b/>
          <w:sz w:val="28"/>
          <w:szCs w:val="28"/>
          <w:lang w:val="es-ES" w:eastAsia="es-ES"/>
        </w:rPr>
        <w:t>_________________________</w:t>
      </w:r>
    </w:p>
    <w:p w14:paraId="4C52E4BA" w14:textId="340D8D38" w:rsidR="005C00E4" w:rsidRPr="001A1EC1" w:rsidRDefault="00C20303" w:rsidP="00C2348A">
      <w:pPr>
        <w:spacing w:after="0" w:line="276" w:lineRule="auto"/>
        <w:ind w:rightChars="117" w:right="257"/>
        <w:jc w:val="center"/>
        <w:rPr>
          <w:rFonts w:ascii="Times New Roman" w:eastAsia="Times New Roman" w:hAnsi="Times New Roman" w:cs="Times New Roman"/>
          <w:b/>
          <w:sz w:val="28"/>
          <w:szCs w:val="28"/>
          <w:lang w:val="es-ES" w:eastAsia="es-ES"/>
        </w:rPr>
      </w:pPr>
      <w:r w:rsidRPr="001A1EC1">
        <w:rPr>
          <w:rFonts w:ascii="Times New Roman" w:eastAsia="Times New Roman" w:hAnsi="Times New Roman" w:cs="Times New Roman"/>
          <w:b/>
          <w:sz w:val="28"/>
          <w:szCs w:val="28"/>
          <w:lang w:val="es-ES" w:eastAsia="es-ES"/>
        </w:rPr>
        <w:t>E</w:t>
      </w:r>
      <w:r w:rsidR="000353D9" w:rsidRPr="001A1EC1">
        <w:rPr>
          <w:rFonts w:ascii="Times New Roman" w:eastAsia="Times New Roman" w:hAnsi="Times New Roman" w:cs="Times New Roman"/>
          <w:b/>
          <w:sz w:val="28"/>
          <w:szCs w:val="28"/>
          <w:lang w:val="es-ES" w:eastAsia="es-ES"/>
        </w:rPr>
        <w:t>milio E. Castillo</w:t>
      </w:r>
    </w:p>
    <w:p w14:paraId="735A57AA" w14:textId="77777777" w:rsidR="000353D9" w:rsidRPr="001A1EC1" w:rsidRDefault="00C20303" w:rsidP="00C2348A">
      <w:pPr>
        <w:spacing w:after="0" w:line="276" w:lineRule="auto"/>
        <w:ind w:rightChars="117" w:right="257"/>
        <w:jc w:val="center"/>
        <w:rPr>
          <w:rFonts w:ascii="Times New Roman" w:eastAsia="Times New Roman" w:hAnsi="Times New Roman" w:cs="Times New Roman"/>
          <w:sz w:val="28"/>
          <w:szCs w:val="28"/>
          <w:lang w:val="es-ES" w:eastAsia="es-ES"/>
        </w:rPr>
      </w:pPr>
      <w:r w:rsidRPr="001A1EC1">
        <w:rPr>
          <w:rFonts w:ascii="Times New Roman" w:eastAsia="Times New Roman" w:hAnsi="Times New Roman" w:cs="Times New Roman"/>
          <w:sz w:val="28"/>
          <w:szCs w:val="28"/>
          <w:lang w:val="es-ES" w:eastAsia="es-ES"/>
        </w:rPr>
        <w:t>Director Regional</w:t>
      </w:r>
    </w:p>
    <w:p w14:paraId="595B774F" w14:textId="5EFE9D2F" w:rsidR="00A32F27" w:rsidRPr="001A1EC1" w:rsidRDefault="00C20303" w:rsidP="00C2348A">
      <w:pPr>
        <w:spacing w:after="0" w:line="276" w:lineRule="auto"/>
        <w:ind w:rightChars="117" w:right="257"/>
        <w:jc w:val="center"/>
        <w:rPr>
          <w:rFonts w:ascii="Times New Roman" w:hAnsi="Times New Roman" w:cs="Times New Roman"/>
          <w:sz w:val="28"/>
          <w:szCs w:val="28"/>
          <w:lang w:val="es-ES"/>
        </w:rPr>
      </w:pPr>
      <w:r w:rsidRPr="001A1EC1">
        <w:rPr>
          <w:rFonts w:ascii="Times New Roman" w:eastAsia="Times New Roman" w:hAnsi="Times New Roman" w:cs="Times New Roman"/>
          <w:sz w:val="28"/>
          <w:szCs w:val="28"/>
          <w:lang w:val="es-ES" w:eastAsia="es-ES"/>
        </w:rPr>
        <w:t>Ministerio de Ambiente Los Santos</w:t>
      </w:r>
    </w:p>
    <w:sectPr w:rsidR="00A32F27" w:rsidRPr="001A1EC1" w:rsidSect="00B9281C">
      <w:headerReference w:type="default" r:id="rId8"/>
      <w:pgSz w:w="12240" w:h="20160" w:code="5"/>
      <w:pgMar w:top="1417" w:right="1701" w:bottom="1417" w:left="1701" w:header="43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4D773" w14:textId="77777777" w:rsidR="00AE0C9E" w:rsidRDefault="00AE0C9E">
      <w:pPr>
        <w:spacing w:after="0" w:line="240" w:lineRule="auto"/>
      </w:pPr>
      <w:r>
        <w:separator/>
      </w:r>
    </w:p>
  </w:endnote>
  <w:endnote w:type="continuationSeparator" w:id="0">
    <w:p w14:paraId="6953EF42" w14:textId="77777777" w:rsidR="00AE0C9E" w:rsidRDefault="00AE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6D2EC" w14:textId="77777777" w:rsidR="00AE0C9E" w:rsidRDefault="00AE0C9E">
      <w:pPr>
        <w:spacing w:after="0" w:line="240" w:lineRule="auto"/>
      </w:pPr>
      <w:r>
        <w:separator/>
      </w:r>
    </w:p>
  </w:footnote>
  <w:footnote w:type="continuationSeparator" w:id="0">
    <w:p w14:paraId="2CF2643B" w14:textId="77777777" w:rsidR="00AE0C9E" w:rsidRDefault="00AE0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E9097" w14:textId="30E7A2BC" w:rsidR="00CF6C07" w:rsidRPr="00CF6C07" w:rsidRDefault="005C00E4" w:rsidP="00CF6C07">
    <w:pPr>
      <w:spacing w:line="20" w:lineRule="atLeast"/>
      <w:contextualSpacing/>
      <w:jc w:val="center"/>
      <w:rPr>
        <w:rFonts w:ascii="Arial" w:eastAsia="Times New Roman" w:hAnsi="Arial" w:cs="Times New Roman"/>
        <w:b/>
        <w:color w:val="000000"/>
        <w:sz w:val="28"/>
        <w:szCs w:val="24"/>
        <w:lang w:eastAsia="es-ES"/>
      </w:rPr>
    </w:pPr>
    <w:r>
      <w:rPr>
        <w:rFonts w:ascii="Times New Roman" w:eastAsia="Times New Roman" w:hAnsi="Times New Roman"/>
        <w:noProof/>
        <w:sz w:val="24"/>
        <w:szCs w:val="24"/>
        <w:lang w:val="es-PA" w:eastAsia="es-PA"/>
      </w:rPr>
      <w:drawing>
        <wp:anchor distT="0" distB="0" distL="114300" distR="114300" simplePos="0" relativeHeight="251660288" behindDoc="0" locked="0" layoutInCell="1" allowOverlap="1" wp14:anchorId="36E215F2" wp14:editId="122C8999">
          <wp:simplePos x="0" y="0"/>
          <wp:positionH relativeFrom="column">
            <wp:posOffset>-280035</wp:posOffset>
          </wp:positionH>
          <wp:positionV relativeFrom="paragraph">
            <wp:posOffset>10160</wp:posOffset>
          </wp:positionV>
          <wp:extent cx="789305" cy="657225"/>
          <wp:effectExtent l="0" t="0" r="0" b="9525"/>
          <wp:wrapSquare wrapText="bothSides"/>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9305" cy="657225"/>
                  </a:xfrm>
                  <a:prstGeom prst="rect">
                    <a:avLst/>
                  </a:prstGeom>
                  <a:noFill/>
                  <a:ln>
                    <a:noFill/>
                  </a:ln>
                </pic:spPr>
              </pic:pic>
            </a:graphicData>
          </a:graphic>
        </wp:anchor>
      </w:drawing>
    </w:r>
    <w:r w:rsidR="00CF6C07" w:rsidRPr="00CF6C07">
      <w:rPr>
        <w:rFonts w:ascii="Arial" w:eastAsia="Times New Roman" w:hAnsi="Arial" w:cs="Times New Roman"/>
        <w:b/>
        <w:color w:val="000000"/>
        <w:sz w:val="28"/>
        <w:szCs w:val="24"/>
        <w:lang w:eastAsia="es-ES"/>
      </w:rPr>
      <w:t xml:space="preserve"> MINISTERIO DE AMBIENTE</w:t>
    </w:r>
  </w:p>
  <w:p w14:paraId="6DFDA7ED" w14:textId="77777777" w:rsidR="00CF6C07" w:rsidRPr="00CF6C07" w:rsidRDefault="00CF6C07" w:rsidP="00CF6C07">
    <w:pPr>
      <w:spacing w:after="0" w:line="20" w:lineRule="atLeast"/>
      <w:contextualSpacing/>
      <w:jc w:val="center"/>
      <w:rPr>
        <w:rFonts w:ascii="Arial" w:eastAsia="Times New Roman" w:hAnsi="Arial" w:cs="Times New Roman"/>
        <w:b/>
        <w:color w:val="000000"/>
        <w:sz w:val="24"/>
        <w:szCs w:val="24"/>
        <w:lang w:eastAsia="es-ES"/>
      </w:rPr>
    </w:pPr>
    <w:r w:rsidRPr="00CF6C07">
      <w:rPr>
        <w:rFonts w:ascii="Arial" w:eastAsia="Times New Roman" w:hAnsi="Arial" w:cs="Times New Roman"/>
        <w:b/>
        <w:color w:val="000000"/>
        <w:sz w:val="24"/>
        <w:szCs w:val="24"/>
        <w:lang w:eastAsia="es-ES"/>
      </w:rPr>
      <w:t>DIRECCIÓN REGIONAL DE LOS SANTOS</w:t>
    </w:r>
  </w:p>
  <w:p w14:paraId="37201C58" w14:textId="54770857" w:rsidR="00CF6C07" w:rsidRPr="00CF6C07" w:rsidRDefault="00CF6C07" w:rsidP="00924B48">
    <w:pPr>
      <w:spacing w:after="0" w:line="240" w:lineRule="atLeast"/>
      <w:jc w:val="center"/>
      <w:rPr>
        <w:rFonts w:ascii="Arial" w:eastAsia="Times New Roman" w:hAnsi="Arial" w:cs="Times New Roman"/>
        <w:b/>
        <w:color w:val="000000"/>
        <w:sz w:val="18"/>
        <w:szCs w:val="24"/>
        <w:lang w:val="es-PA" w:eastAsia="es-ES"/>
      </w:rPr>
    </w:pPr>
    <w:r w:rsidRPr="00CF6C07">
      <w:rPr>
        <w:rFonts w:ascii="Arial" w:eastAsia="Times New Roman" w:hAnsi="Arial" w:cs="Times New Roman"/>
        <w:b/>
        <w:color w:val="000000"/>
        <w:sz w:val="18"/>
        <w:szCs w:val="24"/>
        <w:lang w:val="es-PA" w:eastAsia="es-ES"/>
      </w:rPr>
      <w:t xml:space="preserve">Teléfonos: 500-0921     Telefax: 994-6676    </w:t>
    </w:r>
    <w:r w:rsidR="005C62D7">
      <w:rPr>
        <w:rFonts w:ascii="Arial" w:eastAsia="Times New Roman" w:hAnsi="Arial" w:cs="Times New Roman"/>
        <w:b/>
        <w:color w:val="000000"/>
        <w:sz w:val="18"/>
        <w:szCs w:val="24"/>
        <w:lang w:val="es-PA" w:eastAsia="es-ES"/>
      </w:rPr>
      <w:t>L</w:t>
    </w:r>
    <w:r w:rsidRPr="00CF6C07">
      <w:rPr>
        <w:rFonts w:ascii="Arial" w:eastAsia="Times New Roman" w:hAnsi="Arial" w:cs="Times New Roman"/>
        <w:b/>
        <w:color w:val="000000"/>
        <w:sz w:val="18"/>
        <w:szCs w:val="24"/>
        <w:lang w:val="es-PA" w:eastAsia="es-ES"/>
      </w:rPr>
      <w:t>as Tablas, Vía Santo  Domingo.</w:t>
    </w:r>
  </w:p>
  <w:p w14:paraId="65EC2F83" w14:textId="77777777" w:rsidR="00CF6C07" w:rsidRPr="00CF6C07" w:rsidRDefault="00CF6C07" w:rsidP="00CF6C07">
    <w:pPr>
      <w:spacing w:after="0" w:line="240" w:lineRule="atLeast"/>
      <w:rPr>
        <w:rFonts w:ascii="Arial" w:eastAsia="Times New Roman" w:hAnsi="Arial" w:cs="Times New Roman"/>
        <w:b/>
        <w:color w:val="000000"/>
        <w:sz w:val="18"/>
        <w:szCs w:val="24"/>
        <w:lang w:val="es-PA" w:eastAsia="es-ES"/>
      </w:rPr>
    </w:pPr>
    <w:r w:rsidRPr="00CF6C07">
      <w:rPr>
        <w:rFonts w:ascii="Arial" w:eastAsia="Times New Roman" w:hAnsi="Arial" w:cs="Times New Roman"/>
        <w:b/>
        <w:color w:val="000000"/>
        <w:sz w:val="18"/>
        <w:szCs w:val="24"/>
        <w:lang w:val="es-PA" w:eastAsia="es-ES"/>
      </w:rPr>
      <w:t xml:space="preserve">                                                                              </w:t>
    </w:r>
  </w:p>
  <w:p w14:paraId="66CE8F06" w14:textId="77777777" w:rsidR="00A561A7" w:rsidRDefault="00AE0C9E">
    <w:pPr>
      <w:keepNext/>
      <w:spacing w:after="0" w:line="240" w:lineRule="auto"/>
      <w:outlineLvl w:val="0"/>
      <w:rPr>
        <w:rFonts w:ascii="Arial" w:eastAsia="Times New Roman" w:hAnsi="Arial" w:cs="Times New Roman"/>
        <w:b/>
        <w:color w:val="000000"/>
        <w:sz w:val="18"/>
        <w:szCs w:val="20"/>
        <w:lang w:eastAsia="es-ES"/>
      </w:rPr>
    </w:pPr>
  </w:p>
  <w:p w14:paraId="201778F0" w14:textId="77777777" w:rsidR="00A561A7" w:rsidRDefault="005C00E4" w:rsidP="00B043EA">
    <w:pPr>
      <w:pStyle w:val="Encabezado"/>
      <w:jc w:val="right"/>
      <w:rPr>
        <w:lang w:val="es-ES"/>
      </w:rPr>
    </w:pPr>
    <w:r>
      <w:rPr>
        <w:noProof/>
        <w:lang w:eastAsia="es-PA"/>
      </w:rPr>
      <mc:AlternateContent>
        <mc:Choice Requires="wps">
          <w:drawing>
            <wp:anchor distT="0" distB="0" distL="114300" distR="114300" simplePos="0" relativeHeight="251659264" behindDoc="0" locked="0" layoutInCell="1" allowOverlap="1" wp14:anchorId="7377F697" wp14:editId="5C3C0041">
              <wp:simplePos x="0" y="0"/>
              <wp:positionH relativeFrom="column">
                <wp:posOffset>-19685</wp:posOffset>
              </wp:positionH>
              <wp:positionV relativeFrom="paragraph">
                <wp:posOffset>116840</wp:posOffset>
              </wp:positionV>
              <wp:extent cx="5588000" cy="0"/>
              <wp:effectExtent l="0" t="0" r="12700" b="19050"/>
              <wp:wrapNone/>
              <wp:docPr id="3" name="3 Conector recto"/>
              <wp:cNvGraphicFramePr/>
              <a:graphic xmlns:a="http://schemas.openxmlformats.org/drawingml/2006/main">
                <a:graphicData uri="http://schemas.microsoft.com/office/word/2010/wordprocessingShape">
                  <wps:wsp>
                    <wps:cNvCnPr/>
                    <wps:spPr>
                      <a:xfrm>
                        <a:off x="0" y="0"/>
                        <a:ext cx="5588000" cy="0"/>
                      </a:xfrm>
                      <a:prstGeom prst="line">
                        <a:avLst/>
                      </a:prstGeom>
                      <a:noFill/>
                      <a:ln w="9525" cap="flat" cmpd="sng" algn="ctr">
                        <a:solidFill>
                          <a:sysClr val="window" lastClr="FFFFFF">
                            <a:lumMod val="75000"/>
                          </a:sysClr>
                        </a:solidFill>
                        <a:prstDash val="solid"/>
                      </a:ln>
                      <a:effectLst/>
                    </wps:spPr>
                    <wps:bodyPr/>
                  </wps:wsp>
                </a:graphicData>
              </a:graphic>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094C55E3"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9.2pt" to="438.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" strokecolor="#bfbfb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020"/>
    <w:multiLevelType w:val="hybridMultilevel"/>
    <w:tmpl w:val="630E8162"/>
    <w:lvl w:ilvl="0" w:tplc="180A000B">
      <w:start w:val="1"/>
      <w:numFmt w:val="bullet"/>
      <w:lvlText w:val=""/>
      <w:lvlJc w:val="left"/>
      <w:pPr>
        <w:ind w:left="1080" w:hanging="360"/>
      </w:pPr>
      <w:rPr>
        <w:rFonts w:ascii="Wingdings" w:hAnsi="Wingdings"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
    <w:nsid w:val="048D44E1"/>
    <w:multiLevelType w:val="hybridMultilevel"/>
    <w:tmpl w:val="CE6C914A"/>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74A6230"/>
    <w:multiLevelType w:val="hybridMultilevel"/>
    <w:tmpl w:val="52064906"/>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A7B469D"/>
    <w:multiLevelType w:val="hybridMultilevel"/>
    <w:tmpl w:val="6A7EC938"/>
    <w:lvl w:ilvl="0" w:tplc="180A0019">
      <w:start w:val="1"/>
      <w:numFmt w:val="lowerLetter"/>
      <w:lvlText w:val="%1."/>
      <w:lvlJc w:val="left"/>
      <w:pPr>
        <w:ind w:left="1350" w:hanging="360"/>
      </w:pPr>
    </w:lvl>
    <w:lvl w:ilvl="1" w:tplc="180A0019" w:tentative="1">
      <w:start w:val="1"/>
      <w:numFmt w:val="lowerLetter"/>
      <w:lvlText w:val="%2."/>
      <w:lvlJc w:val="left"/>
      <w:pPr>
        <w:ind w:left="2070" w:hanging="360"/>
      </w:pPr>
    </w:lvl>
    <w:lvl w:ilvl="2" w:tplc="180A001B" w:tentative="1">
      <w:start w:val="1"/>
      <w:numFmt w:val="lowerRoman"/>
      <w:lvlText w:val="%3."/>
      <w:lvlJc w:val="right"/>
      <w:pPr>
        <w:ind w:left="2790" w:hanging="180"/>
      </w:pPr>
    </w:lvl>
    <w:lvl w:ilvl="3" w:tplc="180A000F" w:tentative="1">
      <w:start w:val="1"/>
      <w:numFmt w:val="decimal"/>
      <w:lvlText w:val="%4."/>
      <w:lvlJc w:val="left"/>
      <w:pPr>
        <w:ind w:left="3510" w:hanging="360"/>
      </w:pPr>
    </w:lvl>
    <w:lvl w:ilvl="4" w:tplc="180A0019" w:tentative="1">
      <w:start w:val="1"/>
      <w:numFmt w:val="lowerLetter"/>
      <w:lvlText w:val="%5."/>
      <w:lvlJc w:val="left"/>
      <w:pPr>
        <w:ind w:left="4230" w:hanging="360"/>
      </w:pPr>
    </w:lvl>
    <w:lvl w:ilvl="5" w:tplc="180A001B" w:tentative="1">
      <w:start w:val="1"/>
      <w:numFmt w:val="lowerRoman"/>
      <w:lvlText w:val="%6."/>
      <w:lvlJc w:val="right"/>
      <w:pPr>
        <w:ind w:left="4950" w:hanging="180"/>
      </w:pPr>
    </w:lvl>
    <w:lvl w:ilvl="6" w:tplc="180A000F" w:tentative="1">
      <w:start w:val="1"/>
      <w:numFmt w:val="decimal"/>
      <w:lvlText w:val="%7."/>
      <w:lvlJc w:val="left"/>
      <w:pPr>
        <w:ind w:left="5670" w:hanging="360"/>
      </w:pPr>
    </w:lvl>
    <w:lvl w:ilvl="7" w:tplc="180A0019" w:tentative="1">
      <w:start w:val="1"/>
      <w:numFmt w:val="lowerLetter"/>
      <w:lvlText w:val="%8."/>
      <w:lvlJc w:val="left"/>
      <w:pPr>
        <w:ind w:left="6390" w:hanging="360"/>
      </w:pPr>
    </w:lvl>
    <w:lvl w:ilvl="8" w:tplc="180A001B" w:tentative="1">
      <w:start w:val="1"/>
      <w:numFmt w:val="lowerRoman"/>
      <w:lvlText w:val="%9."/>
      <w:lvlJc w:val="right"/>
      <w:pPr>
        <w:ind w:left="7110" w:hanging="180"/>
      </w:pPr>
    </w:lvl>
  </w:abstractNum>
  <w:abstractNum w:abstractNumId="4">
    <w:nsid w:val="0B961977"/>
    <w:multiLevelType w:val="hybridMultilevel"/>
    <w:tmpl w:val="E0687F8C"/>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0D3300F5"/>
    <w:multiLevelType w:val="hybridMultilevel"/>
    <w:tmpl w:val="7B0024E4"/>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0D75030E"/>
    <w:multiLevelType w:val="hybridMultilevel"/>
    <w:tmpl w:val="711E0BC0"/>
    <w:lvl w:ilvl="0" w:tplc="FE2472E6">
      <w:start w:val="1"/>
      <w:numFmt w:val="lowerLetter"/>
      <w:lvlText w:val="%1."/>
      <w:lvlJc w:val="left"/>
      <w:pPr>
        <w:ind w:left="1146" w:hanging="360"/>
      </w:pPr>
      <w:rPr>
        <w:rFonts w:eastAsiaTheme="minorHAnsi" w:hint="default"/>
        <w:i w:val="0"/>
        <w:color w:val="auto"/>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0DD840FE"/>
    <w:multiLevelType w:val="hybridMultilevel"/>
    <w:tmpl w:val="2D92B5E6"/>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0FA31A9D"/>
    <w:multiLevelType w:val="hybridMultilevel"/>
    <w:tmpl w:val="A8C03C7A"/>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1F4612E"/>
    <w:multiLevelType w:val="hybridMultilevel"/>
    <w:tmpl w:val="2AE2AC0E"/>
    <w:lvl w:ilvl="0" w:tplc="080A0019">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18EC5BB0"/>
    <w:multiLevelType w:val="hybridMultilevel"/>
    <w:tmpl w:val="74045ACC"/>
    <w:lvl w:ilvl="0" w:tplc="180A000B">
      <w:start w:val="1"/>
      <w:numFmt w:val="bullet"/>
      <w:lvlText w:val=""/>
      <w:lvlJc w:val="left"/>
      <w:pPr>
        <w:ind w:left="1478" w:hanging="360"/>
      </w:pPr>
      <w:rPr>
        <w:rFonts w:ascii="Wingdings" w:hAnsi="Wingdings" w:hint="default"/>
      </w:rPr>
    </w:lvl>
    <w:lvl w:ilvl="1" w:tplc="180A0003" w:tentative="1">
      <w:start w:val="1"/>
      <w:numFmt w:val="bullet"/>
      <w:lvlText w:val="o"/>
      <w:lvlJc w:val="left"/>
      <w:pPr>
        <w:ind w:left="2198" w:hanging="360"/>
      </w:pPr>
      <w:rPr>
        <w:rFonts w:ascii="Courier New" w:hAnsi="Courier New" w:cs="Courier New" w:hint="default"/>
      </w:rPr>
    </w:lvl>
    <w:lvl w:ilvl="2" w:tplc="180A0005" w:tentative="1">
      <w:start w:val="1"/>
      <w:numFmt w:val="bullet"/>
      <w:lvlText w:val=""/>
      <w:lvlJc w:val="left"/>
      <w:pPr>
        <w:ind w:left="2918" w:hanging="360"/>
      </w:pPr>
      <w:rPr>
        <w:rFonts w:ascii="Wingdings" w:hAnsi="Wingdings" w:hint="default"/>
      </w:rPr>
    </w:lvl>
    <w:lvl w:ilvl="3" w:tplc="180A0001" w:tentative="1">
      <w:start w:val="1"/>
      <w:numFmt w:val="bullet"/>
      <w:lvlText w:val=""/>
      <w:lvlJc w:val="left"/>
      <w:pPr>
        <w:ind w:left="3638" w:hanging="360"/>
      </w:pPr>
      <w:rPr>
        <w:rFonts w:ascii="Symbol" w:hAnsi="Symbol" w:hint="default"/>
      </w:rPr>
    </w:lvl>
    <w:lvl w:ilvl="4" w:tplc="180A0003" w:tentative="1">
      <w:start w:val="1"/>
      <w:numFmt w:val="bullet"/>
      <w:lvlText w:val="o"/>
      <w:lvlJc w:val="left"/>
      <w:pPr>
        <w:ind w:left="4358" w:hanging="360"/>
      </w:pPr>
      <w:rPr>
        <w:rFonts w:ascii="Courier New" w:hAnsi="Courier New" w:cs="Courier New" w:hint="default"/>
      </w:rPr>
    </w:lvl>
    <w:lvl w:ilvl="5" w:tplc="180A0005" w:tentative="1">
      <w:start w:val="1"/>
      <w:numFmt w:val="bullet"/>
      <w:lvlText w:val=""/>
      <w:lvlJc w:val="left"/>
      <w:pPr>
        <w:ind w:left="5078" w:hanging="360"/>
      </w:pPr>
      <w:rPr>
        <w:rFonts w:ascii="Wingdings" w:hAnsi="Wingdings" w:hint="default"/>
      </w:rPr>
    </w:lvl>
    <w:lvl w:ilvl="6" w:tplc="180A0001" w:tentative="1">
      <w:start w:val="1"/>
      <w:numFmt w:val="bullet"/>
      <w:lvlText w:val=""/>
      <w:lvlJc w:val="left"/>
      <w:pPr>
        <w:ind w:left="5798" w:hanging="360"/>
      </w:pPr>
      <w:rPr>
        <w:rFonts w:ascii="Symbol" w:hAnsi="Symbol" w:hint="default"/>
      </w:rPr>
    </w:lvl>
    <w:lvl w:ilvl="7" w:tplc="180A0003" w:tentative="1">
      <w:start w:val="1"/>
      <w:numFmt w:val="bullet"/>
      <w:lvlText w:val="o"/>
      <w:lvlJc w:val="left"/>
      <w:pPr>
        <w:ind w:left="6518" w:hanging="360"/>
      </w:pPr>
      <w:rPr>
        <w:rFonts w:ascii="Courier New" w:hAnsi="Courier New" w:cs="Courier New" w:hint="default"/>
      </w:rPr>
    </w:lvl>
    <w:lvl w:ilvl="8" w:tplc="180A0005" w:tentative="1">
      <w:start w:val="1"/>
      <w:numFmt w:val="bullet"/>
      <w:lvlText w:val=""/>
      <w:lvlJc w:val="left"/>
      <w:pPr>
        <w:ind w:left="7238" w:hanging="360"/>
      </w:pPr>
      <w:rPr>
        <w:rFonts w:ascii="Wingdings" w:hAnsi="Wingdings" w:hint="default"/>
      </w:rPr>
    </w:lvl>
  </w:abstractNum>
  <w:abstractNum w:abstractNumId="11">
    <w:nsid w:val="1C675B3D"/>
    <w:multiLevelType w:val="hybridMultilevel"/>
    <w:tmpl w:val="ABCC42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nsid w:val="1D5B5C5E"/>
    <w:multiLevelType w:val="hybridMultilevel"/>
    <w:tmpl w:val="E6001C6E"/>
    <w:lvl w:ilvl="0" w:tplc="BF8ABA7E">
      <w:start w:val="1"/>
      <w:numFmt w:val="lowerLetter"/>
      <w:lvlText w:val="%1."/>
      <w:lvlJc w:val="left"/>
      <w:pPr>
        <w:ind w:left="1919" w:hanging="360"/>
      </w:pPr>
      <w:rPr>
        <w:rFonts w:hint="default"/>
      </w:rPr>
    </w:lvl>
    <w:lvl w:ilvl="1" w:tplc="080A0019" w:tentative="1">
      <w:start w:val="1"/>
      <w:numFmt w:val="lowerLetter"/>
      <w:lvlText w:val="%2."/>
      <w:lvlJc w:val="left"/>
      <w:pPr>
        <w:ind w:left="2639" w:hanging="360"/>
      </w:pPr>
    </w:lvl>
    <w:lvl w:ilvl="2" w:tplc="080A001B" w:tentative="1">
      <w:start w:val="1"/>
      <w:numFmt w:val="lowerRoman"/>
      <w:lvlText w:val="%3."/>
      <w:lvlJc w:val="right"/>
      <w:pPr>
        <w:ind w:left="3359" w:hanging="180"/>
      </w:pPr>
    </w:lvl>
    <w:lvl w:ilvl="3" w:tplc="080A000F" w:tentative="1">
      <w:start w:val="1"/>
      <w:numFmt w:val="decimal"/>
      <w:lvlText w:val="%4."/>
      <w:lvlJc w:val="left"/>
      <w:pPr>
        <w:ind w:left="4079" w:hanging="360"/>
      </w:p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abstractNum w:abstractNumId="13">
    <w:nsid w:val="1EB9629A"/>
    <w:multiLevelType w:val="hybridMultilevel"/>
    <w:tmpl w:val="AE36E874"/>
    <w:lvl w:ilvl="0" w:tplc="298E911A">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1FC15763"/>
    <w:multiLevelType w:val="hybridMultilevel"/>
    <w:tmpl w:val="F3083F42"/>
    <w:lvl w:ilvl="0" w:tplc="20C44EE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22E264DB"/>
    <w:multiLevelType w:val="hybridMultilevel"/>
    <w:tmpl w:val="46266DC2"/>
    <w:lvl w:ilvl="0" w:tplc="19B2409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24F32CA8"/>
    <w:multiLevelType w:val="hybridMultilevel"/>
    <w:tmpl w:val="10DAE13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681209"/>
    <w:multiLevelType w:val="hybridMultilevel"/>
    <w:tmpl w:val="882A1A9C"/>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27FF2AC4"/>
    <w:multiLevelType w:val="multilevel"/>
    <w:tmpl w:val="1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0933A8D"/>
    <w:multiLevelType w:val="hybridMultilevel"/>
    <w:tmpl w:val="AD2E4D2A"/>
    <w:lvl w:ilvl="0" w:tplc="080A0019">
      <w:start w:val="1"/>
      <w:numFmt w:val="lowerLetter"/>
      <w:lvlText w:val="%1."/>
      <w:lvlJc w:val="left"/>
      <w:pPr>
        <w:ind w:left="1352" w:hanging="36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20">
    <w:nsid w:val="358333CE"/>
    <w:multiLevelType w:val="hybridMultilevel"/>
    <w:tmpl w:val="F294BEE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BD7935"/>
    <w:multiLevelType w:val="hybridMultilevel"/>
    <w:tmpl w:val="9B5A4C88"/>
    <w:lvl w:ilvl="0" w:tplc="080A0019">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2">
    <w:nsid w:val="3FAB491B"/>
    <w:multiLevelType w:val="hybridMultilevel"/>
    <w:tmpl w:val="B1A2242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3">
    <w:nsid w:val="410D586A"/>
    <w:multiLevelType w:val="hybridMultilevel"/>
    <w:tmpl w:val="330E29A0"/>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427D04A7"/>
    <w:multiLevelType w:val="hybridMultilevel"/>
    <w:tmpl w:val="EE3647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F71419"/>
    <w:multiLevelType w:val="hybridMultilevel"/>
    <w:tmpl w:val="B8C01098"/>
    <w:lvl w:ilvl="0" w:tplc="180A000B">
      <w:start w:val="1"/>
      <w:numFmt w:val="bullet"/>
      <w:lvlText w:val=""/>
      <w:lvlJc w:val="left"/>
      <w:pPr>
        <w:ind w:left="1080" w:hanging="360"/>
      </w:pPr>
      <w:rPr>
        <w:rFonts w:ascii="Wingdings" w:hAnsi="Wingdings"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6">
    <w:nsid w:val="48B178A9"/>
    <w:multiLevelType w:val="hybridMultilevel"/>
    <w:tmpl w:val="2DAA19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D329CD"/>
    <w:multiLevelType w:val="hybridMultilevel"/>
    <w:tmpl w:val="2ACAD2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1C11D2"/>
    <w:multiLevelType w:val="hybridMultilevel"/>
    <w:tmpl w:val="F724DECA"/>
    <w:lvl w:ilvl="0" w:tplc="5A5605A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3E369C5"/>
    <w:multiLevelType w:val="hybridMultilevel"/>
    <w:tmpl w:val="B87055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027AF7"/>
    <w:multiLevelType w:val="hybridMultilevel"/>
    <w:tmpl w:val="69E87400"/>
    <w:lvl w:ilvl="0" w:tplc="180A0019">
      <w:start w:val="1"/>
      <w:numFmt w:val="lowerLetter"/>
      <w:lvlText w:val="%1."/>
      <w:lvlJc w:val="left"/>
      <w:pPr>
        <w:ind w:left="1260" w:hanging="360"/>
      </w:pPr>
    </w:lvl>
    <w:lvl w:ilvl="1" w:tplc="180A0019" w:tentative="1">
      <w:start w:val="1"/>
      <w:numFmt w:val="lowerLetter"/>
      <w:lvlText w:val="%2."/>
      <w:lvlJc w:val="left"/>
      <w:pPr>
        <w:ind w:left="1980" w:hanging="360"/>
      </w:pPr>
    </w:lvl>
    <w:lvl w:ilvl="2" w:tplc="180A001B" w:tentative="1">
      <w:start w:val="1"/>
      <w:numFmt w:val="lowerRoman"/>
      <w:lvlText w:val="%3."/>
      <w:lvlJc w:val="right"/>
      <w:pPr>
        <w:ind w:left="2700" w:hanging="180"/>
      </w:pPr>
    </w:lvl>
    <w:lvl w:ilvl="3" w:tplc="180A000F" w:tentative="1">
      <w:start w:val="1"/>
      <w:numFmt w:val="decimal"/>
      <w:lvlText w:val="%4."/>
      <w:lvlJc w:val="left"/>
      <w:pPr>
        <w:ind w:left="3420" w:hanging="360"/>
      </w:pPr>
    </w:lvl>
    <w:lvl w:ilvl="4" w:tplc="180A0019" w:tentative="1">
      <w:start w:val="1"/>
      <w:numFmt w:val="lowerLetter"/>
      <w:lvlText w:val="%5."/>
      <w:lvlJc w:val="left"/>
      <w:pPr>
        <w:ind w:left="4140" w:hanging="360"/>
      </w:pPr>
    </w:lvl>
    <w:lvl w:ilvl="5" w:tplc="180A001B" w:tentative="1">
      <w:start w:val="1"/>
      <w:numFmt w:val="lowerRoman"/>
      <w:lvlText w:val="%6."/>
      <w:lvlJc w:val="right"/>
      <w:pPr>
        <w:ind w:left="4860" w:hanging="180"/>
      </w:pPr>
    </w:lvl>
    <w:lvl w:ilvl="6" w:tplc="180A000F" w:tentative="1">
      <w:start w:val="1"/>
      <w:numFmt w:val="decimal"/>
      <w:lvlText w:val="%7."/>
      <w:lvlJc w:val="left"/>
      <w:pPr>
        <w:ind w:left="5580" w:hanging="360"/>
      </w:pPr>
    </w:lvl>
    <w:lvl w:ilvl="7" w:tplc="180A0019" w:tentative="1">
      <w:start w:val="1"/>
      <w:numFmt w:val="lowerLetter"/>
      <w:lvlText w:val="%8."/>
      <w:lvlJc w:val="left"/>
      <w:pPr>
        <w:ind w:left="6300" w:hanging="360"/>
      </w:pPr>
    </w:lvl>
    <w:lvl w:ilvl="8" w:tplc="180A001B" w:tentative="1">
      <w:start w:val="1"/>
      <w:numFmt w:val="lowerRoman"/>
      <w:lvlText w:val="%9."/>
      <w:lvlJc w:val="right"/>
      <w:pPr>
        <w:ind w:left="7020" w:hanging="180"/>
      </w:pPr>
    </w:lvl>
  </w:abstractNum>
  <w:abstractNum w:abstractNumId="31">
    <w:nsid w:val="60EC7EDE"/>
    <w:multiLevelType w:val="hybridMultilevel"/>
    <w:tmpl w:val="A89A8F9C"/>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nsid w:val="62581EF6"/>
    <w:multiLevelType w:val="hybridMultilevel"/>
    <w:tmpl w:val="8C1EF832"/>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62F46570"/>
    <w:multiLevelType w:val="hybridMultilevel"/>
    <w:tmpl w:val="16ECD742"/>
    <w:lvl w:ilvl="0" w:tplc="6F0E0BF0">
      <w:start w:val="1"/>
      <w:numFmt w:val="decimal"/>
      <w:lvlText w:val="%1."/>
      <w:lvlJc w:val="left"/>
      <w:pPr>
        <w:ind w:left="360" w:hanging="360"/>
      </w:pPr>
      <w:rPr>
        <w:rFonts w:hint="default"/>
        <w:b w:val="0"/>
        <w:i w:val="0"/>
      </w:rPr>
    </w:lvl>
    <w:lvl w:ilvl="1" w:tplc="2A6822EA">
      <w:start w:val="1"/>
      <w:numFmt w:val="lowerLetter"/>
      <w:lvlText w:val="%2."/>
      <w:lvlJc w:val="left"/>
      <w:pPr>
        <w:ind w:left="1350" w:hanging="360"/>
      </w:pPr>
      <w:rPr>
        <w:rFonts w:hint="default"/>
      </w:rPr>
    </w:lvl>
    <w:lvl w:ilvl="2" w:tplc="180A001B" w:tentative="1">
      <w:start w:val="1"/>
      <w:numFmt w:val="lowerRoman"/>
      <w:lvlText w:val="%3."/>
      <w:lvlJc w:val="right"/>
      <w:pPr>
        <w:ind w:left="1374" w:hanging="180"/>
      </w:pPr>
    </w:lvl>
    <w:lvl w:ilvl="3" w:tplc="180A000F" w:tentative="1">
      <w:start w:val="1"/>
      <w:numFmt w:val="decimal"/>
      <w:lvlText w:val="%4."/>
      <w:lvlJc w:val="left"/>
      <w:pPr>
        <w:ind w:left="2094" w:hanging="360"/>
      </w:pPr>
    </w:lvl>
    <w:lvl w:ilvl="4" w:tplc="180A0019" w:tentative="1">
      <w:start w:val="1"/>
      <w:numFmt w:val="lowerLetter"/>
      <w:lvlText w:val="%5."/>
      <w:lvlJc w:val="left"/>
      <w:pPr>
        <w:ind w:left="2814" w:hanging="360"/>
      </w:pPr>
    </w:lvl>
    <w:lvl w:ilvl="5" w:tplc="180A001B" w:tentative="1">
      <w:start w:val="1"/>
      <w:numFmt w:val="lowerRoman"/>
      <w:lvlText w:val="%6."/>
      <w:lvlJc w:val="right"/>
      <w:pPr>
        <w:ind w:left="3534" w:hanging="180"/>
      </w:pPr>
    </w:lvl>
    <w:lvl w:ilvl="6" w:tplc="180A000F" w:tentative="1">
      <w:start w:val="1"/>
      <w:numFmt w:val="decimal"/>
      <w:lvlText w:val="%7."/>
      <w:lvlJc w:val="left"/>
      <w:pPr>
        <w:ind w:left="4254" w:hanging="360"/>
      </w:pPr>
    </w:lvl>
    <w:lvl w:ilvl="7" w:tplc="180A0019" w:tentative="1">
      <w:start w:val="1"/>
      <w:numFmt w:val="lowerLetter"/>
      <w:lvlText w:val="%8."/>
      <w:lvlJc w:val="left"/>
      <w:pPr>
        <w:ind w:left="4974" w:hanging="360"/>
      </w:pPr>
    </w:lvl>
    <w:lvl w:ilvl="8" w:tplc="180A001B" w:tentative="1">
      <w:start w:val="1"/>
      <w:numFmt w:val="lowerRoman"/>
      <w:lvlText w:val="%9."/>
      <w:lvlJc w:val="right"/>
      <w:pPr>
        <w:ind w:left="5694" w:hanging="180"/>
      </w:pPr>
    </w:lvl>
  </w:abstractNum>
  <w:abstractNum w:abstractNumId="34">
    <w:nsid w:val="6478166F"/>
    <w:multiLevelType w:val="hybridMultilevel"/>
    <w:tmpl w:val="27569C4E"/>
    <w:lvl w:ilvl="0" w:tplc="94A400E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69634EA6"/>
    <w:multiLevelType w:val="hybridMultilevel"/>
    <w:tmpl w:val="FFA60958"/>
    <w:lvl w:ilvl="0" w:tplc="FE2472E6">
      <w:start w:val="1"/>
      <w:numFmt w:val="lowerLetter"/>
      <w:lvlText w:val="%1."/>
      <w:lvlJc w:val="left"/>
      <w:pPr>
        <w:ind w:left="720" w:hanging="360"/>
      </w:pPr>
      <w:rPr>
        <w:rFonts w:eastAsiaTheme="minorHAnsi" w:hint="default"/>
        <w:i w:val="0"/>
        <w:color w:val="auto"/>
      </w:rPr>
    </w:lvl>
    <w:lvl w:ilvl="1" w:tplc="180A0019">
      <w:start w:val="1"/>
      <w:numFmt w:val="lowerLetter"/>
      <w:lvlText w:val="%2."/>
      <w:lvlJc w:val="left"/>
      <w:pPr>
        <w:ind w:left="135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nsid w:val="6C8F6DD6"/>
    <w:multiLevelType w:val="hybridMultilevel"/>
    <w:tmpl w:val="9A3A3166"/>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nsid w:val="6D70279E"/>
    <w:multiLevelType w:val="hybridMultilevel"/>
    <w:tmpl w:val="D2FE0024"/>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6D9F47FF"/>
    <w:multiLevelType w:val="hybridMultilevel"/>
    <w:tmpl w:val="E58475FC"/>
    <w:lvl w:ilvl="0" w:tplc="080A0019">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nsid w:val="72697858"/>
    <w:multiLevelType w:val="hybridMultilevel"/>
    <w:tmpl w:val="33EA0AAE"/>
    <w:lvl w:ilvl="0" w:tplc="180A0019">
      <w:start w:val="1"/>
      <w:numFmt w:val="lowerLetter"/>
      <w:lvlText w:val="%1."/>
      <w:lvlJc w:val="left"/>
      <w:pPr>
        <w:ind w:left="1350" w:hanging="360"/>
      </w:pPr>
    </w:lvl>
    <w:lvl w:ilvl="1" w:tplc="180A0019" w:tentative="1">
      <w:start w:val="1"/>
      <w:numFmt w:val="lowerLetter"/>
      <w:lvlText w:val="%2."/>
      <w:lvlJc w:val="left"/>
      <w:pPr>
        <w:ind w:left="2070" w:hanging="360"/>
      </w:pPr>
    </w:lvl>
    <w:lvl w:ilvl="2" w:tplc="180A001B" w:tentative="1">
      <w:start w:val="1"/>
      <w:numFmt w:val="lowerRoman"/>
      <w:lvlText w:val="%3."/>
      <w:lvlJc w:val="right"/>
      <w:pPr>
        <w:ind w:left="2790" w:hanging="180"/>
      </w:pPr>
    </w:lvl>
    <w:lvl w:ilvl="3" w:tplc="180A000F" w:tentative="1">
      <w:start w:val="1"/>
      <w:numFmt w:val="decimal"/>
      <w:lvlText w:val="%4."/>
      <w:lvlJc w:val="left"/>
      <w:pPr>
        <w:ind w:left="3510" w:hanging="360"/>
      </w:pPr>
    </w:lvl>
    <w:lvl w:ilvl="4" w:tplc="180A0019" w:tentative="1">
      <w:start w:val="1"/>
      <w:numFmt w:val="lowerLetter"/>
      <w:lvlText w:val="%5."/>
      <w:lvlJc w:val="left"/>
      <w:pPr>
        <w:ind w:left="4230" w:hanging="360"/>
      </w:pPr>
    </w:lvl>
    <w:lvl w:ilvl="5" w:tplc="180A001B" w:tentative="1">
      <w:start w:val="1"/>
      <w:numFmt w:val="lowerRoman"/>
      <w:lvlText w:val="%6."/>
      <w:lvlJc w:val="right"/>
      <w:pPr>
        <w:ind w:left="4950" w:hanging="180"/>
      </w:pPr>
    </w:lvl>
    <w:lvl w:ilvl="6" w:tplc="180A000F" w:tentative="1">
      <w:start w:val="1"/>
      <w:numFmt w:val="decimal"/>
      <w:lvlText w:val="%7."/>
      <w:lvlJc w:val="left"/>
      <w:pPr>
        <w:ind w:left="5670" w:hanging="360"/>
      </w:pPr>
    </w:lvl>
    <w:lvl w:ilvl="7" w:tplc="180A0019" w:tentative="1">
      <w:start w:val="1"/>
      <w:numFmt w:val="lowerLetter"/>
      <w:lvlText w:val="%8."/>
      <w:lvlJc w:val="left"/>
      <w:pPr>
        <w:ind w:left="6390" w:hanging="360"/>
      </w:pPr>
    </w:lvl>
    <w:lvl w:ilvl="8" w:tplc="180A001B" w:tentative="1">
      <w:start w:val="1"/>
      <w:numFmt w:val="lowerRoman"/>
      <w:lvlText w:val="%9."/>
      <w:lvlJc w:val="right"/>
      <w:pPr>
        <w:ind w:left="7110" w:hanging="180"/>
      </w:pPr>
    </w:lvl>
  </w:abstractNum>
  <w:abstractNum w:abstractNumId="40">
    <w:nsid w:val="72BB46B6"/>
    <w:multiLevelType w:val="hybridMultilevel"/>
    <w:tmpl w:val="6DB06580"/>
    <w:lvl w:ilvl="0" w:tplc="E49E09B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1">
    <w:nsid w:val="739443AE"/>
    <w:multiLevelType w:val="hybridMultilevel"/>
    <w:tmpl w:val="AF84FD52"/>
    <w:lvl w:ilvl="0" w:tplc="955433EE">
      <w:start w:val="7"/>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75754AE6"/>
    <w:multiLevelType w:val="hybridMultilevel"/>
    <w:tmpl w:val="37C60F46"/>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43">
    <w:nsid w:val="78D309DA"/>
    <w:multiLevelType w:val="hybridMultilevel"/>
    <w:tmpl w:val="5868E462"/>
    <w:lvl w:ilvl="0" w:tplc="FE2472E6">
      <w:start w:val="1"/>
      <w:numFmt w:val="lowerLetter"/>
      <w:lvlText w:val="%1."/>
      <w:lvlJc w:val="left"/>
      <w:pPr>
        <w:ind w:left="1080" w:hanging="360"/>
      </w:pPr>
      <w:rPr>
        <w:rFonts w:eastAsiaTheme="minorHAnsi" w:hint="default"/>
        <w:i w:val="0"/>
        <w:color w:val="auto"/>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4">
    <w:nsid w:val="7D3C39D6"/>
    <w:multiLevelType w:val="hybridMultilevel"/>
    <w:tmpl w:val="D1FC42AA"/>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3"/>
  </w:num>
  <w:num w:numId="2">
    <w:abstractNumId w:val="23"/>
  </w:num>
  <w:num w:numId="3">
    <w:abstractNumId w:val="38"/>
  </w:num>
  <w:num w:numId="4">
    <w:abstractNumId w:val="9"/>
  </w:num>
  <w:num w:numId="5">
    <w:abstractNumId w:val="6"/>
  </w:num>
  <w:num w:numId="6">
    <w:abstractNumId w:val="4"/>
  </w:num>
  <w:num w:numId="7">
    <w:abstractNumId w:val="13"/>
  </w:num>
  <w:num w:numId="8">
    <w:abstractNumId w:val="31"/>
  </w:num>
  <w:num w:numId="9">
    <w:abstractNumId w:val="26"/>
  </w:num>
  <w:num w:numId="10">
    <w:abstractNumId w:val="2"/>
  </w:num>
  <w:num w:numId="11">
    <w:abstractNumId w:val="17"/>
  </w:num>
  <w:num w:numId="12">
    <w:abstractNumId w:val="5"/>
  </w:num>
  <w:num w:numId="13">
    <w:abstractNumId w:val="11"/>
  </w:num>
  <w:num w:numId="14">
    <w:abstractNumId w:val="34"/>
  </w:num>
  <w:num w:numId="15">
    <w:abstractNumId w:val="42"/>
  </w:num>
  <w:num w:numId="16">
    <w:abstractNumId w:val="27"/>
  </w:num>
  <w:num w:numId="17">
    <w:abstractNumId w:val="14"/>
  </w:num>
  <w:num w:numId="18">
    <w:abstractNumId w:val="40"/>
  </w:num>
  <w:num w:numId="19">
    <w:abstractNumId w:val="22"/>
  </w:num>
  <w:num w:numId="20">
    <w:abstractNumId w:val="8"/>
  </w:num>
  <w:num w:numId="21">
    <w:abstractNumId w:val="21"/>
  </w:num>
  <w:num w:numId="22">
    <w:abstractNumId w:val="15"/>
  </w:num>
  <w:num w:numId="23">
    <w:abstractNumId w:val="37"/>
  </w:num>
  <w:num w:numId="24">
    <w:abstractNumId w:val="1"/>
  </w:num>
  <w:num w:numId="25">
    <w:abstractNumId w:val="20"/>
  </w:num>
  <w:num w:numId="26">
    <w:abstractNumId w:val="16"/>
  </w:num>
  <w:num w:numId="27">
    <w:abstractNumId w:val="19"/>
  </w:num>
  <w:num w:numId="28">
    <w:abstractNumId w:val="32"/>
  </w:num>
  <w:num w:numId="29">
    <w:abstractNumId w:val="44"/>
  </w:num>
  <w:num w:numId="30">
    <w:abstractNumId w:val="36"/>
  </w:num>
  <w:num w:numId="31">
    <w:abstractNumId w:val="24"/>
  </w:num>
  <w:num w:numId="32">
    <w:abstractNumId w:val="7"/>
  </w:num>
  <w:num w:numId="33">
    <w:abstractNumId w:val="28"/>
  </w:num>
  <w:num w:numId="34">
    <w:abstractNumId w:val="41"/>
  </w:num>
  <w:num w:numId="35">
    <w:abstractNumId w:val="29"/>
  </w:num>
  <w:num w:numId="36">
    <w:abstractNumId w:val="10"/>
  </w:num>
  <w:num w:numId="37">
    <w:abstractNumId w:val="18"/>
  </w:num>
  <w:num w:numId="38">
    <w:abstractNumId w:val="35"/>
  </w:num>
  <w:num w:numId="39">
    <w:abstractNumId w:val="12"/>
  </w:num>
  <w:num w:numId="40">
    <w:abstractNumId w:val="43"/>
  </w:num>
  <w:num w:numId="41">
    <w:abstractNumId w:val="3"/>
  </w:num>
  <w:num w:numId="42">
    <w:abstractNumId w:val="30"/>
  </w:num>
  <w:num w:numId="43">
    <w:abstractNumId w:val="39"/>
  </w:num>
  <w:num w:numId="44">
    <w:abstractNumId w:val="0"/>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E4"/>
    <w:rsid w:val="000175D4"/>
    <w:rsid w:val="00021E1A"/>
    <w:rsid w:val="00024806"/>
    <w:rsid w:val="000353D9"/>
    <w:rsid w:val="00035A53"/>
    <w:rsid w:val="00044CB0"/>
    <w:rsid w:val="00051251"/>
    <w:rsid w:val="00052209"/>
    <w:rsid w:val="00072EBB"/>
    <w:rsid w:val="000A4ABD"/>
    <w:rsid w:val="000B2A0F"/>
    <w:rsid w:val="000D52F8"/>
    <w:rsid w:val="000D752D"/>
    <w:rsid w:val="00134D0D"/>
    <w:rsid w:val="001362D3"/>
    <w:rsid w:val="001608DD"/>
    <w:rsid w:val="001627EE"/>
    <w:rsid w:val="001A1EC1"/>
    <w:rsid w:val="001F681E"/>
    <w:rsid w:val="0020047B"/>
    <w:rsid w:val="002411E7"/>
    <w:rsid w:val="00266D82"/>
    <w:rsid w:val="00276A78"/>
    <w:rsid w:val="002A2A25"/>
    <w:rsid w:val="002D05E1"/>
    <w:rsid w:val="003076D8"/>
    <w:rsid w:val="00307C5A"/>
    <w:rsid w:val="00334494"/>
    <w:rsid w:val="00350636"/>
    <w:rsid w:val="003827EE"/>
    <w:rsid w:val="003A1984"/>
    <w:rsid w:val="003A22C8"/>
    <w:rsid w:val="003D6370"/>
    <w:rsid w:val="003E1F17"/>
    <w:rsid w:val="004116AA"/>
    <w:rsid w:val="00451093"/>
    <w:rsid w:val="00453001"/>
    <w:rsid w:val="004571A2"/>
    <w:rsid w:val="004819A4"/>
    <w:rsid w:val="0048713A"/>
    <w:rsid w:val="00490539"/>
    <w:rsid w:val="00497CFD"/>
    <w:rsid w:val="004C4FEC"/>
    <w:rsid w:val="00503AD9"/>
    <w:rsid w:val="00570EC8"/>
    <w:rsid w:val="005721AF"/>
    <w:rsid w:val="0058036B"/>
    <w:rsid w:val="00587842"/>
    <w:rsid w:val="005C00E4"/>
    <w:rsid w:val="005C62D7"/>
    <w:rsid w:val="005F0D2D"/>
    <w:rsid w:val="00625623"/>
    <w:rsid w:val="00665794"/>
    <w:rsid w:val="006A4B90"/>
    <w:rsid w:val="006A6C4A"/>
    <w:rsid w:val="006B3CD5"/>
    <w:rsid w:val="006B4B59"/>
    <w:rsid w:val="006D1184"/>
    <w:rsid w:val="006E3C0D"/>
    <w:rsid w:val="006E6230"/>
    <w:rsid w:val="006F4FD0"/>
    <w:rsid w:val="00717B0B"/>
    <w:rsid w:val="0074553C"/>
    <w:rsid w:val="0076395B"/>
    <w:rsid w:val="007827AA"/>
    <w:rsid w:val="007830AC"/>
    <w:rsid w:val="007A4751"/>
    <w:rsid w:val="007B5300"/>
    <w:rsid w:val="007E042D"/>
    <w:rsid w:val="008144B9"/>
    <w:rsid w:val="00820683"/>
    <w:rsid w:val="008529FB"/>
    <w:rsid w:val="0086368D"/>
    <w:rsid w:val="008648CD"/>
    <w:rsid w:val="00884DD2"/>
    <w:rsid w:val="008A1119"/>
    <w:rsid w:val="008D154D"/>
    <w:rsid w:val="009239CA"/>
    <w:rsid w:val="009242D0"/>
    <w:rsid w:val="00924B48"/>
    <w:rsid w:val="00927E44"/>
    <w:rsid w:val="009405D4"/>
    <w:rsid w:val="00991933"/>
    <w:rsid w:val="009B3B6F"/>
    <w:rsid w:val="009E4B28"/>
    <w:rsid w:val="009F51A8"/>
    <w:rsid w:val="00A02D90"/>
    <w:rsid w:val="00A2143F"/>
    <w:rsid w:val="00A40D9A"/>
    <w:rsid w:val="00A52C42"/>
    <w:rsid w:val="00A73B8C"/>
    <w:rsid w:val="00AC7B77"/>
    <w:rsid w:val="00AD569F"/>
    <w:rsid w:val="00AE0C9E"/>
    <w:rsid w:val="00B46815"/>
    <w:rsid w:val="00B508F2"/>
    <w:rsid w:val="00B81A6D"/>
    <w:rsid w:val="00B85989"/>
    <w:rsid w:val="00B9281C"/>
    <w:rsid w:val="00BA7DA9"/>
    <w:rsid w:val="00C20303"/>
    <w:rsid w:val="00C2348A"/>
    <w:rsid w:val="00C53756"/>
    <w:rsid w:val="00C711D5"/>
    <w:rsid w:val="00C868CB"/>
    <w:rsid w:val="00C8730F"/>
    <w:rsid w:val="00C87BE2"/>
    <w:rsid w:val="00C9789C"/>
    <w:rsid w:val="00CA5AA7"/>
    <w:rsid w:val="00CD3002"/>
    <w:rsid w:val="00CD3A1B"/>
    <w:rsid w:val="00CE7BF8"/>
    <w:rsid w:val="00CF6C07"/>
    <w:rsid w:val="00D12404"/>
    <w:rsid w:val="00D14C2D"/>
    <w:rsid w:val="00D27BE9"/>
    <w:rsid w:val="00D3693E"/>
    <w:rsid w:val="00D4097E"/>
    <w:rsid w:val="00D46DC5"/>
    <w:rsid w:val="00D609DD"/>
    <w:rsid w:val="00D726BC"/>
    <w:rsid w:val="00D9196D"/>
    <w:rsid w:val="00DA04C1"/>
    <w:rsid w:val="00DD177F"/>
    <w:rsid w:val="00DF312C"/>
    <w:rsid w:val="00E1747C"/>
    <w:rsid w:val="00E229E5"/>
    <w:rsid w:val="00E3188B"/>
    <w:rsid w:val="00E52403"/>
    <w:rsid w:val="00E74F4B"/>
    <w:rsid w:val="00E80B99"/>
    <w:rsid w:val="00E850DE"/>
    <w:rsid w:val="00E860C3"/>
    <w:rsid w:val="00E918F1"/>
    <w:rsid w:val="00EB1BE4"/>
    <w:rsid w:val="00EB7061"/>
    <w:rsid w:val="00F03984"/>
    <w:rsid w:val="00F0735A"/>
    <w:rsid w:val="00F276CB"/>
    <w:rsid w:val="00F35C38"/>
    <w:rsid w:val="00F36446"/>
    <w:rsid w:val="00F41D97"/>
    <w:rsid w:val="00F5161F"/>
    <w:rsid w:val="00F7156A"/>
    <w:rsid w:val="00F82B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5C00E4"/>
    <w:pPr>
      <w:tabs>
        <w:tab w:val="center" w:pos="4419"/>
        <w:tab w:val="right" w:pos="8838"/>
      </w:tabs>
      <w:spacing w:after="0" w:line="240" w:lineRule="auto"/>
    </w:pPr>
    <w:rPr>
      <w:lang w:val="es-PA"/>
    </w:rPr>
  </w:style>
  <w:style w:type="character" w:customStyle="1" w:styleId="EncabezadoCar">
    <w:name w:val="Encabezado Car"/>
    <w:basedOn w:val="Fuentedeprrafopredeter"/>
    <w:link w:val="Encabezado"/>
    <w:uiPriority w:val="99"/>
    <w:qFormat/>
    <w:rsid w:val="005C00E4"/>
    <w:rPr>
      <w:lang w:val="es-PA"/>
    </w:rPr>
  </w:style>
  <w:style w:type="paragraph" w:styleId="Prrafodelista">
    <w:name w:val="List Paragraph"/>
    <w:basedOn w:val="Normal"/>
    <w:uiPriority w:val="34"/>
    <w:qFormat/>
    <w:rsid w:val="007830AC"/>
    <w:pPr>
      <w:spacing w:after="200" w:line="276" w:lineRule="auto"/>
      <w:ind w:left="720"/>
      <w:contextualSpacing/>
    </w:pPr>
    <w:rPr>
      <w:lang w:val="es-PA"/>
    </w:rPr>
  </w:style>
  <w:style w:type="character" w:styleId="Refdecomentario">
    <w:name w:val="annotation reference"/>
    <w:basedOn w:val="Fuentedeprrafopredeter"/>
    <w:uiPriority w:val="99"/>
    <w:semiHidden/>
    <w:unhideWhenUsed/>
    <w:rsid w:val="00E850DE"/>
    <w:rPr>
      <w:sz w:val="16"/>
      <w:szCs w:val="16"/>
    </w:rPr>
  </w:style>
  <w:style w:type="paragraph" w:styleId="Textocomentario">
    <w:name w:val="annotation text"/>
    <w:basedOn w:val="Normal"/>
    <w:link w:val="TextocomentarioCar"/>
    <w:uiPriority w:val="99"/>
    <w:semiHidden/>
    <w:unhideWhenUsed/>
    <w:rsid w:val="00E850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50DE"/>
    <w:rPr>
      <w:sz w:val="20"/>
      <w:szCs w:val="20"/>
    </w:rPr>
  </w:style>
  <w:style w:type="paragraph" w:styleId="Asuntodelcomentario">
    <w:name w:val="annotation subject"/>
    <w:basedOn w:val="Textocomentario"/>
    <w:next w:val="Textocomentario"/>
    <w:link w:val="AsuntodelcomentarioCar"/>
    <w:uiPriority w:val="99"/>
    <w:semiHidden/>
    <w:unhideWhenUsed/>
    <w:rsid w:val="00E850DE"/>
    <w:rPr>
      <w:b/>
      <w:bCs/>
    </w:rPr>
  </w:style>
  <w:style w:type="character" w:customStyle="1" w:styleId="AsuntodelcomentarioCar">
    <w:name w:val="Asunto del comentario Car"/>
    <w:basedOn w:val="TextocomentarioCar"/>
    <w:link w:val="Asuntodelcomentario"/>
    <w:uiPriority w:val="99"/>
    <w:semiHidden/>
    <w:rsid w:val="00E850DE"/>
    <w:rPr>
      <w:b/>
      <w:bCs/>
      <w:sz w:val="20"/>
      <w:szCs w:val="20"/>
    </w:rPr>
  </w:style>
  <w:style w:type="paragraph" w:styleId="Textodeglobo">
    <w:name w:val="Balloon Text"/>
    <w:basedOn w:val="Normal"/>
    <w:link w:val="TextodegloboCar"/>
    <w:uiPriority w:val="99"/>
    <w:semiHidden/>
    <w:unhideWhenUsed/>
    <w:rsid w:val="00E850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0DE"/>
    <w:rPr>
      <w:rFonts w:ascii="Segoe UI" w:hAnsi="Segoe UI" w:cs="Segoe UI"/>
      <w:sz w:val="18"/>
      <w:szCs w:val="18"/>
    </w:rPr>
  </w:style>
  <w:style w:type="paragraph" w:styleId="Piedepgina">
    <w:name w:val="footer"/>
    <w:basedOn w:val="Normal"/>
    <w:link w:val="PiedepginaCar"/>
    <w:uiPriority w:val="99"/>
    <w:unhideWhenUsed/>
    <w:qFormat/>
    <w:rsid w:val="00F715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1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5C00E4"/>
    <w:pPr>
      <w:tabs>
        <w:tab w:val="center" w:pos="4419"/>
        <w:tab w:val="right" w:pos="8838"/>
      </w:tabs>
      <w:spacing w:after="0" w:line="240" w:lineRule="auto"/>
    </w:pPr>
    <w:rPr>
      <w:lang w:val="es-PA"/>
    </w:rPr>
  </w:style>
  <w:style w:type="character" w:customStyle="1" w:styleId="EncabezadoCar">
    <w:name w:val="Encabezado Car"/>
    <w:basedOn w:val="Fuentedeprrafopredeter"/>
    <w:link w:val="Encabezado"/>
    <w:uiPriority w:val="99"/>
    <w:qFormat/>
    <w:rsid w:val="005C00E4"/>
    <w:rPr>
      <w:lang w:val="es-PA"/>
    </w:rPr>
  </w:style>
  <w:style w:type="paragraph" w:styleId="Prrafodelista">
    <w:name w:val="List Paragraph"/>
    <w:basedOn w:val="Normal"/>
    <w:uiPriority w:val="34"/>
    <w:qFormat/>
    <w:rsid w:val="007830AC"/>
    <w:pPr>
      <w:spacing w:after="200" w:line="276" w:lineRule="auto"/>
      <w:ind w:left="720"/>
      <w:contextualSpacing/>
    </w:pPr>
    <w:rPr>
      <w:lang w:val="es-PA"/>
    </w:rPr>
  </w:style>
  <w:style w:type="character" w:styleId="Refdecomentario">
    <w:name w:val="annotation reference"/>
    <w:basedOn w:val="Fuentedeprrafopredeter"/>
    <w:uiPriority w:val="99"/>
    <w:semiHidden/>
    <w:unhideWhenUsed/>
    <w:rsid w:val="00E850DE"/>
    <w:rPr>
      <w:sz w:val="16"/>
      <w:szCs w:val="16"/>
    </w:rPr>
  </w:style>
  <w:style w:type="paragraph" w:styleId="Textocomentario">
    <w:name w:val="annotation text"/>
    <w:basedOn w:val="Normal"/>
    <w:link w:val="TextocomentarioCar"/>
    <w:uiPriority w:val="99"/>
    <w:semiHidden/>
    <w:unhideWhenUsed/>
    <w:rsid w:val="00E850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50DE"/>
    <w:rPr>
      <w:sz w:val="20"/>
      <w:szCs w:val="20"/>
    </w:rPr>
  </w:style>
  <w:style w:type="paragraph" w:styleId="Asuntodelcomentario">
    <w:name w:val="annotation subject"/>
    <w:basedOn w:val="Textocomentario"/>
    <w:next w:val="Textocomentario"/>
    <w:link w:val="AsuntodelcomentarioCar"/>
    <w:uiPriority w:val="99"/>
    <w:semiHidden/>
    <w:unhideWhenUsed/>
    <w:rsid w:val="00E850DE"/>
    <w:rPr>
      <w:b/>
      <w:bCs/>
    </w:rPr>
  </w:style>
  <w:style w:type="character" w:customStyle="1" w:styleId="AsuntodelcomentarioCar">
    <w:name w:val="Asunto del comentario Car"/>
    <w:basedOn w:val="TextocomentarioCar"/>
    <w:link w:val="Asuntodelcomentario"/>
    <w:uiPriority w:val="99"/>
    <w:semiHidden/>
    <w:rsid w:val="00E850DE"/>
    <w:rPr>
      <w:b/>
      <w:bCs/>
      <w:sz w:val="20"/>
      <w:szCs w:val="20"/>
    </w:rPr>
  </w:style>
  <w:style w:type="paragraph" w:styleId="Textodeglobo">
    <w:name w:val="Balloon Text"/>
    <w:basedOn w:val="Normal"/>
    <w:link w:val="TextodegloboCar"/>
    <w:uiPriority w:val="99"/>
    <w:semiHidden/>
    <w:unhideWhenUsed/>
    <w:rsid w:val="00E850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0DE"/>
    <w:rPr>
      <w:rFonts w:ascii="Segoe UI" w:hAnsi="Segoe UI" w:cs="Segoe UI"/>
      <w:sz w:val="18"/>
      <w:szCs w:val="18"/>
    </w:rPr>
  </w:style>
  <w:style w:type="paragraph" w:styleId="Piedepgina">
    <w:name w:val="footer"/>
    <w:basedOn w:val="Normal"/>
    <w:link w:val="PiedepginaCar"/>
    <w:uiPriority w:val="99"/>
    <w:unhideWhenUsed/>
    <w:qFormat/>
    <w:rsid w:val="00F715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560</Words>
  <Characters>3081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 Vergara Medina</dc:creator>
  <cp:lastModifiedBy>Juan Javier Vega</cp:lastModifiedBy>
  <cp:revision>11</cp:revision>
  <cp:lastPrinted>2019-11-15T14:22:00Z</cp:lastPrinted>
  <dcterms:created xsi:type="dcterms:W3CDTF">2019-10-15T20:38:00Z</dcterms:created>
  <dcterms:modified xsi:type="dcterms:W3CDTF">2019-11-15T14:27:00Z</dcterms:modified>
</cp:coreProperties>
</file>