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auto"/>
          <w:lang w:val="es-PA"/>
        </w:rPr>
      </w:pPr>
    </w:p>
    <w:p>
      <w:pPr>
        <w:spacing w:after="0" w:line="240" w:lineRule="auto"/>
        <w:jc w:val="center"/>
        <w:outlineLvl w:val="0"/>
        <w:rPr>
          <w:b/>
          <w:color w:val="auto"/>
          <w:lang w:val="es-PA"/>
        </w:rPr>
      </w:pPr>
      <w:r>
        <w:rPr>
          <w:b/>
          <w:color w:val="auto"/>
          <w:lang w:val="es-PA"/>
        </w:rPr>
        <w:t xml:space="preserve"> 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hint="default" w:eastAsia="MS Mincho"/>
          <w:b/>
          <w:color w:val="auto"/>
          <w:lang w:val="es-PA"/>
        </w:rPr>
        <w:t xml:space="preserve">SEIA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197</w:t>
      </w:r>
      <w:r>
        <w:rPr>
          <w:rFonts w:eastAsia="Calibri"/>
          <w:b/>
          <w:color w:val="auto"/>
          <w:lang w:val="es-PA"/>
        </w:rPr>
        <w:t>-2019.</w:t>
      </w:r>
    </w:p>
    <w:p>
      <w:pPr>
        <w:spacing w:after="0" w:line="240" w:lineRule="auto"/>
        <w:jc w:val="center"/>
        <w:rPr>
          <w:rFonts w:eastAsia="Calibri"/>
          <w:b/>
          <w:color w:val="auto"/>
          <w:lang w:val="es-PA"/>
        </w:rPr>
      </w:pP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
            </w:pPr>
            <w:r>
              <w:rPr>
                <w:b/>
                <w:color w:val="auto"/>
                <w:lang w:val="es-PA"/>
              </w:rPr>
              <w:t>FECHA:</w:t>
            </w:r>
          </w:p>
        </w:tc>
        <w:tc>
          <w:tcPr>
            <w:tcW w:w="5473" w:type="dxa"/>
            <w:vAlign w:val="center"/>
          </w:tcPr>
          <w:p>
            <w:pPr>
              <w:spacing w:before="120" w:after="120"/>
              <w:rPr>
                <w:rFonts w:eastAsia="MS Mincho"/>
                <w:color w:val="auto"/>
                <w:sz w:val="24"/>
                <w:szCs w:val="24"/>
                <w:lang w:val="es-PA"/>
              </w:rPr>
            </w:pPr>
            <w:r>
              <w:rPr>
                <w:rFonts w:hint="default" w:eastAsia="MS Mincho"/>
                <w:color w:val="auto"/>
                <w:sz w:val="24"/>
                <w:szCs w:val="24"/>
                <w:lang w:val="es-PA"/>
              </w:rPr>
              <w:t xml:space="preserve">25 </w:t>
            </w:r>
            <w:r>
              <w:rPr>
                <w:rFonts w:eastAsia="MS Mincho"/>
                <w:color w:val="auto"/>
                <w:sz w:val="24"/>
                <w:szCs w:val="24"/>
                <w:lang w:val="es-PA"/>
              </w:rPr>
              <w:t>DE</w:t>
            </w:r>
            <w:r>
              <w:rPr>
                <w:rFonts w:hint="default" w:eastAsia="MS Mincho"/>
                <w:color w:val="auto"/>
                <w:sz w:val="24"/>
                <w:szCs w:val="24"/>
                <w:lang w:val="es-PA"/>
              </w:rPr>
              <w:t xml:space="preserve"> NOVIEMBRE </w:t>
            </w:r>
            <w:r>
              <w:rPr>
                <w:rFonts w:eastAsia="MS Mincho"/>
                <w:color w:val="auto"/>
                <w:sz w:val="24"/>
                <w:szCs w:val="24"/>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
            </w:pPr>
            <w:r>
              <w:rPr>
                <w:b/>
                <w:color w:val="auto"/>
                <w:lang w:val="es-PA"/>
              </w:rPr>
              <w:t>NOMBRE DEL PROYECTO:</w:t>
            </w:r>
          </w:p>
        </w:tc>
        <w:tc>
          <w:tcPr>
            <w:tcW w:w="5473" w:type="dxa"/>
            <w:vAlign w:val="center"/>
          </w:tcPr>
          <w:p>
            <w:pPr>
              <w:spacing w:before="0" w:after="0" w:line="240" w:lineRule="auto"/>
              <w:jc w:val="both"/>
              <w:rPr>
                <w:rFonts w:hint="default" w:ascii="Times New Roman" w:hAnsi="Times New Roman" w:eastAsia="MS Mincho" w:cs="Times New Roman"/>
                <w:b w:val="0"/>
                <w:bCs/>
                <w:color w:val="auto"/>
                <w:sz w:val="24"/>
                <w:szCs w:val="24"/>
                <w:lang w:val="es-PA"/>
              </w:rPr>
            </w:pPr>
            <w:r>
              <w:rPr>
                <w:rFonts w:hint="default" w:eastAsia="SimSun" w:cs="Times New Roman"/>
                <w:sz w:val="24"/>
                <w:szCs w:val="24"/>
                <w:lang w:val="es-PA"/>
              </w:rPr>
              <w:t>INSTALACIÓN PARA LAVADO TEMPORAL DE MATERIAL.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
            </w:pPr>
            <w:r>
              <w:rPr>
                <w:b/>
                <w:color w:val="auto"/>
                <w:lang w:val="es-PA"/>
              </w:rPr>
              <w:t>PROMOTOR:</w:t>
            </w:r>
            <w:r>
              <w:rPr>
                <w:color w:val="auto"/>
                <w:lang w:val="es-PA"/>
              </w:rPr>
              <w:t xml:space="preserve">                       </w:t>
            </w:r>
          </w:p>
        </w:tc>
        <w:tc>
          <w:tcPr>
            <w:tcW w:w="5473" w:type="dxa"/>
            <w:vAlign w:val="center"/>
          </w:tcPr>
          <w:p>
            <w:pPr>
              <w:spacing w:before="120" w:after="120"/>
              <w:rPr>
                <w:rFonts w:hint="default" w:ascii="Times New Roman" w:hAnsi="Times New Roman" w:cs="Times New Roman"/>
                <w:b w:val="0"/>
                <w:bCs/>
                <w:color w:val="auto"/>
                <w:sz w:val="24"/>
                <w:szCs w:val="24"/>
                <w:lang w:val="es-PA"/>
              </w:rPr>
            </w:pPr>
            <w:r>
              <w:rPr>
                <w:rFonts w:hint="default" w:ascii="Times New Roman" w:hAnsi="Times New Roman" w:eastAsia="sans-serif" w:cs="Times New Roman"/>
                <w:sz w:val="24"/>
                <w:szCs w:val="24"/>
              </w:rPr>
              <w:t>MARISOL A. DE DE OBALDIA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
            </w:pPr>
            <w:r>
              <w:rPr>
                <w:b/>
                <w:color w:val="auto"/>
                <w:lang w:val="es-PA"/>
              </w:rPr>
              <w:t>REPRESENTANTE LEGAL:</w:t>
            </w:r>
          </w:p>
        </w:tc>
        <w:tc>
          <w:tcPr>
            <w:tcW w:w="5473" w:type="dxa"/>
            <w:vAlign w:val="center"/>
          </w:tcPr>
          <w:p>
            <w:pPr>
              <w:spacing w:before="120" w:after="120"/>
              <w:rPr>
                <w:rFonts w:hint="default" w:ascii="Times New Roman" w:hAnsi="Times New Roman" w:cs="Times New Roman"/>
                <w:b w:val="0"/>
                <w:bCs/>
                <w:color w:val="auto"/>
                <w:sz w:val="24"/>
                <w:szCs w:val="24"/>
                <w:lang w:val="es-PA"/>
              </w:rPr>
            </w:pPr>
            <w:r>
              <w:rPr>
                <w:rFonts w:hint="default" w:ascii="Times New Roman" w:hAnsi="Times New Roman" w:cs="Times New Roman"/>
                <w:b w:val="0"/>
                <w:bCs/>
                <w:color w:val="auto"/>
                <w:sz w:val="24"/>
                <w:szCs w:val="24"/>
                <w:lang w:val="es-PA"/>
              </w:rPr>
              <w:t xml:space="preserve"> </w:t>
            </w:r>
            <w:r>
              <w:rPr>
                <w:rFonts w:hint="default" w:ascii="Times New Roman" w:hAnsi="Times New Roman" w:eastAsia="sans-serif" w:cs="Times New Roman"/>
                <w:sz w:val="24"/>
                <w:szCs w:val="24"/>
              </w:rPr>
              <w:t>MARISOL A. DE DE OBALDIA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424" w:type="dxa"/>
            <w:vAlign w:val="center"/>
          </w:tcPr>
          <w:p>
            <w:pPr>
              <w:spacing w:before="120" w:after="120"/>
              <w:rPr>
                <w:b/>
                <w:color w:val="auto"/>
                <w:lang w:val="es-PA"/>
              </w:rPr>
            </w:pPr>
            <w:r>
              <w:rPr>
                <w:b/>
                <w:color w:val="auto"/>
                <w:lang w:val="es-PA"/>
              </w:rPr>
              <w:t xml:space="preserve">CONSULTORES: </w:t>
            </w:r>
          </w:p>
        </w:tc>
        <w:tc>
          <w:tcPr>
            <w:tcW w:w="5473" w:type="dxa"/>
            <w:vAlign w:val="center"/>
          </w:tcPr>
          <w:p>
            <w:pPr>
              <w:spacing w:before="120" w:after="120"/>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 xml:space="preserve"> RICARDO JOS</w:t>
            </w:r>
            <w:r>
              <w:rPr>
                <w:rFonts w:hint="default" w:ascii="Times New Roman" w:hAnsi="Times New Roman" w:eastAsia="SimSun" w:cs="Times New Roman"/>
                <w:sz w:val="24"/>
                <w:szCs w:val="24"/>
                <w:lang w:val="es-PA"/>
              </w:rPr>
              <w:t>E</w:t>
            </w:r>
            <w:r>
              <w:rPr>
                <w:rFonts w:hint="default" w:ascii="Times New Roman" w:hAnsi="Times New Roman" w:cs="Times New Roman"/>
                <w:b w:val="0"/>
                <w:bCs/>
                <w:sz w:val="24"/>
                <w:szCs w:val="24"/>
                <w:lang w:val="es-PA"/>
              </w:rPr>
              <w:t xml:space="preserve"> </w:t>
            </w:r>
            <w:r>
              <w:rPr>
                <w:rFonts w:hint="default" w:ascii="Times New Roman" w:hAnsi="Times New Roman" w:eastAsia="SimSun" w:cs="Times New Roman"/>
                <w:sz w:val="24"/>
                <w:szCs w:val="24"/>
              </w:rPr>
              <w:t>MARTINEZ M</w:t>
            </w:r>
            <w:r>
              <w:rPr>
                <w:rFonts w:hint="default" w:ascii="Times New Roman" w:hAnsi="Times New Roman" w:eastAsia="SimSun" w:cs="Times New Roman"/>
                <w:sz w:val="24"/>
                <w:szCs w:val="24"/>
                <w:lang w:val="es-PA"/>
              </w:rPr>
              <w:t xml:space="preserve">.  </w:t>
            </w:r>
            <w:r>
              <w:rPr>
                <w:rFonts w:hint="default" w:ascii="Times New Roman" w:hAnsi="Times New Roman" w:cs="Times New Roman"/>
                <w:b w:val="0"/>
                <w:bCs/>
                <w:sz w:val="24"/>
                <w:szCs w:val="24"/>
                <w:lang w:val="es-PA"/>
              </w:rPr>
              <w:t xml:space="preserve">   IRC -0</w:t>
            </w:r>
            <w:r>
              <w:rPr>
                <w:rFonts w:hint="default" w:cs="Times New Roman"/>
                <w:b w:val="0"/>
                <w:bCs/>
                <w:sz w:val="24"/>
                <w:szCs w:val="24"/>
                <w:lang w:val="es-PA"/>
              </w:rPr>
              <w:t>23</w:t>
            </w:r>
            <w:r>
              <w:rPr>
                <w:rFonts w:hint="default" w:ascii="Times New Roman" w:hAnsi="Times New Roman" w:cs="Times New Roman"/>
                <w:b w:val="0"/>
                <w:bCs/>
                <w:sz w:val="24"/>
                <w:szCs w:val="24"/>
                <w:lang w:val="es-PA"/>
              </w:rPr>
              <w:t xml:space="preserve"> -</w:t>
            </w:r>
            <w:r>
              <w:rPr>
                <w:rFonts w:hint="default" w:cs="Times New Roman"/>
                <w:b w:val="0"/>
                <w:bCs/>
                <w:sz w:val="24"/>
                <w:szCs w:val="24"/>
                <w:lang w:val="es-PA"/>
              </w:rPr>
              <w:t>04</w:t>
            </w:r>
          </w:p>
          <w:p>
            <w:pPr>
              <w:spacing w:before="120" w:after="120"/>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JULIO ALFONSO</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 xml:space="preserve">DIAZ AVILA, </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IRC-046-02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
            </w:pPr>
            <w:r>
              <w:rPr>
                <w:b/>
                <w:color w:val="auto"/>
                <w:lang w:val="es-PA"/>
              </w:rPr>
              <w:t>UBICACIÓN:</w:t>
            </w:r>
          </w:p>
        </w:tc>
        <w:tc>
          <w:tcPr>
            <w:tcW w:w="5473" w:type="dxa"/>
            <w:vAlign w:val="center"/>
          </w:tcPr>
          <w:p>
            <w:pPr>
              <w:spacing w:before="120" w:after="120"/>
              <w:jc w:val="both"/>
              <w:rPr>
                <w:rFonts w:hint="default"/>
                <w:b w:val="0"/>
                <w:bCs/>
                <w:color w:val="auto"/>
                <w:sz w:val="24"/>
                <w:szCs w:val="24"/>
                <w:lang w:val="es-PA"/>
              </w:rPr>
            </w:pPr>
            <w:r>
              <w:rPr>
                <w:rFonts w:hint="default" w:ascii="Times New Roman" w:hAnsi="Times New Roman" w:cs="Times New Roman"/>
                <w:b w:val="0"/>
                <w:bCs/>
                <w:sz w:val="24"/>
                <w:szCs w:val="24"/>
                <w:lang w:val="es-PA"/>
              </w:rPr>
              <w:t>PANAMÁ</w:t>
            </w:r>
            <w:r>
              <w:rPr>
                <w:rFonts w:hint="default" w:cs="Times New Roman"/>
                <w:b w:val="0"/>
                <w:bCs/>
                <w:sz w:val="24"/>
                <w:szCs w:val="24"/>
                <w:lang w:val="es-PA"/>
              </w:rPr>
              <w:t xml:space="preserve"> </w:t>
            </w:r>
            <w:r>
              <w:rPr>
                <w:rFonts w:hint="default" w:ascii="Times New Roman" w:hAnsi="Times New Roman" w:cs="Times New Roman"/>
                <w:b w:val="0"/>
                <w:bCs/>
                <w:sz w:val="24"/>
                <w:szCs w:val="24"/>
                <w:lang w:val="es-PA"/>
              </w:rPr>
              <w:t>OESTE, DISTRIT</w:t>
            </w:r>
            <w:r>
              <w:rPr>
                <w:rFonts w:hint="default" w:cs="Times New Roman"/>
                <w:b w:val="0"/>
                <w:bCs/>
                <w:sz w:val="24"/>
                <w:szCs w:val="24"/>
                <w:lang w:val="es-PA"/>
              </w:rPr>
              <w:t>O</w:t>
            </w:r>
            <w:r>
              <w:rPr>
                <w:rFonts w:hint="default"/>
                <w:b w:val="0"/>
                <w:bCs/>
                <w:sz w:val="24"/>
                <w:szCs w:val="24"/>
                <w:lang w:val="es-PA"/>
              </w:rPr>
              <w:t xml:space="preserve"> DE SAN CARLOS  CORREGIMIENTO DE LOS GUAYABITOS.</w:t>
            </w:r>
          </w:p>
        </w:tc>
      </w:tr>
    </w:tbl>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spacing w:before="120" w:after="120"/>
        <w:jc w:val="both"/>
        <w:rPr>
          <w:highlight w:val="none"/>
          <w:lang w:val="es-ES" w:eastAsia="es-ES"/>
        </w:rPr>
      </w:pPr>
      <w:r>
        <w:rPr>
          <w:color w:val="auto"/>
          <w:spacing w:val="-3"/>
          <w:lang w:val="es-PA"/>
        </w:rPr>
        <w:t>El día</w:t>
      </w:r>
      <w:r>
        <w:rPr>
          <w:rFonts w:hint="default"/>
          <w:color w:val="auto"/>
          <w:spacing w:val="-3"/>
          <w:lang w:val="es-PA"/>
        </w:rPr>
        <w:t xml:space="preserve"> 10</w:t>
      </w:r>
      <w:r>
        <w:rPr>
          <w:color w:val="auto"/>
          <w:spacing w:val="-3"/>
          <w:lang w:val="es-PA"/>
        </w:rPr>
        <w:t xml:space="preserve"> de </w:t>
      </w:r>
      <w:r>
        <w:rPr>
          <w:rFonts w:hint="default"/>
          <w:color w:val="auto"/>
          <w:spacing w:val="-3"/>
          <w:lang w:val="es-PA"/>
        </w:rPr>
        <w:t xml:space="preserve">septiembre </w:t>
      </w:r>
      <w:r>
        <w:rPr>
          <w:color w:val="auto"/>
          <w:spacing w:val="-3"/>
          <w:lang w:val="es-PA"/>
        </w:rPr>
        <w:t xml:space="preserve">de 2019, </w:t>
      </w:r>
      <w:r>
        <w:rPr>
          <w:rFonts w:hint="default"/>
          <w:color w:val="auto"/>
          <w:spacing w:val="-3"/>
          <w:lang w:val="es-PA"/>
        </w:rPr>
        <w:t xml:space="preserve"> </w:t>
      </w:r>
      <w:r>
        <w:rPr>
          <w:color w:val="auto"/>
          <w:spacing w:val="-3"/>
          <w:lang w:val="es-PA"/>
        </w:rPr>
        <w:t>a</w:t>
      </w:r>
      <w:r>
        <w:rPr>
          <w:rFonts w:hint="default"/>
          <w:color w:val="auto"/>
          <w:spacing w:val="-3"/>
          <w:lang w:val="es-PA"/>
        </w:rPr>
        <w:t xml:space="preserve"> </w:t>
      </w:r>
      <w:r>
        <w:rPr>
          <w:color w:val="auto"/>
          <w:spacing w:val="-3"/>
          <w:lang w:val="es-PA"/>
        </w:rPr>
        <w:t>través de</w:t>
      </w:r>
      <w:r>
        <w:rPr>
          <w:rFonts w:hint="default"/>
          <w:color w:val="auto"/>
          <w:spacing w:val="-3"/>
          <w:lang w:val="es-PA"/>
        </w:rPr>
        <w:t xml:space="preserve"> la</w:t>
      </w:r>
      <w:r>
        <w:rPr>
          <w:color w:val="auto"/>
          <w:spacing w:val="-3"/>
          <w:lang w:val="es-PA"/>
        </w:rPr>
        <w:t xml:space="preserve"> promotor</w:t>
      </w:r>
      <w:r>
        <w:rPr>
          <w:rFonts w:hint="default"/>
          <w:color w:val="auto"/>
          <w:spacing w:val="-3"/>
          <w:lang w:val="es-PA"/>
        </w:rPr>
        <w:t>a</w:t>
      </w:r>
      <w:r>
        <w:rPr>
          <w:color w:val="auto"/>
          <w:spacing w:val="-3"/>
          <w:lang w:val="es-PA"/>
        </w:rPr>
        <w:t xml:space="preserve"> </w:t>
      </w:r>
      <w:r>
        <w:rPr>
          <w:rFonts w:hint="default"/>
          <w:color w:val="auto"/>
          <w:spacing w:val="-3"/>
          <w:lang w:val="es-PA"/>
        </w:rPr>
        <w:t xml:space="preserve">y representante legal </w:t>
      </w:r>
      <w:r>
        <w:rPr>
          <w:rFonts w:hint="default" w:ascii="Times New Roman" w:hAnsi="Times New Roman" w:eastAsia="sans-serif" w:cs="Times New Roman"/>
          <w:sz w:val="24"/>
          <w:szCs w:val="24"/>
        </w:rPr>
        <w:t>MARISOL A. DE DE OBALDIA</w:t>
      </w:r>
      <w:r>
        <w:rPr>
          <w:rFonts w:hint="default"/>
          <w:b w:val="0"/>
          <w:bCs/>
          <w:sz w:val="24"/>
          <w:szCs w:val="24"/>
          <w:lang w:val="es-PA"/>
        </w:rPr>
        <w:t>,</w:t>
      </w:r>
      <w:r>
        <w:rPr>
          <w:rFonts w:hint="default" w:eastAsia="sans-serif" w:cs="Times New Roman"/>
          <w:sz w:val="24"/>
          <w:szCs w:val="24"/>
          <w:lang w:val="es-PA"/>
        </w:rPr>
        <w:t xml:space="preserve"> de nacionalidad panameña </w:t>
      </w:r>
      <w:r>
        <w:rPr>
          <w:rFonts w:hint="default" w:eastAsia="Calibri"/>
          <w:b w:val="0"/>
          <w:bCs w:val="0"/>
          <w:color w:val="auto"/>
          <w:lang w:val="es-PA"/>
        </w:rPr>
        <w:t xml:space="preserve">con cédula  </w:t>
      </w:r>
      <w:r>
        <w:rPr>
          <w:b/>
          <w:highlight w:val="none"/>
        </w:rPr>
        <w:t>N°</w:t>
      </w:r>
      <w:r>
        <w:rPr>
          <w:rFonts w:hint="default"/>
          <w:b/>
          <w:highlight w:val="none"/>
          <w:lang w:val="es-PA"/>
        </w:rPr>
        <w:t xml:space="preserve"> 8-347-116</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spacing w:val="-3"/>
          <w:sz w:val="24"/>
          <w:szCs w:val="24"/>
          <w:lang w:val="es-PA" w:eastAsia="es-ES"/>
        </w:rPr>
        <w:t xml:space="preserve"> present</w:t>
      </w:r>
      <w:r>
        <w:rPr>
          <w:rFonts w:hint="default"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cs="Times New Roman"/>
          <w:b/>
          <w:bCs/>
          <w:spacing w:val="-3"/>
          <w:sz w:val="24"/>
          <w:szCs w:val="24"/>
          <w:lang w:val="es-PA" w:eastAsia="es-ES"/>
        </w:rPr>
        <w:t xml:space="preserve">INSTALACIÓN PARA LAVADO TEMPORAL DE MATERIAL,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b w:val="0"/>
          <w:bCs/>
          <w:sz w:val="24"/>
          <w:szCs w:val="24"/>
          <w:lang w:val="es-PA"/>
        </w:rPr>
        <w:t>Guayabitos</w:t>
      </w:r>
      <w:r>
        <w:rPr>
          <w:rFonts w:hint="default" w:cs="Times New Roman"/>
          <w:spacing w:val="-3"/>
          <w:sz w:val="24"/>
          <w:szCs w:val="24"/>
          <w:lang w:val="es-PA" w:eastAsia="es-ES"/>
        </w:rPr>
        <w:t xml:space="preserve">,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San Carlos</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w:t>
      </w:r>
      <w:r>
        <w:rPr>
          <w:highlight w:val="none"/>
          <w:lang w:val="es-ES" w:eastAsia="es-ES"/>
        </w:rPr>
        <w:t xml:space="preserve"> elaborado bajo la responsabilidad de</w:t>
      </w:r>
      <w:r>
        <w:rPr>
          <w:b/>
          <w:highlight w:val="none"/>
        </w:rPr>
        <w:t xml:space="preserve"> </w:t>
      </w:r>
      <w:r>
        <w:rPr>
          <w:rFonts w:hint="default" w:ascii="Times New Roman" w:hAnsi="Times New Roman" w:eastAsia="SimSun" w:cs="Times New Roman"/>
          <w:sz w:val="24"/>
          <w:szCs w:val="24"/>
        </w:rPr>
        <w:t>RICARDO JOS</w:t>
      </w:r>
      <w:r>
        <w:rPr>
          <w:rFonts w:hint="default" w:ascii="Times New Roman" w:hAnsi="Times New Roman" w:eastAsia="SimSun" w:cs="Times New Roman"/>
          <w:sz w:val="24"/>
          <w:szCs w:val="24"/>
          <w:lang w:val="es-PA"/>
        </w:rPr>
        <w:t>E</w:t>
      </w:r>
      <w:r>
        <w:rPr>
          <w:rFonts w:hint="default" w:ascii="Times New Roman" w:hAnsi="Times New Roman" w:cs="Times New Roman"/>
          <w:b w:val="0"/>
          <w:bCs/>
          <w:sz w:val="24"/>
          <w:szCs w:val="24"/>
          <w:lang w:val="es-PA"/>
        </w:rPr>
        <w:t xml:space="preserve"> </w:t>
      </w:r>
      <w:r>
        <w:rPr>
          <w:rFonts w:hint="default" w:ascii="Times New Roman" w:hAnsi="Times New Roman" w:eastAsia="SimSun" w:cs="Times New Roman"/>
          <w:sz w:val="24"/>
          <w:szCs w:val="24"/>
        </w:rPr>
        <w:t>MARTINEZ M</w:t>
      </w:r>
      <w:r>
        <w:rPr>
          <w:rFonts w:hint="default" w:ascii="Times New Roman" w:hAnsi="Times New Roman" w:eastAsia="SimSun" w:cs="Times New Roman"/>
          <w:sz w:val="24"/>
          <w:szCs w:val="24"/>
          <w:lang w:val="es-PA"/>
        </w:rPr>
        <w:t>.</w:t>
      </w:r>
      <w:r>
        <w:rPr>
          <w:rFonts w:hint="default"/>
          <w:b w:val="0"/>
          <w:bCs/>
          <w:sz w:val="24"/>
          <w:szCs w:val="24"/>
          <w:lang w:val="es-PA"/>
        </w:rPr>
        <w:t xml:space="preserve"> y </w:t>
      </w:r>
      <w:r>
        <w:rPr>
          <w:rFonts w:hint="default" w:ascii="Times New Roman" w:hAnsi="Times New Roman" w:eastAsia="SimSun" w:cs="Times New Roman"/>
          <w:sz w:val="24"/>
          <w:szCs w:val="24"/>
        </w:rPr>
        <w:t>JULIO ALFONSO</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DIAZ AVILA</w:t>
      </w:r>
      <w:r>
        <w:rPr>
          <w:highlight w:val="none"/>
        </w:rPr>
        <w:commentReference w:id="0"/>
      </w:r>
      <w:r>
        <w:rPr>
          <w:b/>
          <w:highlight w:val="none"/>
          <w:lang w:val="es-ES" w:eastAsia="es-ES"/>
        </w:rPr>
        <w:t xml:space="preserve">, </w:t>
      </w:r>
      <w:r>
        <w:rPr>
          <w:highlight w:val="none"/>
          <w:lang w:val="es-MX" w:eastAsia="es-ES"/>
        </w:rPr>
        <w:t xml:space="preserve">personas </w:t>
      </w:r>
      <w:r>
        <w:rPr>
          <w:rFonts w:hint="default"/>
          <w:highlight w:val="none"/>
          <w:lang w:val="es-PA" w:eastAsia="es-ES"/>
        </w:rPr>
        <w:t>naturales</w:t>
      </w:r>
      <w:commentRangeStart w:id="1"/>
      <w:r>
        <w:rPr>
          <w:highlight w:val="none"/>
          <w:lang w:val="es-MX" w:eastAsia="es-ES"/>
        </w:rPr>
        <w:t xml:space="preserve">, </w:t>
      </w:r>
      <w:commentRangeEnd w:id="1"/>
      <w:r>
        <w:rPr>
          <w:highlight w:val="none"/>
        </w:rPr>
        <w:commentReference w:id="1"/>
      </w:r>
      <w:r>
        <w:rPr>
          <w:highlight w:val="none"/>
          <w:lang w:val="es-ES" w:eastAsia="es-ES"/>
        </w:rPr>
        <w:t>debidamente inscrita</w:t>
      </w:r>
      <w:r>
        <w:rPr>
          <w:highlight w:val="none"/>
          <w:lang w:val="es-MX" w:eastAsia="es-ES"/>
        </w:rPr>
        <w:t>s</w:t>
      </w:r>
      <w:r>
        <w:rPr>
          <w:highlight w:val="none"/>
          <w:lang w:val="es-ES" w:eastAsia="es-ES"/>
        </w:rPr>
        <w:t xml:space="preserve"> en el Registro de Consultores Idóneos que lleva el Ministerio de Ambiente, mediante la</w:t>
      </w:r>
      <w:r>
        <w:rPr>
          <w:rFonts w:hint="default"/>
          <w:highlight w:val="none"/>
          <w:lang w:val="es-PA" w:eastAsia="es-ES"/>
        </w:rPr>
        <w:t xml:space="preserve">s </w:t>
      </w:r>
      <w:r>
        <w:rPr>
          <w:highlight w:val="none"/>
          <w:lang w:val="es-ES" w:eastAsia="es-ES"/>
        </w:rPr>
        <w:t xml:space="preserve"> </w:t>
      </w:r>
      <w:r>
        <w:rPr>
          <w:highlight w:val="none"/>
          <w:lang w:val="es-PA" w:eastAsia="es-ES"/>
        </w:rPr>
        <w:t>Resoluciones</w:t>
      </w:r>
      <w:r>
        <w:rPr>
          <w:rFonts w:hint="default"/>
          <w:b w:val="0"/>
          <w:bCs/>
          <w:sz w:val="24"/>
          <w:szCs w:val="24"/>
          <w:lang w:val="es-PA"/>
        </w:rPr>
        <w:t xml:space="preserve"> </w:t>
      </w:r>
      <w:r>
        <w:rPr>
          <w:rFonts w:hint="default" w:ascii="Times New Roman" w:hAnsi="Times New Roman" w:cs="Times New Roman"/>
          <w:b w:val="0"/>
          <w:bCs/>
          <w:sz w:val="24"/>
          <w:szCs w:val="24"/>
          <w:lang w:val="es-PA"/>
        </w:rPr>
        <w:t>IRC -0</w:t>
      </w:r>
      <w:r>
        <w:rPr>
          <w:rFonts w:hint="default" w:cs="Times New Roman"/>
          <w:b w:val="0"/>
          <w:bCs/>
          <w:sz w:val="24"/>
          <w:szCs w:val="24"/>
          <w:lang w:val="es-PA"/>
        </w:rPr>
        <w:t>23</w:t>
      </w:r>
      <w:r>
        <w:rPr>
          <w:rFonts w:hint="default" w:ascii="Times New Roman" w:hAnsi="Times New Roman" w:cs="Times New Roman"/>
          <w:b w:val="0"/>
          <w:bCs/>
          <w:sz w:val="24"/>
          <w:szCs w:val="24"/>
          <w:lang w:val="es-PA"/>
        </w:rPr>
        <w:t xml:space="preserve"> -</w:t>
      </w:r>
      <w:r>
        <w:rPr>
          <w:rFonts w:hint="default" w:cs="Times New Roman"/>
          <w:b w:val="0"/>
          <w:bCs/>
          <w:sz w:val="24"/>
          <w:szCs w:val="24"/>
          <w:lang w:val="es-PA"/>
        </w:rPr>
        <w:t>04</w:t>
      </w:r>
      <w:r>
        <w:rPr>
          <w:rFonts w:hint="default"/>
          <w:b w:val="0"/>
          <w:bCs/>
          <w:sz w:val="24"/>
          <w:szCs w:val="24"/>
          <w:lang w:val="es-PA"/>
        </w:rPr>
        <w:t xml:space="preserve"> e </w:t>
      </w:r>
      <w:r>
        <w:rPr>
          <w:rFonts w:hint="default" w:ascii="Times New Roman" w:hAnsi="Times New Roman" w:eastAsia="SimSun" w:cs="Times New Roman"/>
          <w:sz w:val="24"/>
          <w:szCs w:val="24"/>
        </w:rPr>
        <w:t>IRC-046-02</w:t>
      </w:r>
      <w:r>
        <w:rPr>
          <w:b/>
          <w:highlight w:val="none"/>
        </w:rPr>
        <w:t>, (</w:t>
      </w:r>
      <w:r>
        <w:rPr>
          <w:highlight w:val="none"/>
        </w:rPr>
        <w:t>respectivamente)</w:t>
      </w:r>
      <w:r>
        <w:rPr>
          <w:highlight w:val="none"/>
          <w:lang w:val="es-MX" w:eastAsia="es-ES"/>
        </w:rPr>
        <w:t>.</w:t>
      </w:r>
    </w:p>
    <w:p>
      <w:pPr>
        <w:spacing w:after="0" w:line="240" w:lineRule="auto"/>
        <w:jc w:val="both"/>
        <w:outlineLvl w:val="1"/>
        <w:rPr>
          <w:color w:val="auto"/>
          <w:spacing w:val="-3"/>
        </w:rPr>
      </w:pPr>
    </w:p>
    <w:p>
      <w:pPr>
        <w:spacing w:after="0" w:line="240" w:lineRule="auto"/>
        <w:jc w:val="both"/>
        <w:outlineLvl w:val="1"/>
        <w:rPr>
          <w:color w:val="0000FF"/>
          <w:spacing w:val="-3"/>
        </w:rPr>
      </w:pPr>
      <w:r>
        <w:rPr>
          <w:color w:val="auto"/>
          <w:spacing w:val="-3"/>
        </w:rPr>
        <w:t xml:space="preserve">Se procedió a verificar que el EsIA categoría 1, 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w:t>
      </w:r>
      <w:r>
        <w:rPr>
          <w:rFonts w:hint="default"/>
          <w:b/>
          <w:color w:val="auto"/>
          <w:spacing w:val="-3"/>
          <w:lang w:val="es-PA"/>
        </w:rPr>
        <w:t xml:space="preserve">107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 electrónico del</w:t>
      </w:r>
      <w:r>
        <w:rPr>
          <w:color w:val="auto"/>
          <w:spacing w:val="-3"/>
          <w:lang w:val="es-PA"/>
        </w:rPr>
        <w:t xml:space="preserve"> </w:t>
      </w:r>
      <w:r>
        <w:rPr>
          <w:rFonts w:hint="default"/>
          <w:color w:val="auto"/>
          <w:spacing w:val="-3"/>
          <w:lang w:val="es-PA"/>
        </w:rPr>
        <w:t>06</w:t>
      </w:r>
      <w:r>
        <w:rPr>
          <w:color w:val="auto"/>
          <w:spacing w:val="-3"/>
          <w:lang w:val="es-PA"/>
        </w:rPr>
        <w:t xml:space="preserve"> </w:t>
      </w:r>
      <w:r>
        <w:rPr>
          <w:color w:val="auto"/>
          <w:spacing w:val="-3"/>
        </w:rPr>
        <w:t>de</w:t>
      </w:r>
      <w:r>
        <w:rPr>
          <w:rFonts w:hint="default"/>
          <w:color w:val="auto"/>
          <w:spacing w:val="-3"/>
          <w:lang w:val="es-PA"/>
        </w:rPr>
        <w:t xml:space="preserve"> noviembre </w:t>
      </w:r>
      <w:r>
        <w:rPr>
          <w:color w:val="auto"/>
          <w:spacing w:val="-3"/>
          <w:lang w:val="es-PA"/>
        </w:rPr>
        <w:t>d</w:t>
      </w:r>
      <w:r>
        <w:rPr>
          <w:color w:val="auto"/>
          <w:spacing w:val="-3"/>
        </w:rPr>
        <w:t>e 201</w:t>
      </w:r>
      <w:r>
        <w:rPr>
          <w:color w:val="auto"/>
          <w:spacing w:val="-3"/>
          <w:lang w:val="es-PA"/>
        </w:rPr>
        <w:t>9</w:t>
      </w:r>
      <w:r>
        <w:rPr>
          <w:color w:val="0000FF"/>
          <w:spacing w:val="-3"/>
        </w:rPr>
        <w:t xml:space="preserve">, </w:t>
      </w:r>
      <w:r>
        <w:rPr>
          <w:color w:val="auto"/>
          <w:spacing w:val="-3"/>
        </w:rPr>
        <w:t>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pStyle w:val="2"/>
        <w:bidi w:val="0"/>
        <w:jc w:val="both"/>
        <w:rPr>
          <w:rFonts w:hint="default" w:ascii="Times New Roman" w:hAnsi="Times New Roman" w:cs="Times New Roman"/>
          <w:b w:val="0"/>
          <w:bCs w:val="0"/>
          <w:sz w:val="24"/>
          <w:szCs w:val="24"/>
          <w:lang w:val="es-PA"/>
        </w:rPr>
      </w:pPr>
      <w:r>
        <w:rPr>
          <w:rFonts w:hint="default" w:ascii="Times New Roman" w:hAnsi="Times New Roman" w:cs="Times New Roman"/>
          <w:b w:val="0"/>
          <w:bCs w:val="0"/>
          <w:sz w:val="24"/>
          <w:szCs w:val="24"/>
          <w:lang w:val="es-PA"/>
        </w:rPr>
        <w:t>E</w:t>
      </w:r>
      <w:r>
        <w:rPr>
          <w:rFonts w:hint="default" w:ascii="Times New Roman" w:hAnsi="Times New Roman" w:cs="Times New Roman"/>
          <w:b w:val="0"/>
          <w:bCs w:val="0"/>
          <w:sz w:val="24"/>
          <w:szCs w:val="24"/>
        </w:rPr>
        <w:t xml:space="preserve">l proyecto en estudio “instalación para lavado temporal de material”consisteen la instalación de un sernidor, lavadora y transportadora de material de forma temporal(5 años) de equipos para separación de materiales agregados como grava tierra roja, tosca, arena, arenon y piedras de diversos tamaños para su utilización como material para mejoras de caminos y otros propósitos como materiales necesarios para los trabajos de infraestructuras que se realizaran en el proyecto futuro de urbanización a desarrollarse posterior a la culminación de los trabajos de nivelación de los terrenos de la finca aledañas.el mismo se pretende ubicar en el corregimiento de los </w:t>
      </w:r>
      <w:r>
        <w:rPr>
          <w:rFonts w:hint="default" w:ascii="Times New Roman" w:hAnsi="Times New Roman" w:cs="Times New Roman"/>
          <w:b w:val="0"/>
          <w:bCs w:val="0"/>
          <w:sz w:val="24"/>
          <w:szCs w:val="24"/>
          <w:lang w:val="es-PA"/>
        </w:rPr>
        <w:t>G</w:t>
      </w:r>
      <w:r>
        <w:rPr>
          <w:rFonts w:hint="default" w:ascii="Times New Roman" w:hAnsi="Times New Roman" w:cs="Times New Roman"/>
          <w:b w:val="0"/>
          <w:bCs w:val="0"/>
          <w:sz w:val="24"/>
          <w:szCs w:val="24"/>
        </w:rPr>
        <w:t xml:space="preserve">uayabitos, distrito de </w:t>
      </w:r>
      <w:r>
        <w:rPr>
          <w:rFonts w:hint="default" w:ascii="Times New Roman" w:hAnsi="Times New Roman" w:cs="Times New Roman"/>
          <w:b w:val="0"/>
          <w:bCs w:val="0"/>
          <w:sz w:val="24"/>
          <w:szCs w:val="24"/>
          <w:lang w:val="es-PA"/>
        </w:rPr>
        <w:t>S</w:t>
      </w:r>
      <w:r>
        <w:rPr>
          <w:rFonts w:hint="default" w:ascii="Times New Roman" w:hAnsi="Times New Roman" w:cs="Times New Roman"/>
          <w:b w:val="0"/>
          <w:bCs w:val="0"/>
          <w:sz w:val="24"/>
          <w:szCs w:val="24"/>
        </w:rPr>
        <w:t xml:space="preserve">an </w:t>
      </w:r>
      <w:r>
        <w:rPr>
          <w:rFonts w:hint="default" w:ascii="Times New Roman" w:hAnsi="Times New Roman" w:cs="Times New Roman"/>
          <w:b w:val="0"/>
          <w:bCs w:val="0"/>
          <w:sz w:val="24"/>
          <w:szCs w:val="24"/>
          <w:lang w:val="es-PA"/>
        </w:rPr>
        <w:t>C</w:t>
      </w:r>
      <w:r>
        <w:rPr>
          <w:rFonts w:hint="default" w:ascii="Times New Roman" w:hAnsi="Times New Roman" w:cs="Times New Roman"/>
          <w:b w:val="0"/>
          <w:bCs w:val="0"/>
          <w:sz w:val="24"/>
          <w:szCs w:val="24"/>
        </w:rPr>
        <w:t xml:space="preserve">arlos, provincia de </w:t>
      </w:r>
      <w:r>
        <w:rPr>
          <w:rFonts w:hint="default" w:ascii="Times New Roman" w:hAnsi="Times New Roman" w:cs="Times New Roman"/>
          <w:b w:val="0"/>
          <w:bCs w:val="0"/>
          <w:sz w:val="24"/>
          <w:szCs w:val="24"/>
          <w:lang w:val="es-PA"/>
        </w:rPr>
        <w:t>P</w:t>
      </w:r>
      <w:r>
        <w:rPr>
          <w:rFonts w:hint="default" w:ascii="Times New Roman" w:hAnsi="Times New Roman" w:cs="Times New Roman"/>
          <w:b w:val="0"/>
          <w:bCs w:val="0"/>
          <w:sz w:val="24"/>
          <w:szCs w:val="24"/>
        </w:rPr>
        <w:t xml:space="preserve">anamá </w:t>
      </w:r>
      <w:r>
        <w:rPr>
          <w:rFonts w:hint="default" w:ascii="Times New Roman" w:hAnsi="Times New Roman" w:cs="Times New Roman"/>
          <w:b w:val="0"/>
          <w:bCs w:val="0"/>
          <w:sz w:val="24"/>
          <w:szCs w:val="24"/>
          <w:lang w:val="es-PA"/>
        </w:rPr>
        <w:t>O</w:t>
      </w:r>
      <w:r>
        <w:rPr>
          <w:rFonts w:hint="default" w:ascii="Times New Roman" w:hAnsi="Times New Roman" w:cs="Times New Roman"/>
          <w:b w:val="0"/>
          <w:bCs w:val="0"/>
          <w:sz w:val="24"/>
          <w:szCs w:val="24"/>
        </w:rPr>
        <w:t>este.</w:t>
      </w:r>
      <w:r>
        <w:rPr>
          <w:rFonts w:hint="default" w:ascii="Times New Roman" w:hAnsi="Times New Roman" w:cs="Times New Roman"/>
          <w:b w:val="0"/>
          <w:bCs w:val="0"/>
          <w:sz w:val="24"/>
          <w:szCs w:val="24"/>
          <w:lang w:val="es-PA"/>
        </w:rPr>
        <w:t xml:space="preserve">  </w:t>
      </w:r>
      <w:r>
        <w:rPr>
          <w:rFonts w:hint="default" w:ascii="Times New Roman" w:hAnsi="Times New Roman" w:eastAsia="sans-serif" w:cs="Times New Roman"/>
          <w:b w:val="0"/>
          <w:bCs w:val="0"/>
          <w:sz w:val="24"/>
          <w:szCs w:val="24"/>
        </w:rPr>
        <w:t>En un área de 2HAS</w:t>
      </w:r>
      <w:r>
        <w:rPr>
          <w:rFonts w:hint="default" w:ascii="Times New Roman" w:hAnsi="Times New Roman" w:eastAsia="sans-serif" w:cs="Times New Roman"/>
          <w:b w:val="0"/>
          <w:bCs w:val="0"/>
          <w:sz w:val="24"/>
          <w:szCs w:val="24"/>
          <w:lang w:val="es-PA"/>
        </w:rPr>
        <w:t xml:space="preserve"> </w:t>
      </w:r>
      <w:r>
        <w:rPr>
          <w:rFonts w:hint="default" w:ascii="Times New Roman" w:hAnsi="Times New Roman" w:eastAsia="sans-serif" w:cs="Times New Roman"/>
          <w:b w:val="0"/>
          <w:bCs w:val="0"/>
          <w:sz w:val="24"/>
          <w:szCs w:val="24"/>
        </w:rPr>
        <w:t>+</w:t>
      </w:r>
      <w:r>
        <w:rPr>
          <w:rFonts w:hint="default" w:ascii="Times New Roman" w:hAnsi="Times New Roman" w:eastAsia="sans-serif" w:cs="Times New Roman"/>
          <w:b w:val="0"/>
          <w:bCs w:val="0"/>
          <w:sz w:val="24"/>
          <w:szCs w:val="24"/>
          <w:lang w:val="es-PA"/>
        </w:rPr>
        <w:t xml:space="preserve"> </w:t>
      </w:r>
      <w:r>
        <w:rPr>
          <w:rFonts w:hint="default" w:ascii="Times New Roman" w:hAnsi="Times New Roman" w:eastAsia="sans-serif" w:cs="Times New Roman"/>
          <w:b w:val="0"/>
          <w:bCs w:val="0"/>
          <w:sz w:val="24"/>
          <w:szCs w:val="24"/>
        </w:rPr>
        <w:t>47M2 dentro de la finca 189245.</w:t>
      </w:r>
      <w:r>
        <w:rPr>
          <w:rFonts w:hint="default" w:ascii="Times New Roman" w:hAnsi="Times New Roman" w:eastAsia="sans-serif" w:cs="Times New Roman"/>
          <w:b w:val="0"/>
          <w:bCs w:val="0"/>
          <w:sz w:val="24"/>
          <w:szCs w:val="24"/>
          <w:lang w:val="es-PA"/>
        </w:rPr>
        <w:t xml:space="preserve"> </w:t>
      </w:r>
      <w:r>
        <w:rPr>
          <w:rFonts w:hint="default" w:ascii="Times New Roman" w:hAnsi="Times New Roman" w:eastAsia="sans-serif" w:cs="Times New Roman"/>
          <w:b w:val="0"/>
          <w:bCs w:val="0"/>
          <w:sz w:val="24"/>
          <w:szCs w:val="24"/>
        </w:rPr>
        <w:t>Se harán pilas de material separado y se dispondrán para ser utilizadas al momento en que se requieran para los trabajos futuros o comercialización de ser necesario.</w:t>
      </w:r>
      <w:r>
        <w:rPr>
          <w:rFonts w:hint="default" w:ascii="Times New Roman" w:hAnsi="Times New Roman" w:eastAsia="sans-serif" w:cs="Times New Roman"/>
          <w:b w:val="0"/>
          <w:bCs w:val="0"/>
          <w:sz w:val="24"/>
          <w:szCs w:val="24"/>
          <w:lang w:val="es-PA"/>
        </w:rPr>
        <w:t xml:space="preserve"> </w:t>
      </w:r>
      <w:r>
        <w:rPr>
          <w:rFonts w:hint="default" w:ascii="Times New Roman" w:hAnsi="Times New Roman" w:cs="Times New Roman"/>
          <w:b w:val="0"/>
          <w:bCs w:val="0"/>
          <w:color w:val="auto"/>
          <w:sz w:val="24"/>
          <w:szCs w:val="24"/>
        </w:rPr>
        <w:t xml:space="preserve">de la sección de la propiedad de la provincia de </w:t>
      </w:r>
      <w:r>
        <w:rPr>
          <w:rFonts w:hint="default" w:ascii="Times New Roman" w:hAnsi="Times New Roman" w:cs="Times New Roman"/>
          <w:b w:val="0"/>
          <w:bCs w:val="0"/>
          <w:color w:val="auto"/>
          <w:sz w:val="24"/>
          <w:szCs w:val="24"/>
          <w:lang w:val="es-PA"/>
        </w:rPr>
        <w:t>P</w:t>
      </w:r>
      <w:r>
        <w:rPr>
          <w:rFonts w:hint="default" w:ascii="Times New Roman" w:hAnsi="Times New Roman" w:cs="Times New Roman"/>
          <w:b w:val="0"/>
          <w:bCs w:val="0"/>
          <w:color w:val="auto"/>
          <w:sz w:val="24"/>
          <w:szCs w:val="24"/>
        </w:rPr>
        <w:t>anamá de registro público</w:t>
      </w:r>
      <w:r>
        <w:rPr>
          <w:rFonts w:hint="default" w:ascii="Times New Roman" w:hAnsi="Times New Roman" w:cs="Times New Roman"/>
          <w:b w:val="0"/>
          <w:bCs w:val="0"/>
          <w:color w:val="auto"/>
          <w:sz w:val="24"/>
          <w:szCs w:val="24"/>
          <w:lang w:val="es-PA"/>
        </w:rPr>
        <w:t>.</w:t>
      </w:r>
      <w:r>
        <w:rPr>
          <w:rFonts w:hint="default" w:ascii="Times New Roman" w:hAnsi="Times New Roman" w:cs="Times New Roman"/>
          <w:b w:val="0"/>
          <w:bCs w:val="0"/>
          <w:color w:val="FF0000"/>
          <w:sz w:val="24"/>
          <w:szCs w:val="24"/>
          <w:lang w:val="es-PA"/>
        </w:rPr>
        <w:t xml:space="preserve"> </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tabs>
          <w:tab w:val="left" w:pos="0"/>
          <w:tab w:val="left" w:pos="1440"/>
        </w:tabs>
        <w:suppressAutoHyphens/>
        <w:jc w:val="both"/>
        <w:rPr>
          <w:rFonts w:hint="default"/>
          <w:color w:val="auto"/>
        </w:rPr>
      </w:pPr>
      <w:r>
        <w:rPr>
          <w:rFonts w:eastAsia="Calibri"/>
          <w:color w:val="auto"/>
          <w:lang w:val="es-PA"/>
        </w:rPr>
        <w:t xml:space="preserve">El polígono del proyecto se encuentran localizado en el corregimiento </w:t>
      </w:r>
      <w:r>
        <w:rPr>
          <w:color w:val="auto"/>
          <w:lang w:val="es-PA"/>
        </w:rPr>
        <w:t xml:space="preserve">de </w:t>
      </w:r>
      <w:r>
        <w:rPr>
          <w:rFonts w:hint="default" w:ascii="Times New Roman" w:hAnsi="Times New Roman" w:eastAsia="sans-serif" w:cs="Times New Roman"/>
          <w:sz w:val="24"/>
          <w:szCs w:val="24"/>
        </w:rPr>
        <w:t xml:space="preserve">Corregimiento </w:t>
      </w:r>
      <w:r>
        <w:rPr>
          <w:rFonts w:hint="default"/>
          <w:color w:val="000000"/>
          <w:lang w:val="es-PA"/>
        </w:rPr>
        <w:t>de Villa Rosario, Distrito de Capira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 xml:space="preserve">sobre las siguientes coordenadas de ubicación UTM, DATUM WGS84: </w:t>
      </w:r>
      <w:r>
        <w:rPr>
          <w:rFonts w:hint="default" w:ascii="Times New Roman" w:hAnsi="Times New Roman" w:eastAsia="Calibri" w:cs="Times New Roman"/>
          <w:b/>
          <w:color w:val="auto"/>
          <w:sz w:val="24"/>
          <w:szCs w:val="24"/>
          <w:lang w:val="es-PA"/>
        </w:rPr>
        <w:t>Punto</w:t>
      </w:r>
      <w:r>
        <w:rPr>
          <w:rFonts w:hint="default" w:ascii="Times New Roman" w:hAnsi="Times New Roman" w:eastAsia="Calibri" w:cs="Times New Roman"/>
          <w:color w:val="auto"/>
          <w:sz w:val="24"/>
          <w:szCs w:val="24"/>
          <w:lang w:val="es-PA"/>
        </w:rPr>
        <w:t xml:space="preserve"> </w:t>
      </w:r>
      <w:r>
        <w:rPr>
          <w:rFonts w:hint="default" w:ascii="Times New Roman" w:hAnsi="Times New Roman" w:eastAsia="Calibri" w:cs="Times New Roman"/>
          <w:b/>
          <w:color w:val="auto"/>
          <w:sz w:val="24"/>
          <w:szCs w:val="24"/>
          <w:lang w:val="es-PA"/>
        </w:rPr>
        <w:t>1)</w:t>
      </w:r>
      <w:r>
        <w:rPr>
          <w:rFonts w:hint="default" w:ascii="Times New Roman" w:hAnsi="Times New Roman" w:eastAsia="Calibri" w:cs="Times New Roman"/>
          <w:color w:val="auto"/>
          <w:sz w:val="24"/>
          <w:szCs w:val="24"/>
          <w:lang w:val="es-PA"/>
        </w:rPr>
        <w:t> </w:t>
      </w:r>
      <w:r>
        <w:rPr>
          <w:rFonts w:hint="default" w:ascii="Times New Roman" w:hAnsi="Times New Roman" w:eastAsia="sans-serif" w:cs="Times New Roman"/>
          <w:sz w:val="24"/>
          <w:szCs w:val="24"/>
        </w:rPr>
        <w:t>607129.47</w:t>
      </w:r>
      <w:r>
        <w:rPr>
          <w:rFonts w:hint="default" w:ascii="Times New Roman" w:hAnsi="Times New Roman" w:eastAsia="sans-serif" w:cs="Times New Roman"/>
          <w:sz w:val="24"/>
          <w:szCs w:val="24"/>
          <w:lang w:val="es-PA"/>
        </w:rPr>
        <w:t xml:space="preserve"> </w:t>
      </w:r>
      <w:r>
        <w:rPr>
          <w:rFonts w:hint="default" w:ascii="Times New Roman" w:hAnsi="Times New Roman" w:cs="Times New Roman"/>
          <w:color w:val="auto"/>
          <w:sz w:val="24"/>
          <w:szCs w:val="24"/>
          <w:lang w:val="es-PA"/>
        </w:rPr>
        <w: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946921.34</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s-PA"/>
        </w:rPr>
        <w:t xml:space="preserve">N; </w:t>
      </w:r>
      <w:r>
        <w:rPr>
          <w:rFonts w:hint="default" w:ascii="Times New Roman" w:hAnsi="Times New Roman" w:eastAsia="Calibri" w:cs="Times New Roman"/>
          <w:b/>
          <w:color w:val="auto"/>
          <w:sz w:val="24"/>
          <w:szCs w:val="24"/>
          <w:lang w:val="es-PA"/>
        </w:rPr>
        <w:t xml:space="preserve">Punto 2) </w:t>
      </w:r>
      <w:r>
        <w:rPr>
          <w:rFonts w:hint="default" w:ascii="Times New Roman" w:hAnsi="Times New Roman" w:eastAsia="sans-serif" w:cs="Times New Roman"/>
          <w:sz w:val="24"/>
          <w:szCs w:val="24"/>
        </w:rPr>
        <w:t>607197.61</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946850.04</w:t>
      </w:r>
      <w:r>
        <w:rPr>
          <w:rFonts w:hint="default" w:ascii="Times New Roman" w:hAnsi="Times New Roman" w:eastAsia="sans-serif" w:cs="Times New Roman"/>
          <w:sz w:val="24"/>
          <w:szCs w:val="24"/>
          <w:lang w:val="es-PA"/>
        </w:rPr>
        <w:t xml:space="preserve"> </w:t>
      </w:r>
      <w:r>
        <w:rPr>
          <w:rFonts w:hint="default" w:ascii="Times New Roman" w:hAnsi="Times New Roman" w:cs="Times New Roman"/>
          <w:color w:val="auto"/>
          <w:sz w:val="24"/>
          <w:szCs w:val="24"/>
          <w:lang w:val="es-PA"/>
        </w:rPr>
        <w:t xml:space="preserve">N; </w:t>
      </w:r>
      <w:r>
        <w:rPr>
          <w:rFonts w:hint="default" w:ascii="Times New Roman" w:hAnsi="Times New Roman" w:cs="Times New Roman"/>
          <w:b/>
          <w:color w:val="auto"/>
          <w:sz w:val="24"/>
          <w:szCs w:val="24"/>
        </w:rPr>
        <w:t>Punto</w:t>
      </w:r>
      <w:r>
        <w:rPr>
          <w:rFonts w:hint="default" w:ascii="Times New Roman" w:hAnsi="Times New Roman" w:cs="Times New Roman"/>
          <w:color w:val="auto"/>
          <w:sz w:val="24"/>
          <w:szCs w:val="24"/>
        </w:rPr>
        <w:t xml:space="preserve"> </w:t>
      </w:r>
      <w:r>
        <w:rPr>
          <w:rFonts w:hint="default" w:ascii="Times New Roman" w:hAnsi="Times New Roman" w:cs="Times New Roman"/>
          <w:b/>
          <w:color w:val="auto"/>
          <w:sz w:val="24"/>
          <w:szCs w:val="24"/>
        </w:rPr>
        <w:t>3</w:t>
      </w:r>
      <w:r>
        <w:rPr>
          <w:rFonts w:hint="default" w:ascii="Times New Roman" w:hAnsi="Times New Roman" w:eastAsia="Calibri" w:cs="Times New Roman"/>
          <w:b/>
          <w:color w:val="auto"/>
          <w:sz w:val="24"/>
          <w:szCs w:val="24"/>
          <w:lang w:val="es-PA"/>
        </w:rPr>
        <w:t xml:space="preserve">) </w:t>
      </w:r>
      <w:r>
        <w:rPr>
          <w:rFonts w:hint="default" w:ascii="Times New Roman" w:hAnsi="Times New Roman" w:eastAsia="sans-serif" w:cs="Times New Roman"/>
          <w:sz w:val="24"/>
          <w:szCs w:val="24"/>
        </w:rPr>
        <w:t>607225.78</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946833.89</w:t>
      </w:r>
      <w:r>
        <w:rPr>
          <w:rFonts w:hint="default" w:ascii="Times New Roman" w:hAnsi="Times New Roman" w:eastAsia="sans-serif" w:cs="Times New Roman"/>
          <w:sz w:val="24"/>
          <w:szCs w:val="24"/>
          <w:lang w:val="es-PA"/>
        </w:rPr>
        <w:t xml:space="preserve"> N</w:t>
      </w:r>
      <w:r>
        <w:rPr>
          <w:rFonts w:hint="default" w:ascii="Times New Roman" w:hAnsi="Times New Roman" w:cs="Times New Roman"/>
          <w:color w:val="auto"/>
          <w:sz w:val="24"/>
          <w:szCs w:val="24"/>
          <w:lang w:val="es-PA"/>
        </w:rPr>
        <w:t>;</w:t>
      </w:r>
      <w:r>
        <w:rPr>
          <w:rFonts w:hint="default" w:ascii="Times New Roman" w:hAnsi="Times New Roman" w:cs="Times New Roman"/>
          <w:color w:val="auto"/>
          <w:sz w:val="24"/>
          <w:szCs w:val="24"/>
        </w:rPr>
        <w:t xml:space="preserve"> </w:t>
      </w:r>
      <w:r>
        <w:rPr>
          <w:rFonts w:hint="default" w:ascii="Times New Roman" w:hAnsi="Times New Roman" w:eastAsia="Calibri" w:cs="Times New Roman"/>
          <w:b/>
          <w:color w:val="auto"/>
          <w:sz w:val="24"/>
          <w:szCs w:val="24"/>
          <w:lang w:val="es-PA"/>
        </w:rPr>
        <w:t>Punto</w:t>
      </w:r>
      <w:r>
        <w:rPr>
          <w:rFonts w:hint="default" w:ascii="Times New Roman" w:hAnsi="Times New Roman" w:eastAsia="Calibri" w:cs="Times New Roman"/>
          <w:color w:val="auto"/>
          <w:sz w:val="24"/>
          <w:szCs w:val="24"/>
          <w:lang w:val="es-PA"/>
        </w:rPr>
        <w:t xml:space="preserve"> </w:t>
      </w:r>
      <w:r>
        <w:rPr>
          <w:rFonts w:hint="default" w:ascii="Times New Roman" w:hAnsi="Times New Roman" w:eastAsia="Calibri" w:cs="Times New Roman"/>
          <w:b/>
          <w:color w:val="auto"/>
          <w:sz w:val="24"/>
          <w:szCs w:val="24"/>
          <w:lang w:val="es-PA"/>
        </w:rPr>
        <w:t>4)</w:t>
      </w:r>
      <w:r>
        <w:rPr>
          <w:rFonts w:hint="default" w:ascii="Times New Roman" w:hAnsi="Times New Roman" w:eastAsia="Calibri" w:cs="Times New Roman"/>
          <w:color w:val="auto"/>
          <w:sz w:val="24"/>
          <w:szCs w:val="24"/>
          <w:lang w:val="es-PA"/>
        </w:rPr>
        <w:t> </w:t>
      </w:r>
      <w:r>
        <w:rPr>
          <w:rFonts w:hint="default" w:ascii="Times New Roman" w:hAnsi="Times New Roman" w:eastAsia="sans-serif" w:cs="Times New Roman"/>
          <w:sz w:val="24"/>
          <w:szCs w:val="24"/>
        </w:rPr>
        <w:t>946827.7</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607279.59</w:t>
      </w:r>
      <w:r>
        <w:rPr>
          <w:rFonts w:hint="default" w:ascii="Times New Roman" w:hAnsi="Times New Roman" w:eastAsia="sans-serif" w:cs="Times New Roman"/>
          <w:sz w:val="24"/>
          <w:szCs w:val="24"/>
          <w:lang w:val="es-PA"/>
        </w:rPr>
        <w:t xml:space="preserve"> N</w:t>
      </w:r>
      <w:r>
        <w:rPr>
          <w:rFonts w:hint="default" w:ascii="Times New Roman" w:hAnsi="Times New Roman" w:cs="Times New Roman"/>
          <w:color w:val="auto"/>
          <w:sz w:val="24"/>
          <w:szCs w:val="24"/>
          <w:lang w:val="es-PA"/>
        </w:rPr>
        <w:t xml:space="preserve">; </w:t>
      </w:r>
      <w:r>
        <w:rPr>
          <w:rFonts w:hint="default" w:ascii="Times New Roman" w:hAnsi="Times New Roman" w:cs="Times New Roman"/>
          <w:b/>
          <w:bCs/>
          <w:color w:val="auto"/>
          <w:sz w:val="24"/>
          <w:szCs w:val="24"/>
          <w:lang w:val="es-PA"/>
        </w:rPr>
        <w:t>Punto 5)</w:t>
      </w:r>
      <w:r>
        <w:rPr>
          <w:rFonts w:hint="default" w:ascii="Times New Roman" w:hAnsi="Times New Roman" w:cs="Times New Roman"/>
          <w:color w:val="auto"/>
          <w:sz w:val="24"/>
          <w:szCs w:val="24"/>
          <w:lang w:val="es-PA"/>
        </w:rPr>
        <w:t xml:space="preserve"> </w:t>
      </w:r>
      <w:r>
        <w:rPr>
          <w:rFonts w:hint="default" w:ascii="Times New Roman" w:hAnsi="Times New Roman" w:eastAsia="sans-serif" w:cs="Times New Roman"/>
          <w:sz w:val="24"/>
          <w:szCs w:val="24"/>
        </w:rPr>
        <w:t>946787.81</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607315.9</w:t>
      </w:r>
      <w:r>
        <w:rPr>
          <w:rFonts w:hint="default" w:ascii="Times New Roman" w:hAnsi="Times New Roman" w:cs="Times New Roman"/>
          <w:color w:val="auto"/>
          <w:sz w:val="24"/>
          <w:szCs w:val="24"/>
          <w:lang w:val="es-PA"/>
        </w:rPr>
        <w:t>;</w:t>
      </w:r>
      <w:r>
        <w:rPr>
          <w:rFonts w:hint="default" w:ascii="Times New Roman" w:hAnsi="Times New Roman" w:cs="Times New Roman"/>
          <w:b/>
          <w:bCs/>
          <w:color w:val="auto"/>
          <w:sz w:val="24"/>
          <w:szCs w:val="24"/>
          <w:lang w:val="es-PA"/>
        </w:rPr>
        <w:t xml:space="preserve"> Punto 6) </w:t>
      </w:r>
      <w:r>
        <w:rPr>
          <w:rFonts w:hint="default" w:ascii="Times New Roman" w:hAnsi="Times New Roman" w:eastAsia="sans-serif" w:cs="Times New Roman"/>
          <w:sz w:val="24"/>
          <w:szCs w:val="24"/>
        </w:rPr>
        <w:t>946784.23</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607349.53</w:t>
      </w:r>
      <w:r>
        <w:rPr>
          <w:rFonts w:hint="default" w:ascii="Times New Roman" w:hAnsi="Times New Roman" w:cs="Times New Roman"/>
          <w:color w:val="auto"/>
          <w:sz w:val="24"/>
          <w:szCs w:val="24"/>
          <w:lang w:val="es-PA"/>
        </w:rPr>
        <w:t xml:space="preserve"> N; </w:t>
      </w:r>
      <w:r>
        <w:rPr>
          <w:rFonts w:hint="default" w:ascii="Times New Roman" w:hAnsi="Times New Roman" w:cs="Times New Roman"/>
          <w:b/>
          <w:bCs/>
          <w:color w:val="auto"/>
          <w:sz w:val="24"/>
          <w:szCs w:val="24"/>
          <w:lang w:val="es-PA"/>
        </w:rPr>
        <w:t>Punto 7</w:t>
      </w:r>
      <w:r>
        <w:rPr>
          <w:rFonts w:hint="default" w:ascii="Times New Roman" w:hAnsi="Times New Roman" w:cs="Times New Roman"/>
          <w:color w:val="auto"/>
          <w:sz w:val="24"/>
          <w:szCs w:val="24"/>
          <w:lang w:val="es-PA"/>
        </w:rPr>
        <w:t xml:space="preserve">) </w:t>
      </w:r>
      <w:r>
        <w:rPr>
          <w:rFonts w:hint="default" w:ascii="Times New Roman" w:hAnsi="Times New Roman" w:eastAsia="sans-serif" w:cs="Times New Roman"/>
          <w:sz w:val="24"/>
          <w:szCs w:val="24"/>
        </w:rPr>
        <w:t>607352.94</w:t>
      </w:r>
      <w:r>
        <w:rPr>
          <w:rFonts w:hint="default" w:eastAsia="sans-serif" w:cs="Times New Roman"/>
          <w:sz w:val="24"/>
          <w:szCs w:val="24"/>
          <w:lang w:val="es-PA"/>
        </w:rPr>
        <w:t xml:space="preserve"> </w:t>
      </w:r>
      <w:r>
        <w:rPr>
          <w:rFonts w:hint="default" w:ascii="Times New Roman" w:hAnsi="Times New Roman" w:eastAsia="sans-serif" w:cs="Times New Roman"/>
          <w:sz w:val="24"/>
          <w:szCs w:val="24"/>
          <w:lang w:val="es-PA"/>
        </w:rPr>
        <w:t xml:space="preserve">E </w:t>
      </w:r>
      <w:r>
        <w:rPr>
          <w:rFonts w:hint="default" w:ascii="Times New Roman" w:hAnsi="Times New Roman" w:eastAsia="sans-serif" w:cs="Times New Roman"/>
          <w:sz w:val="24"/>
          <w:szCs w:val="24"/>
        </w:rPr>
        <w:t>946841.35</w:t>
      </w:r>
      <w:r>
        <w:rPr>
          <w:rFonts w:hint="default" w:ascii="Times New Roman" w:hAnsi="Times New Roman" w:eastAsia="sans-serif" w:cs="Times New Roman"/>
          <w:sz w:val="24"/>
          <w:szCs w:val="24"/>
          <w:lang w:val="es-PA"/>
        </w:rPr>
        <w:t xml:space="preserve"> N</w:t>
      </w:r>
      <w:r>
        <w:rPr>
          <w:rFonts w:hint="default" w:ascii="Arial" w:hAnsi="Arial"/>
          <w:color w:val="auto"/>
          <w:sz w:val="23"/>
          <w:lang w:val="es-PA"/>
        </w:rPr>
        <w:t>;</w:t>
      </w:r>
      <w:r>
        <w:rPr>
          <w:rFonts w:hint="default" w:ascii="Times New Roman" w:hAnsi="Times New Roman" w:cs="Times New Roman"/>
          <w:b/>
          <w:bCs/>
          <w:color w:val="auto"/>
          <w:sz w:val="24"/>
          <w:szCs w:val="24"/>
          <w:lang w:val="es-PA"/>
        </w:rPr>
        <w:t xml:space="preserve"> Punto 8</w:t>
      </w:r>
      <w:r>
        <w:rPr>
          <w:rFonts w:hint="default" w:ascii="Arial" w:hAnsi="Arial"/>
          <w:color w:val="auto"/>
          <w:sz w:val="23"/>
          <w:lang w:val="es-PA"/>
        </w:rPr>
        <w:t xml:space="preserve">) </w:t>
      </w:r>
      <w:r>
        <w:rPr>
          <w:rFonts w:hint="default" w:ascii="Times New Roman" w:hAnsi="Times New Roman" w:eastAsia="sans-serif" w:cs="Times New Roman"/>
          <w:sz w:val="24"/>
          <w:szCs w:val="24"/>
        </w:rPr>
        <w:t>946884.43</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607344.81</w:t>
      </w:r>
      <w:r>
        <w:rPr>
          <w:rFonts w:hint="default" w:ascii="Times New Roman" w:hAnsi="Times New Roman" w:eastAsia="sans-serif" w:cs="Times New Roman"/>
          <w:sz w:val="24"/>
          <w:szCs w:val="24"/>
          <w:lang w:val="es-PA"/>
        </w:rPr>
        <w:t xml:space="preserve"> N; Punto 9)</w:t>
      </w:r>
      <w:r>
        <w:rPr>
          <w:rFonts w:hint="default" w:ascii="sans-serif" w:hAnsi="sans-serif" w:eastAsia="sans-serif" w:cs="sans-serif"/>
          <w:sz w:val="24"/>
          <w:szCs w:val="24"/>
          <w:lang w:val="es-PA"/>
        </w:rPr>
        <w:t xml:space="preserve"> </w:t>
      </w:r>
      <w:r>
        <w:rPr>
          <w:rFonts w:hint="default" w:ascii="Times New Roman" w:hAnsi="Times New Roman" w:eastAsia="sans-serif" w:cs="Times New Roman"/>
          <w:sz w:val="24"/>
          <w:szCs w:val="24"/>
        </w:rPr>
        <w:t>607335.14</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946892.12</w:t>
      </w:r>
      <w:r>
        <w:rPr>
          <w:rFonts w:hint="default" w:ascii="Times New Roman" w:hAnsi="Times New Roman" w:eastAsia="sans-serif" w:cs="Times New Roman"/>
          <w:sz w:val="24"/>
          <w:szCs w:val="24"/>
          <w:lang w:val="es-PA"/>
        </w:rPr>
        <w:t xml:space="preserve"> N; </w:t>
      </w:r>
      <w:r>
        <w:rPr>
          <w:rFonts w:hint="default" w:ascii="Times New Roman" w:hAnsi="Times New Roman" w:eastAsia="sans-serif" w:cs="Times New Roman"/>
          <w:b/>
          <w:bCs/>
          <w:sz w:val="24"/>
          <w:szCs w:val="24"/>
          <w:lang w:val="es-PA"/>
        </w:rPr>
        <w:t>Punto 10)</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607309.11</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946911.38</w:t>
      </w:r>
      <w:r>
        <w:rPr>
          <w:rFonts w:hint="default" w:ascii="Times New Roman" w:hAnsi="Times New Roman" w:eastAsia="sans-serif" w:cs="Times New Roman"/>
          <w:sz w:val="24"/>
          <w:szCs w:val="24"/>
          <w:lang w:val="es-PA"/>
        </w:rPr>
        <w:t xml:space="preserve">  N; Punto 11)</w:t>
      </w:r>
      <w:r>
        <w:rPr>
          <w:rFonts w:hint="default" w:ascii="sans-serif" w:hAnsi="sans-serif" w:eastAsia="sans-serif" w:cs="sans-serif"/>
          <w:sz w:val="30"/>
          <w:szCs w:val="30"/>
          <w:lang w:val="es-PA"/>
        </w:rPr>
        <w:t xml:space="preserve"> </w:t>
      </w:r>
      <w:r>
        <w:rPr>
          <w:rFonts w:hint="default" w:ascii="Times New Roman" w:hAnsi="Times New Roman" w:eastAsia="sans-serif" w:cs="Times New Roman"/>
          <w:sz w:val="24"/>
          <w:szCs w:val="24"/>
        </w:rPr>
        <w:t>607263.81</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946915.84</w:t>
      </w:r>
      <w:r>
        <w:rPr>
          <w:rFonts w:hint="default" w:ascii="Times New Roman" w:hAnsi="Times New Roman" w:eastAsia="sans-serif" w:cs="Times New Roman"/>
          <w:sz w:val="24"/>
          <w:szCs w:val="24"/>
          <w:lang w:val="es-PA"/>
        </w:rPr>
        <w:t xml:space="preserve"> N; PUNTO 12) </w:t>
      </w:r>
      <w:r>
        <w:rPr>
          <w:rFonts w:hint="default" w:ascii="Times New Roman" w:hAnsi="Times New Roman" w:eastAsia="sans-serif" w:cs="Times New Roman"/>
          <w:sz w:val="24"/>
          <w:szCs w:val="24"/>
        </w:rPr>
        <w:t>607225.47</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946929.31</w:t>
      </w:r>
      <w:r>
        <w:rPr>
          <w:rFonts w:hint="default" w:ascii="Times New Roman" w:hAnsi="Times New Roman" w:eastAsia="sans-serif" w:cs="Times New Roman"/>
          <w:sz w:val="24"/>
          <w:szCs w:val="24"/>
          <w:lang w:val="es-PA"/>
        </w:rPr>
        <w:t xml:space="preserve"> N; Punto 13) </w:t>
      </w:r>
      <w:r>
        <w:rPr>
          <w:rFonts w:hint="default" w:ascii="Times New Roman" w:hAnsi="Times New Roman" w:eastAsia="sans-serif" w:cs="Times New Roman"/>
          <w:sz w:val="24"/>
          <w:szCs w:val="24"/>
        </w:rPr>
        <w:t>607228.84</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946955.40</w:t>
      </w:r>
      <w:r>
        <w:rPr>
          <w:rFonts w:hint="default" w:ascii="Times New Roman" w:hAnsi="Times New Roman" w:eastAsia="sans-serif" w:cs="Times New Roman"/>
          <w:sz w:val="24"/>
          <w:szCs w:val="24"/>
          <w:lang w:val="es-PA"/>
        </w:rPr>
        <w:t xml:space="preserve"> N;</w:t>
      </w:r>
      <w:r>
        <w:rPr>
          <w:rFonts w:hint="default" w:eastAsia="sans-serif" w:cs="Times New Roman"/>
          <w:sz w:val="24"/>
          <w:szCs w:val="24"/>
          <w:lang w:val="es-PA"/>
        </w:rPr>
        <w:t xml:space="preserve"> </w:t>
      </w:r>
      <w:r>
        <w:rPr>
          <w:rFonts w:hint="default" w:ascii="Times New Roman" w:hAnsi="Times New Roman" w:eastAsia="sans-serif" w:cs="Times New Roman"/>
          <w:sz w:val="24"/>
          <w:szCs w:val="24"/>
          <w:lang w:val="es-PA"/>
        </w:rPr>
        <w:t xml:space="preserve">Punto 14) </w:t>
      </w:r>
      <w:r>
        <w:rPr>
          <w:rFonts w:hint="default" w:ascii="Times New Roman" w:hAnsi="Times New Roman" w:eastAsia="sans-serif" w:cs="Times New Roman"/>
          <w:sz w:val="24"/>
          <w:szCs w:val="24"/>
        </w:rPr>
        <w:t>607135.18</w:t>
      </w:r>
      <w:r>
        <w:rPr>
          <w:rFonts w:hint="default" w:ascii="Times New Roman" w:hAnsi="Times New Roman" w:eastAsia="sans-serif" w:cs="Times New Roman"/>
          <w:sz w:val="24"/>
          <w:szCs w:val="24"/>
          <w:lang w:val="es-PA"/>
        </w:rPr>
        <w:t xml:space="preserve"> E </w:t>
      </w:r>
      <w:r>
        <w:rPr>
          <w:rFonts w:hint="default" w:ascii="Times New Roman" w:hAnsi="Times New Roman" w:eastAsia="sans-serif" w:cs="Times New Roman"/>
          <w:sz w:val="24"/>
          <w:szCs w:val="24"/>
        </w:rPr>
        <w:t>946951.54</w:t>
      </w:r>
      <w:r>
        <w:rPr>
          <w:rFonts w:hint="default" w:ascii="Times New Roman" w:hAnsi="Times New Roman" w:eastAsia="sans-serif" w:cs="Times New Roman"/>
          <w:sz w:val="24"/>
          <w:szCs w:val="24"/>
          <w:lang w:val="es-PA"/>
        </w:rPr>
        <w:t xml:space="preserve"> N;</w:t>
      </w:r>
      <w:r>
        <w:rPr>
          <w:rFonts w:hint="default" w:ascii="sans-serif" w:hAnsi="sans-serif" w:eastAsia="sans-serif" w:cs="sans-serif"/>
          <w:sz w:val="30"/>
          <w:szCs w:val="30"/>
          <w:lang w:val="es-PA"/>
        </w:rPr>
        <w:t xml:space="preserve"> </w:t>
      </w:r>
      <w:r>
        <w:rPr>
          <w:rFonts w:hint="default" w:ascii="Cambria" w:hAnsi="Cambria" w:eastAsia="Cambria"/>
          <w:color w:val="auto"/>
          <w:sz w:val="24"/>
          <w:lang w:val="es-PA"/>
        </w:rPr>
        <w:t xml:space="preserve">localizado en el </w:t>
      </w:r>
      <w:r>
        <w:rPr>
          <w:rFonts w:hint="default" w:ascii="Times New Roman" w:hAnsi="Times New Roman" w:eastAsia="sans-serif" w:cs="Times New Roman"/>
          <w:sz w:val="24"/>
          <w:szCs w:val="24"/>
        </w:rPr>
        <w:t xml:space="preserve">Corregimiento de </w:t>
      </w:r>
      <w:r>
        <w:rPr>
          <w:rFonts w:hint="default" w:eastAsia="sans-serif" w:cs="Times New Roman"/>
          <w:sz w:val="24"/>
          <w:szCs w:val="24"/>
          <w:lang w:val="es-PA"/>
        </w:rPr>
        <w:t xml:space="preserve">Guayabitos, </w:t>
      </w:r>
      <w:r>
        <w:rPr>
          <w:rFonts w:hint="default"/>
          <w:color w:val="000000"/>
          <w:lang w:val="es-PA"/>
        </w:rPr>
        <w:t>Distrito de San Carlos</w:t>
      </w:r>
      <w:r>
        <w:rPr>
          <w:rFonts w:hint="default" w:ascii="Times New Roman" w:hAnsi="Times New Roman" w:eastAsia="sans-serif" w:cs="Times New Roman"/>
          <w:sz w:val="24"/>
          <w:szCs w:val="24"/>
        </w:rPr>
        <w:t>,</w:t>
      </w:r>
      <w:r>
        <w:rPr>
          <w:rFonts w:hint="default" w:eastAsia="sans-serif" w:cs="Times New Roman"/>
          <w:sz w:val="24"/>
          <w:szCs w:val="24"/>
          <w:lang w:val="es-PA"/>
        </w:rPr>
        <w:t xml:space="preserve"> </w:t>
      </w:r>
      <w:r>
        <w:rPr>
          <w:rFonts w:hint="default" w:ascii="Times New Roman" w:hAnsi="Times New Roman" w:eastAsia="sans-serif" w:cs="Times New Roman"/>
          <w:sz w:val="24"/>
          <w:szCs w:val="24"/>
        </w:rPr>
        <w:t>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w:t>
      </w:r>
      <w:r>
        <w:rPr>
          <w:rFonts w:hint="default" w:eastAsia="sans-serif" w:cs="Times New Roman"/>
          <w:sz w:val="24"/>
          <w:szCs w:val="24"/>
          <w:lang w:val="es-PA"/>
        </w:rPr>
        <w:t xml:space="preserve">  </w:t>
      </w:r>
      <w:r>
        <w:rPr>
          <w:rFonts w:hint="default" w:ascii="Times New Roman" w:hAnsi="Times New Roman" w:eastAsia="sans-serif" w:cs="Times New Roman"/>
          <w:color w:val="auto"/>
          <w:sz w:val="24"/>
          <w:szCs w:val="24"/>
        </w:rPr>
        <w:t>El Proyecto,</w:t>
      </w:r>
      <w:r>
        <w:rPr>
          <w:rFonts w:hint="default" w:ascii="Times New Roman" w:hAnsi="Times New Roman" w:eastAsia="sans-serif" w:cs="Times New Roman"/>
          <w:sz w:val="24"/>
          <w:szCs w:val="24"/>
        </w:rPr>
        <w:t xml:space="preserve"> se</w:t>
      </w:r>
      <w:r>
        <w:rPr>
          <w:rFonts w:hint="default" w:eastAsia="sans-serif" w:cs="Times New Roman"/>
          <w:sz w:val="24"/>
          <w:szCs w:val="24"/>
          <w:lang w:val="es-PA"/>
        </w:rPr>
        <w:t xml:space="preserve"> desarrollara</w:t>
      </w:r>
      <w:r>
        <w:rPr>
          <w:rFonts w:hint="default" w:ascii="Times New Roman" w:hAnsi="Times New Roman" w:eastAsia="sans-serif" w:cs="Times New Roman"/>
          <w:sz w:val="24"/>
          <w:szCs w:val="24"/>
        </w:rPr>
        <w:t xml:space="preserve">, </w:t>
      </w:r>
      <w:r>
        <w:rPr>
          <w:rFonts w:hint="default"/>
          <w:color w:val="auto"/>
        </w:rPr>
        <w:t xml:space="preserve">sobre un área de </w:t>
      </w:r>
      <w:r>
        <w:rPr>
          <w:rFonts w:hint="default" w:ascii="Times New Roman" w:hAnsi="Times New Roman" w:eastAsia="sans-serif" w:cs="Times New Roman"/>
          <w:sz w:val="24"/>
          <w:szCs w:val="24"/>
        </w:rPr>
        <w:t>2HAS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47M2 </w:t>
      </w:r>
      <w:r>
        <w:rPr>
          <w:rFonts w:hint="default"/>
          <w:color w:val="auto"/>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sz w:val="24"/>
          <w:szCs w:val="24"/>
          <w:lang w:val="es-PA"/>
        </w:rPr>
      </w:pP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line="240" w:lineRule="auto"/>
        <w:jc w:val="both"/>
        <w:rPr>
          <w:rFonts w:hint="default" w:ascii="Times New Roman" w:hAnsi="Times New Roman" w:cs="Times New Roman"/>
          <w:b/>
          <w:color w:val="auto"/>
          <w:sz w:val="24"/>
          <w:szCs w:val="24"/>
          <w:lang w:val="en-US" w:eastAsia="es-PA"/>
        </w:rPr>
      </w:pPr>
      <w:r>
        <w:rPr>
          <w:color w:val="auto"/>
          <w:lang w:val="es-PA" w:eastAsia="es-PA"/>
        </w:rPr>
        <w:t xml:space="preserve">En cuanto al </w:t>
      </w:r>
      <w:r>
        <w:rPr>
          <w:b/>
          <w:color w:val="auto"/>
          <w:lang w:val="es-PA" w:eastAsia="es-PA"/>
        </w:rPr>
        <w:t>medio físico</w:t>
      </w:r>
      <w:r>
        <w:rPr>
          <w:b/>
          <w:color w:val="auto"/>
          <w:lang w:val="en-US" w:eastAsia="es-PA"/>
        </w:rPr>
        <w:t xml:space="preserve">; </w:t>
      </w:r>
      <w:r>
        <w:rPr>
          <w:rFonts w:hint="default" w:ascii="Times New Roman" w:hAnsi="Times New Roman" w:cs="Times New Roman"/>
          <w:b/>
          <w:color w:val="auto"/>
          <w:sz w:val="24"/>
          <w:szCs w:val="24"/>
          <w:lang w:val="en-US" w:eastAsia="es-PA"/>
        </w:rPr>
        <w:t xml:space="preserve"> </w:t>
      </w:r>
      <w:r>
        <w:rPr>
          <w:rFonts w:hint="default" w:ascii="Times New Roman" w:hAnsi="Times New Roman" w:eastAsia="sans-serif" w:cs="Times New Roman"/>
          <w:sz w:val="24"/>
          <w:szCs w:val="24"/>
        </w:rPr>
        <w:t>El suelo destinado para el proyecto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es un lote previamente intervenido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utilizado para la ganadería. Es importante aclarar que el proyecto será temporal por un periodo no mayor de cinco años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las infraestructuras que se pretende instalar son móviles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por lo</w:t>
      </w:r>
      <w:r>
        <w:rPr>
          <w:rFonts w:hint="default" w:ascii="Times New Roman" w:hAnsi="Times New Roman" w:eastAsia="sans-serif" w:cs="Times New Roman"/>
          <w:sz w:val="24"/>
          <w:szCs w:val="24"/>
          <w:lang w:val="es-PA"/>
        </w:rPr>
        <w:t xml:space="preserve"> que </w:t>
      </w:r>
      <w:r>
        <w:rPr>
          <w:rFonts w:hint="default" w:ascii="Times New Roman" w:hAnsi="Times New Roman" w:eastAsia="sans-serif" w:cs="Times New Roman"/>
          <w:sz w:val="24"/>
          <w:szCs w:val="24"/>
        </w:rPr>
        <w:t>no modificara el uso de suelo existente.</w:t>
      </w: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b/>
          <w:bCs/>
          <w:color w:val="auto"/>
          <w:sz w:val="24"/>
          <w:szCs w:val="24"/>
          <w:lang w:val="es-PA" w:eastAsia="es-PA"/>
        </w:rPr>
        <w:t>TOPOGRAFÍA</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 xml:space="preserve">El área de influencia donde se desarrollará el proyecto presenta </w:t>
      </w:r>
      <w:r>
        <w:rPr>
          <w:rFonts w:hint="default" w:ascii="Times New Roman" w:hAnsi="Times New Roman" w:eastAsia="sans-serif" w:cs="Times New Roman"/>
          <w:sz w:val="24"/>
          <w:szCs w:val="24"/>
          <w:lang w:val="es-PA"/>
        </w:rPr>
        <w:t>u</w:t>
      </w:r>
      <w:r>
        <w:rPr>
          <w:rFonts w:hint="default" w:ascii="Times New Roman" w:hAnsi="Times New Roman" w:eastAsia="sans-serif" w:cs="Times New Roman"/>
          <w:sz w:val="24"/>
          <w:szCs w:val="24"/>
        </w:rPr>
        <w:t>so dedica</w:t>
      </w:r>
      <w:r>
        <w:rPr>
          <w:rFonts w:hint="default" w:ascii="Times New Roman" w:hAnsi="Times New Roman" w:eastAsia="sans-serif" w:cs="Times New Roman"/>
          <w:sz w:val="24"/>
          <w:szCs w:val="24"/>
          <w:lang w:val="es-PA"/>
        </w:rPr>
        <w:t>do</w:t>
      </w:r>
      <w:r>
        <w:rPr>
          <w:rFonts w:hint="default" w:ascii="Times New Roman" w:hAnsi="Times New Roman" w:eastAsia="sans-serif" w:cs="Times New Roman"/>
          <w:sz w:val="24"/>
          <w:szCs w:val="24"/>
        </w:rPr>
        <w:t xml:space="preserve"> a la ganadería</w:t>
      </w:r>
      <w:r>
        <w:rPr>
          <w:rFonts w:hint="default" w:ascii="Times New Roman" w:hAnsi="Times New Roman" w:eastAsia="sans-serif" w:cs="Times New Roman"/>
          <w:sz w:val="24"/>
          <w:szCs w:val="24"/>
          <w:lang w:val="es-PA"/>
        </w:rPr>
        <w:t>, la</w:t>
      </w:r>
      <w:r>
        <w:rPr>
          <w:rFonts w:hint="default" w:ascii="Times New Roman" w:hAnsi="Times New Roman" w:eastAsia="sans-serif" w:cs="Times New Roman"/>
          <w:sz w:val="24"/>
          <w:szCs w:val="24"/>
        </w:rPr>
        <w:t xml:space="preserve"> agricultura</w:t>
      </w:r>
      <w:r>
        <w:rPr>
          <w:rFonts w:hint="default" w:ascii="Times New Roman" w:hAnsi="Times New Roman" w:eastAsia="sans-serif" w:cs="Times New Roman"/>
          <w:sz w:val="24"/>
          <w:szCs w:val="24"/>
          <w:lang w:val="es-PA"/>
        </w:rPr>
        <w:t xml:space="preserve"> y de topografía plana </w:t>
      </w:r>
    </w:p>
    <w:p>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auto"/>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HIDROLOGÍA:</w:t>
      </w:r>
      <w:r>
        <w:rPr>
          <w:rFonts w:hint="default" w:ascii="Times New Roman" w:hAnsi="Times New Roman" w:cs="Times New Roman"/>
          <w:b/>
          <w:sz w:val="24"/>
          <w:szCs w:val="24"/>
          <w:lang w:val="es-PA"/>
        </w:rPr>
        <w:t xml:space="preserve"> </w:t>
      </w:r>
      <w:r>
        <w:rPr>
          <w:rFonts w:hint="default" w:ascii="Times New Roman" w:hAnsi="Times New Roman" w:cs="Times New Roman"/>
          <w:b w:val="0"/>
          <w:bCs/>
          <w:sz w:val="24"/>
          <w:szCs w:val="24"/>
          <w:lang w:val="es-PA"/>
        </w:rPr>
        <w:t xml:space="preserve">Dentro del área del proyecto </w:t>
      </w:r>
      <w:r>
        <w:rPr>
          <w:rFonts w:hint="default" w:ascii="Times New Roman" w:hAnsi="Times New Roman" w:eastAsia="sans-serif" w:cs="Times New Roman"/>
          <w:sz w:val="24"/>
          <w:szCs w:val="24"/>
        </w:rPr>
        <w:t xml:space="preserve">es justo aclarar que no hay cursos de agua </w:t>
      </w:r>
      <w:r>
        <w:rPr>
          <w:rFonts w:hint="default" w:ascii="Times New Roman" w:hAnsi="Times New Roman" w:eastAsia="sans-serif" w:cs="Times New Roman"/>
          <w:sz w:val="24"/>
          <w:szCs w:val="24"/>
          <w:lang w:val="es-PA"/>
        </w:rPr>
        <w:t>(no aplica).</w:t>
      </w:r>
      <w:r>
        <w:rPr>
          <w:rFonts w:hint="default" w:ascii="Times New Roman" w:hAnsi="Times New Roman" w:eastAsia="sans-serif"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CALIDAD DE AGUAS SUPERFICIALES.</w:t>
      </w:r>
      <w:r>
        <w:rPr>
          <w:rFonts w:hint="default" w:ascii="Times New Roman" w:hAnsi="Times New Roman" w:cs="Times New Roman"/>
          <w:b/>
          <w:sz w:val="24"/>
          <w:szCs w:val="24"/>
          <w:lang w:val="es-PA"/>
        </w:rPr>
        <w:t xml:space="preserve"> No aplica</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cs="Times New Roman"/>
          <w:b/>
          <w:sz w:val="24"/>
          <w:szCs w:val="24"/>
          <w:lang w:val="es-PA"/>
        </w:rPr>
      </w:pP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 xml:space="preserve"> </w:t>
      </w:r>
      <w:r>
        <w:rPr>
          <w:rFonts w:hint="default" w:ascii="Times New Roman" w:hAnsi="Times New Roman" w:cs="Times New Roman"/>
          <w:b/>
          <w:sz w:val="24"/>
          <w:szCs w:val="24"/>
          <w:lang w:val="es-PA"/>
        </w:rPr>
        <w:t xml:space="preserve"> </w:t>
      </w: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b/>
          <w:sz w:val="24"/>
          <w:szCs w:val="24"/>
        </w:rPr>
        <w:t>CALIDAD DEL AIRE.</w:t>
      </w: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La calidad del aire es buena ya que se trata de un área rural rodeada de grandes extensiones de terreno con vegetación</w:t>
      </w:r>
      <w:r>
        <w:rPr>
          <w:rFonts w:hint="default" w:ascii="Times New Roman" w:hAnsi="Times New Roman" w:eastAsia="sans-serif" w:cs="Times New Roman"/>
          <w:sz w:val="24"/>
          <w:szCs w:val="24"/>
          <w:lang w:val="es-PA"/>
        </w:rPr>
        <w:t xml:space="preserve">, la afectación al aire se da por los vehículos que transitan por las cercanías del proyecto. No sera necesario la tala de arboles por lo que no se realizo el inventario. </w:t>
      </w:r>
      <w:r>
        <w:rPr>
          <w:rFonts w:hint="default" w:ascii="Times New Roman" w:hAnsi="Times New Roman" w:cs="Times New Roman"/>
          <w:b/>
          <w:sz w:val="24"/>
          <w:szCs w:val="24"/>
          <w:lang w:val="es-PA"/>
        </w:rPr>
        <w:t xml:space="preserve"> </w:t>
      </w: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color w:val="auto"/>
          <w:sz w:val="24"/>
          <w:szCs w:val="24"/>
          <w:lang w:val="es-PA" w:eastAsia="es-PA"/>
        </w:rPr>
        <w:t>Con relación al</w:t>
      </w:r>
      <w:r>
        <w:rPr>
          <w:rFonts w:hint="default" w:ascii="Times New Roman" w:hAnsi="Times New Roman" w:cs="Times New Roman"/>
          <w:b/>
          <w:bCs/>
          <w:color w:val="auto"/>
          <w:sz w:val="24"/>
          <w:szCs w:val="24"/>
          <w:lang w:val="es-PA" w:eastAsia="es-PA"/>
        </w:rPr>
        <w:t xml:space="preserve"> medio biológico</w:t>
      </w:r>
      <w:r>
        <w:rPr>
          <w:rFonts w:hint="default" w:ascii="Times New Roman" w:hAnsi="Times New Roman" w:cs="Times New Roman"/>
          <w:color w:val="auto"/>
          <w:sz w:val="24"/>
          <w:szCs w:val="24"/>
          <w:lang w:val="es-PA" w:eastAsia="es-PA"/>
        </w:rPr>
        <w:t>,</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Como puede observarse el área del proyect</w:t>
      </w:r>
      <w:r>
        <w:rPr>
          <w:rFonts w:hint="default" w:ascii="Times New Roman" w:hAnsi="Times New Roman" w:eastAsia="sans-serif" w:cs="Times New Roman"/>
          <w:sz w:val="24"/>
          <w:szCs w:val="24"/>
          <w:lang w:val="es-PA"/>
        </w:rPr>
        <w:t xml:space="preserve">o esta compuesto por gramíneas y árboles dispersos por lo que no sera necesario la tala  y no se realizo el inventario. </w:t>
      </w:r>
      <w:r>
        <w:rPr>
          <w:rFonts w:hint="default" w:ascii="Times New Roman" w:hAnsi="Times New Roman" w:cs="Times New Roman"/>
          <w:b/>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b/>
          <w:color w:val="auto"/>
          <w:sz w:val="24"/>
          <w:szCs w:val="24"/>
          <w:lang w:val="es-PA"/>
        </w:rPr>
      </w:pPr>
      <w:r>
        <w:rPr>
          <w:rFonts w:hint="default" w:ascii="Times New Roman" w:hAnsi="Times New Roman" w:cs="Times New Roman"/>
          <w:color w:val="auto"/>
          <w:sz w:val="24"/>
          <w:szCs w:val="24"/>
          <w:lang w:val="es-PA"/>
        </w:rPr>
        <w:t xml:space="preserve">Referente a la </w:t>
      </w:r>
      <w:r>
        <w:rPr>
          <w:rFonts w:hint="default" w:ascii="Times New Roman" w:hAnsi="Times New Roman" w:cs="Times New Roman"/>
          <w:b/>
          <w:color w:val="auto"/>
          <w:sz w:val="24"/>
          <w:szCs w:val="24"/>
        </w:rPr>
        <w:t xml:space="preserve">Percepción Local sobre el Proyecto, Obra o Actividad, </w:t>
      </w:r>
      <w:r>
        <w:rPr>
          <w:rFonts w:hint="default" w:ascii="Times New Roman" w:hAnsi="Times New Roman" w:eastAsia="sans-serif" w:cs="Times New Roman"/>
          <w:sz w:val="24"/>
          <w:szCs w:val="24"/>
        </w:rPr>
        <w:t>Para conocer la percepción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social del proyecto, el día sábado 05 de agosto del 2019se realizó una visita a la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comunidades próxima al proyecto, poblado dentro del área de influencia directa del proyecto,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se </w:t>
      </w:r>
      <w:r>
        <w:rPr>
          <w:rFonts w:hint="default" w:ascii="Times New Roman" w:hAnsi="Times New Roman" w:eastAsia="sans-serif" w:cs="Times New Roman"/>
          <w:sz w:val="24"/>
          <w:szCs w:val="24"/>
          <w:lang w:val="es-PA"/>
        </w:rPr>
        <w:t xml:space="preserve">realizaron nueve </w:t>
      </w:r>
      <w:r>
        <w:rPr>
          <w:rFonts w:hint="default" w:ascii="Times New Roman" w:hAnsi="Times New Roman" w:eastAsia="sans-serif" w:cs="Times New Roman"/>
          <w:sz w:val="24"/>
          <w:szCs w:val="24"/>
        </w:rPr>
        <w:t>entrevistas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El 100% de los entrevistados se encuentra a favor del desarrollo del proyecto, debido a la generación de empleo y las mejoras que el mismo permitirá a la comunidad como mejorar las vías de acceso y futuro desarrollo urbanísticos</w:t>
      </w:r>
      <w:r>
        <w:rPr>
          <w:rFonts w:hint="default" w:ascii="Times New Roman" w:hAnsi="Times New Roman" w:eastAsia="sans-serif" w:cs="Times New Roman"/>
          <w:sz w:val="24"/>
          <w:szCs w:val="24"/>
          <w:lang w:val="es-PA"/>
        </w:rPr>
        <w:t>.</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rPr>
      </w:pPr>
    </w:p>
    <w:p>
      <w:pPr>
        <w:tabs>
          <w:tab w:val="left" w:pos="-450"/>
        </w:tabs>
        <w:autoSpaceDE w:val="0"/>
        <w:autoSpaceDN w:val="0"/>
        <w:adjustRightInd w:val="0"/>
        <w:spacing w:after="0" w:line="240" w:lineRule="auto"/>
        <w:contextualSpacing/>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rPr>
        <w:t>Hasta este punto y de acuerdo a la evaluación y análisis</w:t>
      </w:r>
      <w:r>
        <w:rPr>
          <w:rFonts w:hint="default" w:ascii="Times New Roman" w:hAnsi="Times New Roman" w:cs="Times New Roman"/>
          <w:color w:val="0000FF"/>
          <w:sz w:val="24"/>
          <w:szCs w:val="24"/>
        </w:rPr>
        <w:t xml:space="preserve"> </w:t>
      </w:r>
      <w:r>
        <w:rPr>
          <w:rFonts w:hint="default" w:ascii="Times New Roman" w:hAnsi="Times New Roman" w:cs="Times New Roman"/>
          <w:color w:val="auto"/>
          <w:sz w:val="24"/>
          <w:szCs w:val="24"/>
        </w:rPr>
        <w:t xml:space="preserve">del Estudio de Impacto Ambiental, categoría I presentado, se determina que el documento </w:t>
      </w:r>
      <w:r>
        <w:rPr>
          <w:rFonts w:hint="default" w:ascii="Times New Roman" w:hAnsi="Times New Roman" w:cs="Times New Roman"/>
          <w:color w:val="auto"/>
          <w:sz w:val="24"/>
          <w:szCs w:val="24"/>
          <w:lang w:val="es-PA"/>
        </w:rPr>
        <w:t xml:space="preserve">cumple </w:t>
      </w:r>
      <w:r>
        <w:rPr>
          <w:rFonts w:hint="default" w:ascii="Times New Roman" w:hAnsi="Times New Roman" w:cs="Times New Roman"/>
          <w:color w:val="auto"/>
          <w:sz w:val="24"/>
          <w:szCs w:val="24"/>
        </w:rPr>
        <w:t>aspectos técnicos</w:t>
      </w:r>
      <w:r>
        <w:rPr>
          <w:rFonts w:hint="default" w:ascii="Times New Roman" w:hAnsi="Times New Roman" w:cs="Times New Roman"/>
          <w:color w:val="auto"/>
          <w:sz w:val="24"/>
          <w:szCs w:val="24"/>
          <w:lang w:val="es-PA"/>
        </w:rPr>
        <w:t xml:space="preserve">. </w:t>
      </w:r>
    </w:p>
    <w:p>
      <w:pPr>
        <w:tabs>
          <w:tab w:val="left" w:pos="-450"/>
        </w:tabs>
        <w:autoSpaceDE w:val="0"/>
        <w:autoSpaceDN w:val="0"/>
        <w:adjustRightInd w:val="0"/>
        <w:spacing w:after="0" w:line="240" w:lineRule="auto"/>
        <w:ind w:left="0"/>
        <w:contextualSpacing/>
        <w:jc w:val="both"/>
        <w:rPr>
          <w:rFonts w:hint="default" w:ascii="Times New Roman" w:hAnsi="Times New Roman" w:cs="Times New Roman"/>
          <w:b/>
          <w:color w:val="auto"/>
          <w:sz w:val="24"/>
          <w:szCs w:val="24"/>
        </w:rPr>
      </w:pPr>
    </w:p>
    <w:p>
      <w:pPr>
        <w:pStyle w:val="45"/>
        <w:spacing w:after="0" w:line="240" w:lineRule="auto"/>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eastAsia="en-US"/>
        </w:rPr>
        <w:t>E</w:t>
      </w:r>
      <w:r>
        <w:rPr>
          <w:rFonts w:hint="default" w:ascii="Times New Roman" w:hAnsi="Times New Roman" w:eastAsia="Calibri" w:cs="Times New Roman"/>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hint="default" w:ascii="Times New Roman" w:hAnsi="Times New Roman" w:eastAsia="Calibri" w:cs="Times New Roman"/>
          <w:color w:val="auto"/>
          <w:sz w:val="24"/>
          <w:szCs w:val="24"/>
          <w:lang w:val="es-PA" w:eastAsia="es-PA"/>
        </w:rPr>
        <w:t xml:space="preserve"> la afectación a la calidad del aire por generación de ruido, olores y partículas en dispersión; </w:t>
      </w:r>
      <w:r>
        <w:rPr>
          <w:rFonts w:hint="default" w:ascii="Times New Roman" w:hAnsi="Times New Roman" w:eastAsia="Calibri" w:cs="Times New Roman"/>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hint="default" w:ascii="Times New Roman" w:hAnsi="Times New Roman" w:cs="Times New Roman"/>
          <w:color w:val="auto"/>
          <w:sz w:val="24"/>
          <w:szCs w:val="24"/>
          <w:lang w:val="es-PA" w:eastAsia="es-PA"/>
        </w:rPr>
      </w:pPr>
      <w:r>
        <w:rPr>
          <w:rFonts w:hint="default" w:ascii="Times New Roman" w:hAnsi="Times New Roman" w:eastAsia="Calibri" w:cs="Times New Roman"/>
          <w:color w:val="auto"/>
          <w:sz w:val="24"/>
          <w:szCs w:val="24"/>
          <w:lang w:val="es-PA" w:eastAsia="en-US"/>
        </w:rPr>
        <w:t xml:space="preserve"> </w:t>
      </w:r>
    </w:p>
    <w:p>
      <w:pPr>
        <w:spacing w:after="0" w:line="240" w:lineRule="auto"/>
        <w:jc w:val="both"/>
        <w:rPr>
          <w:rFonts w:hint="default" w:ascii="Times New Roman" w:hAnsi="Times New Roman" w:cs="Times New Roman"/>
          <w:color w:val="auto"/>
          <w:spacing w:val="-3"/>
          <w:sz w:val="24"/>
          <w:szCs w:val="24"/>
          <w:lang w:val="es-PA"/>
        </w:rPr>
      </w:pPr>
      <w:r>
        <w:rPr>
          <w:rFonts w:hint="default" w:ascii="Times New Roman" w:hAnsi="Times New Roman" w:eastAsia="MS Mincho" w:cs="Times New Roman"/>
          <w:color w:val="auto"/>
          <w:sz w:val="24"/>
          <w:szCs w:val="24"/>
          <w:lang w:val="es-PA"/>
        </w:rPr>
        <w:t>En adición a los compromisos adquiridos en el Estudio de Impacto Ambiental categoría I</w:t>
      </w:r>
      <w:r>
        <w:rPr>
          <w:rFonts w:hint="default" w:ascii="Times New Roman" w:hAnsi="Times New Roman" w:cs="Times New Roman"/>
          <w:color w:val="auto"/>
          <w:spacing w:val="-3"/>
          <w:sz w:val="24"/>
          <w:szCs w:val="24"/>
          <w:lang w:val="es-PA"/>
        </w:rPr>
        <w:t>, EL</w:t>
      </w:r>
      <w:r>
        <w:rPr>
          <w:rFonts w:hint="default" w:ascii="Times New Roman" w:hAnsi="Times New Roman" w:cs="Times New Roman"/>
          <w:b/>
          <w:color w:val="auto"/>
          <w:spacing w:val="-3"/>
          <w:sz w:val="24"/>
          <w:szCs w:val="24"/>
          <w:lang w:val="es-PA"/>
        </w:rPr>
        <w:t xml:space="preserve">  PROMOTOR</w:t>
      </w:r>
      <w:r>
        <w:rPr>
          <w:rFonts w:hint="default" w:ascii="Times New Roman" w:hAnsi="Times New Roman" w:cs="Times New Roman"/>
          <w:color w:val="auto"/>
          <w:spacing w:val="-3"/>
          <w:sz w:val="24"/>
          <w:szCs w:val="24"/>
          <w:lang w:val="es-PA"/>
        </w:rPr>
        <w:t xml:space="preserve"> del proyecto, tendrá que:</w:t>
      </w:r>
    </w:p>
    <w:p>
      <w:pPr>
        <w:spacing w:after="0" w:line="240" w:lineRule="auto"/>
        <w:jc w:val="both"/>
        <w:rPr>
          <w:rFonts w:hint="default" w:ascii="Times New Roman" w:hAnsi="Times New Roman" w:cs="Times New Roman"/>
          <w:color w:val="auto"/>
          <w:spacing w:val="-3"/>
          <w:sz w:val="24"/>
          <w:szCs w:val="24"/>
        </w:rPr>
      </w:pPr>
    </w:p>
    <w:p>
      <w:pPr>
        <w:numPr>
          <w:ilvl w:val="0"/>
          <w:numId w:val="3"/>
        </w:numPr>
        <w:spacing w:after="0" w:line="240" w:lineRule="auto"/>
        <w:ind w:left="720" w:hanging="36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rFonts w:hint="default" w:ascii="Times New Roman" w:hAnsi="Times New Roman" w:cs="Times New Roman"/>
          <w:color w:val="auto"/>
          <w:sz w:val="24"/>
          <w:szCs w:val="24"/>
        </w:rPr>
      </w:pPr>
    </w:p>
    <w:p>
      <w:pPr>
        <w:numPr>
          <w:ilvl w:val="0"/>
          <w:numId w:val="3"/>
        </w:numPr>
        <w:spacing w:after="0" w:line="240" w:lineRule="auto"/>
        <w:ind w:left="720" w:hanging="360"/>
        <w:contextualSpacing/>
        <w:rPr>
          <w:rFonts w:hint="default" w:ascii="Times New Roman" w:hAnsi="Times New Roman" w:eastAsia="Calibri" w:cs="Times New Roman"/>
          <w:color w:val="auto"/>
          <w:sz w:val="24"/>
          <w:szCs w:val="24"/>
        </w:rPr>
      </w:pPr>
      <w:r>
        <w:rPr>
          <w:rFonts w:hint="default" w:ascii="Times New Roman" w:hAnsi="Times New Roman" w:cs="Times New Roman"/>
          <w:color w:val="auto"/>
          <w:sz w:val="24"/>
          <w:szCs w:val="24"/>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rFonts w:hint="default" w:ascii="Times New Roman" w:hAnsi="Times New Roman" w:cs="Times New Roman"/>
          <w:color w:val="0070C0"/>
          <w:sz w:val="24"/>
          <w:szCs w:val="24"/>
          <w:lang w:eastAsia="es-PA"/>
        </w:rPr>
      </w:pPr>
    </w:p>
    <w:p>
      <w:pPr>
        <w:numPr>
          <w:ilvl w:val="0"/>
          <w:numId w:val="3"/>
        </w:numPr>
        <w:tabs>
          <w:tab w:val="left" w:pos="0"/>
        </w:tabs>
        <w:suppressAutoHyphens/>
        <w:spacing w:after="0" w:line="240" w:lineRule="auto"/>
        <w:ind w:left="720" w:hanging="36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s-PA"/>
        </w:rPr>
        <w:t>Cumplir con la implementación</w:t>
      </w:r>
      <w:r>
        <w:rPr>
          <w:rFonts w:hint="default" w:ascii="Times New Roman" w:hAnsi="Times New Roman" w:cs="Times New Roman"/>
          <w:color w:val="0000FF"/>
          <w:sz w:val="24"/>
          <w:szCs w:val="24"/>
          <w:lang w:val="es-PA"/>
        </w:rPr>
        <w:t xml:space="preserve"> </w:t>
      </w:r>
      <w:r>
        <w:rPr>
          <w:rFonts w:hint="default" w:ascii="Times New Roman" w:hAnsi="Times New Roman" w:cs="Times New Roman"/>
          <w:color w:val="auto"/>
          <w:sz w:val="24"/>
          <w:szCs w:val="24"/>
          <w:lang w:val="es-PA"/>
        </w:rPr>
        <w:t xml:space="preserve">de las medidas de mitigación y control necesario para evitar liberación de partículas de polvo durante la fase de construcción. </w:t>
      </w:r>
    </w:p>
    <w:p>
      <w:pPr>
        <w:spacing w:after="0" w:line="240" w:lineRule="auto"/>
        <w:rPr>
          <w:rFonts w:hint="default" w:ascii="Times New Roman" w:hAnsi="Times New Roman" w:cs="Times New Roman"/>
          <w:color w:val="auto"/>
          <w:sz w:val="24"/>
          <w:szCs w:val="24"/>
        </w:rPr>
      </w:pPr>
    </w:p>
    <w:p>
      <w:pPr>
        <w:numPr>
          <w:ilvl w:val="0"/>
          <w:numId w:val="3"/>
        </w:numPr>
        <w:spacing w:after="0" w:line="240" w:lineRule="auto"/>
        <w:ind w:left="720" w:hanging="36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rFonts w:hint="default" w:ascii="Times New Roman" w:hAnsi="Times New Roman" w:cs="Times New Roman"/>
          <w:color w:val="auto"/>
          <w:sz w:val="24"/>
          <w:szCs w:val="24"/>
        </w:rPr>
      </w:pPr>
    </w:p>
    <w:p>
      <w:pPr>
        <w:numPr>
          <w:ilvl w:val="0"/>
          <w:numId w:val="3"/>
        </w:numPr>
        <w:jc w:val="both"/>
        <w:rPr>
          <w:rFonts w:hint="default" w:ascii="Times New Roman" w:hAnsi="Times New Roman" w:cs="Times New Roman"/>
          <w:sz w:val="24"/>
          <w:szCs w:val="24"/>
        </w:rPr>
      </w:pPr>
      <w:r>
        <w:rPr>
          <w:rFonts w:hint="default" w:ascii="Times New Roman" w:hAnsi="Times New Roman" w:eastAsia="Calibri" w:cs="Times New Roman"/>
          <w:sz w:val="24"/>
          <w:szCs w:val="24"/>
          <w:lang w:val="es-PA" w:eastAsia="en-US"/>
        </w:rPr>
        <w:t xml:space="preserve">Efectuar el pago en concepto de indemnización ecológica (de acuerdo con la </w:t>
      </w:r>
      <w:r>
        <w:rPr>
          <w:rFonts w:hint="default" w:ascii="Times New Roman" w:hAnsi="Times New Roman" w:eastAsia="Calibri" w:cs="Times New Roman"/>
          <w:b/>
          <w:sz w:val="24"/>
          <w:szCs w:val="24"/>
          <w:lang w:val="es-PA" w:eastAsia="en-US"/>
        </w:rPr>
        <w:t>Resolución No. AG-0235-2003, del 12 de junio de 2003</w:t>
      </w:r>
      <w:r>
        <w:rPr>
          <w:rFonts w:hint="default" w:ascii="Times New Roman" w:hAnsi="Times New Roman" w:eastAsia="Calibri" w:cs="Times New Roman"/>
          <w:sz w:val="24"/>
          <w:szCs w:val="24"/>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3"/>
        </w:numPr>
        <w:spacing w:after="0" w:line="240" w:lineRule="auto"/>
        <w:ind w:left="720" w:hanging="360"/>
        <w:contextualSpacing/>
        <w:jc w:val="both"/>
        <w:rPr>
          <w:rFonts w:hint="default" w:ascii="Times New Roman" w:hAnsi="Times New Roman" w:eastAsia="Calibri" w:cs="Times New Roman"/>
          <w:color w:val="auto"/>
          <w:spacing w:val="-3"/>
          <w:sz w:val="24"/>
          <w:szCs w:val="24"/>
          <w:lang w:val="es-PA" w:eastAsia="en-US"/>
        </w:rPr>
      </w:pPr>
      <w:r>
        <w:rPr>
          <w:rFonts w:hint="default" w:ascii="Times New Roman" w:hAnsi="Times New Roman" w:cs="Times New Roman"/>
          <w:color w:val="auto"/>
          <w:spacing w:val="-3"/>
          <w:sz w:val="24"/>
          <w:szCs w:val="24"/>
          <w:lang w:val="es-PA"/>
        </w:rPr>
        <w:t>Ejecutar un programa de revegetación y engramado para proteger los suelos y evitar la erosión en el sitio.</w:t>
      </w:r>
    </w:p>
    <w:p>
      <w:pPr>
        <w:spacing w:after="0" w:line="240" w:lineRule="auto"/>
        <w:contextualSpacing/>
        <w:rPr>
          <w:rFonts w:hint="default" w:ascii="Times New Roman" w:hAnsi="Times New Roman" w:eastAsia="Calibri" w:cs="Times New Roman"/>
          <w:color w:val="auto"/>
          <w:spacing w:val="-3"/>
          <w:sz w:val="24"/>
          <w:szCs w:val="24"/>
          <w:lang w:val="es-PA" w:eastAsia="en-US"/>
        </w:rPr>
      </w:pPr>
    </w:p>
    <w:p>
      <w:pPr>
        <w:numPr>
          <w:ilvl w:val="0"/>
          <w:numId w:val="3"/>
        </w:numPr>
        <w:tabs>
          <w:tab w:val="left" w:pos="0"/>
        </w:tabs>
        <w:suppressAutoHyphens/>
        <w:spacing w:after="0" w:line="240" w:lineRule="auto"/>
        <w:ind w:left="720" w:hanging="360"/>
        <w:jc w:val="both"/>
        <w:rPr>
          <w:rFonts w:hint="default" w:ascii="Times New Roman" w:hAnsi="Times New Roman" w:cs="Times New Roman"/>
          <w:color w:val="auto"/>
          <w:sz w:val="24"/>
          <w:szCs w:val="24"/>
          <w:lang w:val="es-PA"/>
        </w:rPr>
      </w:pPr>
      <w:r>
        <w:rPr>
          <w:rFonts w:hint="default" w:ascii="Times New Roman" w:hAnsi="Times New Roman" w:cs="Times New Roman"/>
          <w:color w:val="auto"/>
          <w:spacing w:val="-3"/>
          <w:sz w:val="24"/>
          <w:szCs w:val="24"/>
          <w:lang w:val="es-PA"/>
        </w:rPr>
        <w:t>EL</w:t>
      </w:r>
      <w:r>
        <w:rPr>
          <w:rFonts w:hint="default" w:ascii="Times New Roman" w:hAnsi="Times New Roman" w:cs="Times New Roman"/>
          <w:b/>
          <w:color w:val="auto"/>
          <w:spacing w:val="-3"/>
          <w:sz w:val="24"/>
          <w:szCs w:val="24"/>
        </w:rPr>
        <w:t xml:space="preserve"> PROMOTOR</w:t>
      </w:r>
      <w:r>
        <w:rPr>
          <w:rFonts w:hint="default" w:ascii="Times New Roman" w:hAnsi="Times New Roman" w:cs="Times New Roman"/>
          <w:color w:val="auto"/>
          <w:spacing w:val="-3"/>
          <w:sz w:val="24"/>
          <w:szCs w:val="24"/>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rFonts w:hint="default" w:ascii="Times New Roman" w:hAnsi="Times New Roman" w:cs="Times New Roman"/>
          <w:color w:val="auto"/>
          <w:sz w:val="24"/>
          <w:szCs w:val="24"/>
        </w:rPr>
      </w:pPr>
    </w:p>
    <w:p>
      <w:pPr>
        <w:numPr>
          <w:ilvl w:val="0"/>
          <w:numId w:val="3"/>
        </w:numPr>
        <w:spacing w:after="0" w:line="240" w:lineRule="auto"/>
        <w:ind w:left="720" w:hanging="360"/>
        <w:contextualSpacing/>
        <w:jc w:val="both"/>
        <w:rPr>
          <w:rFonts w:hint="default" w:ascii="Times New Roman" w:hAnsi="Times New Roman" w:eastAsia="Calibri" w:cs="Times New Roman"/>
          <w:color w:val="auto"/>
          <w:sz w:val="24"/>
          <w:szCs w:val="24"/>
          <w:lang w:val="es-PA" w:eastAsia="en-US"/>
        </w:rPr>
      </w:pPr>
      <w:r>
        <w:rPr>
          <w:rFonts w:hint="default" w:ascii="Times New Roman" w:hAnsi="Times New Roman" w:cs="Times New Roman"/>
          <w:color w:val="auto"/>
          <w:sz w:val="24"/>
          <w:szCs w:val="24"/>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hint="default" w:ascii="Times New Roman" w:hAnsi="Times New Roman" w:eastAsia="Calibri" w:cs="Times New Roman"/>
          <w:color w:val="auto"/>
          <w:sz w:val="24"/>
          <w:szCs w:val="24"/>
          <w:lang w:val="es-PA" w:eastAsia="en-US"/>
        </w:rPr>
      </w:pPr>
    </w:p>
    <w:p>
      <w:pPr>
        <w:numPr>
          <w:ilvl w:val="0"/>
          <w:numId w:val="3"/>
        </w:numPr>
        <w:suppressAutoHyphens/>
        <w:spacing w:after="0" w:line="240" w:lineRule="auto"/>
        <w:ind w:left="720" w:hanging="360"/>
        <w:jc w:val="both"/>
        <w:rPr>
          <w:rFonts w:hint="default" w:ascii="Times New Roman" w:hAnsi="Times New Roman" w:cs="Times New Roman"/>
          <w:color w:val="auto"/>
          <w:spacing w:val="-3"/>
          <w:sz w:val="24"/>
          <w:szCs w:val="24"/>
          <w:lang w:val="es-PA"/>
        </w:rPr>
      </w:pPr>
      <w:r>
        <w:rPr>
          <w:rFonts w:hint="default" w:ascii="Times New Roman" w:hAnsi="Times New Roman" w:cs="Times New Roman"/>
          <w:color w:val="auto"/>
          <w:spacing w:val="-3"/>
          <w:sz w:val="24"/>
          <w:szCs w:val="24"/>
          <w:lang w:val="es-PA"/>
        </w:rPr>
        <w:t>Reportar de inmediato al Instituto Nacional de Cultura, INAC, el hallazgo de cualquier objeto de valor histórico o arqueológico para realizar el debido rescate.</w:t>
      </w:r>
    </w:p>
    <w:p>
      <w:pPr>
        <w:numPr>
          <w:numId w:val="0"/>
        </w:numPr>
        <w:suppressAutoHyphens/>
        <w:spacing w:after="0" w:line="240" w:lineRule="auto"/>
        <w:ind w:left="360" w:leftChars="0"/>
        <w:jc w:val="both"/>
        <w:rPr>
          <w:rFonts w:hint="default" w:ascii="Times New Roman" w:hAnsi="Times New Roman" w:cs="Times New Roman"/>
          <w:color w:val="auto"/>
          <w:spacing w:val="-3"/>
          <w:sz w:val="24"/>
          <w:szCs w:val="24"/>
          <w:lang w:val="es-PA"/>
        </w:rPr>
      </w:pPr>
    </w:p>
    <w:p>
      <w:pPr>
        <w:numPr>
          <w:ilvl w:val="0"/>
          <w:numId w:val="3"/>
        </w:numPr>
        <w:suppressAutoHyphens/>
        <w:spacing w:after="0" w:line="240" w:lineRule="auto"/>
        <w:ind w:left="720" w:hanging="360"/>
        <w:jc w:val="both"/>
        <w:rPr>
          <w:rFonts w:hint="default" w:ascii="Times New Roman" w:hAnsi="Times New Roman" w:cs="Times New Roman"/>
          <w:color w:val="auto"/>
          <w:spacing w:val="-3"/>
          <w:sz w:val="24"/>
          <w:szCs w:val="24"/>
        </w:rPr>
      </w:pPr>
      <w:r>
        <w:rPr>
          <w:rFonts w:hint="default" w:ascii="Times New Roman" w:hAnsi="Times New Roman" w:cs="Times New Roman"/>
          <w:sz w:val="24"/>
          <w:szCs w:val="24"/>
          <w:lang w:val="es-PA" w:eastAsia="es-PA"/>
        </w:rPr>
        <w:t>Cumplir con lo establecido en el Resolución AG- 0026-2002</w:t>
      </w:r>
      <w:r>
        <w:rPr>
          <w:rFonts w:hint="default" w:ascii="Times New Roman" w:hAnsi="Times New Roman" w:cs="Times New Roman"/>
          <w:sz w:val="24"/>
          <w:szCs w:val="24"/>
        </w:rPr>
        <w:t xml:space="preserve"> POR LA CUAL SE ESTABLECEN LOS CRONOGRAMAS DE CUMPLIMIENTO PARA LA CARACTERIZACIÓN Y ADECUACIÓN A LOS REGLAMENTOS TÉCNICOS PARA DESCARGAS DE AGUAS RESIDUALES DGNTI-COPANIT 35-2000 Y DGNTI-COPANIT 39-2000.</w:t>
      </w:r>
    </w:p>
    <w:p>
      <w:pPr>
        <w:numPr>
          <w:numId w:val="0"/>
        </w:numPr>
        <w:suppressAutoHyphens/>
        <w:spacing w:after="0" w:line="240" w:lineRule="auto"/>
        <w:ind w:left="360" w:leftChars="0"/>
        <w:jc w:val="both"/>
        <w:rPr>
          <w:rFonts w:hint="default" w:ascii="Times New Roman" w:hAnsi="Times New Roman" w:cs="Times New Roman"/>
          <w:color w:val="auto"/>
          <w:spacing w:val="-3"/>
          <w:sz w:val="24"/>
          <w:szCs w:val="24"/>
        </w:rPr>
      </w:pPr>
    </w:p>
    <w:p>
      <w:pPr>
        <w:numPr>
          <w:ilvl w:val="0"/>
          <w:numId w:val="3"/>
        </w:numPr>
        <w:suppressAutoHyphens/>
        <w:spacing w:after="0" w:line="240" w:lineRule="auto"/>
        <w:ind w:left="720" w:hanging="360"/>
        <w:jc w:val="both"/>
        <w:rPr>
          <w:rFonts w:hint="default" w:ascii="Times New Roman" w:hAnsi="Times New Roman" w:cs="Times New Roman"/>
          <w:color w:val="auto"/>
          <w:spacing w:val="-3"/>
          <w:sz w:val="24"/>
          <w:szCs w:val="24"/>
        </w:rPr>
      </w:pPr>
      <w:r>
        <w:rPr>
          <w:rFonts w:hint="default" w:ascii="Times New Roman" w:hAnsi="Times New Roman" w:cs="Times New Roman"/>
          <w:color w:val="auto"/>
          <w:spacing w:val="-3"/>
          <w:sz w:val="24"/>
          <w:szCs w:val="24"/>
          <w:lang w:val="es-PA"/>
        </w:rPr>
        <w:t>Presentar ante</w:t>
      </w:r>
      <w:r>
        <w:rPr>
          <w:rFonts w:hint="default" w:ascii="Times New Roman" w:hAnsi="Times New Roman" w:cs="Times New Roman"/>
          <w:spacing w:val="-3"/>
          <w:sz w:val="24"/>
          <w:szCs w:val="24"/>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Ministerio de Ambiente.(cumplir con la norma  DGNTI -COPANIT - 35 -2000) </w:t>
      </w:r>
    </w:p>
    <w:p>
      <w:pPr>
        <w:numPr>
          <w:numId w:val="0"/>
        </w:numPr>
        <w:suppressAutoHyphens/>
        <w:spacing w:after="0" w:line="240" w:lineRule="auto"/>
        <w:ind w:left="360" w:leftChars="0"/>
        <w:jc w:val="both"/>
        <w:rPr>
          <w:rFonts w:hint="default" w:ascii="Times New Roman" w:hAnsi="Times New Roman" w:cs="Times New Roman"/>
          <w:color w:val="auto"/>
          <w:spacing w:val="-3"/>
          <w:sz w:val="24"/>
          <w:szCs w:val="24"/>
        </w:rPr>
      </w:pPr>
    </w:p>
    <w:p>
      <w:pPr>
        <w:numPr>
          <w:ilvl w:val="0"/>
          <w:numId w:val="3"/>
        </w:numPr>
        <w:suppressAutoHyphens/>
        <w:spacing w:after="0" w:line="240" w:lineRule="auto"/>
        <w:ind w:left="720" w:hanging="360"/>
        <w:jc w:val="both"/>
        <w:rPr>
          <w:rFonts w:hint="default" w:ascii="Times New Roman" w:hAnsi="Times New Roman" w:cs="Times New Roman"/>
          <w:color w:val="auto"/>
          <w:spacing w:val="-3"/>
          <w:sz w:val="24"/>
          <w:szCs w:val="24"/>
        </w:rPr>
      </w:pPr>
      <w:r>
        <w:rPr>
          <w:rFonts w:hint="default" w:ascii="Times New Roman" w:hAnsi="Times New Roman" w:cs="Times New Roman"/>
          <w:sz w:val="24"/>
          <w:szCs w:val="24"/>
          <w:lang w:val="es-PA" w:eastAsia="es-PA"/>
        </w:rPr>
        <w:t xml:space="preserve">Presentar ante la Dirección Regional del </w:t>
      </w:r>
      <w:r>
        <w:rPr>
          <w:rFonts w:hint="default" w:ascii="Times New Roman" w:hAnsi="Times New Roman" w:cs="Times New Roman"/>
          <w:b/>
          <w:sz w:val="24"/>
          <w:szCs w:val="24"/>
          <w:lang w:val="es-PA" w:eastAsia="es-PA"/>
        </w:rPr>
        <w:t>MINISTERIO DE AMBIENTE</w:t>
      </w:r>
      <w:r>
        <w:rPr>
          <w:rFonts w:hint="default" w:ascii="Times New Roman" w:hAnsi="Times New Roman" w:cs="Times New Roman"/>
          <w:sz w:val="24"/>
          <w:szCs w:val="24"/>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rFonts w:hint="default" w:ascii="Times New Roman" w:hAnsi="Times New Roman" w:cs="Times New Roman"/>
          <w:b/>
          <w:sz w:val="24"/>
          <w:szCs w:val="24"/>
          <w:lang w:val="es-PA" w:eastAsia="es-PA"/>
        </w:rPr>
        <w:t>(AUDITOR AMBIENTAL), IDÓNEO E INDEPENDIENTE</w:t>
      </w:r>
      <w:r>
        <w:rPr>
          <w:rFonts w:hint="default" w:ascii="Times New Roman" w:hAnsi="Times New Roman" w:cs="Times New Roman"/>
          <w:sz w:val="24"/>
          <w:szCs w:val="24"/>
          <w:lang w:val="es-PA" w:eastAsia="es-PA"/>
        </w:rPr>
        <w:t xml:space="preserve"> de </w:t>
      </w:r>
      <w:r>
        <w:rPr>
          <w:rFonts w:hint="default" w:ascii="Times New Roman" w:hAnsi="Times New Roman" w:cs="Times New Roman"/>
          <w:b/>
          <w:sz w:val="24"/>
          <w:szCs w:val="24"/>
          <w:lang w:val="es-PA" w:eastAsia="es-PA"/>
        </w:rPr>
        <w:t>EL PROMOTOR</w:t>
      </w:r>
      <w:r>
        <w:rPr>
          <w:rFonts w:hint="default" w:ascii="Times New Roman" w:hAnsi="Times New Roman" w:cs="Times New Roman"/>
          <w:sz w:val="24"/>
          <w:szCs w:val="24"/>
          <w:lang w:val="es-PA" w:eastAsia="es-PA"/>
        </w:rPr>
        <w:t xml:space="preserve"> del Proyecto.</w:t>
      </w:r>
    </w:p>
    <w:p>
      <w:pPr>
        <w:numPr>
          <w:numId w:val="0"/>
        </w:numPr>
        <w:suppressAutoHyphens/>
        <w:spacing w:after="0" w:line="240" w:lineRule="auto"/>
        <w:ind w:left="360" w:leftChars="0"/>
        <w:jc w:val="both"/>
        <w:rPr>
          <w:rFonts w:hint="default" w:ascii="Times New Roman" w:hAnsi="Times New Roman" w:cs="Times New Roman"/>
          <w:color w:val="auto"/>
          <w:spacing w:val="-3"/>
          <w:sz w:val="24"/>
          <w:szCs w:val="24"/>
        </w:rPr>
      </w:pPr>
    </w:p>
    <w:p>
      <w:pPr>
        <w:numPr>
          <w:ilvl w:val="0"/>
          <w:numId w:val="3"/>
        </w:numPr>
        <w:tabs>
          <w:tab w:val="left" w:pos="0"/>
        </w:tabs>
        <w:suppressAutoHyphens/>
        <w:spacing w:after="0" w:line="240" w:lineRule="auto"/>
        <w:ind w:left="720" w:hanging="360"/>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rPr>
        <w:t xml:space="preserve">Presentar ante la Dirección Regional </w:t>
      </w:r>
      <w:r>
        <w:rPr>
          <w:rFonts w:hint="default" w:ascii="Times New Roman" w:hAnsi="Times New Roman" w:cs="Times New Roman"/>
          <w:b/>
          <w:color w:val="auto"/>
          <w:sz w:val="24"/>
          <w:szCs w:val="24"/>
          <w:lang w:val="es-PA"/>
        </w:rPr>
        <w:t>MINISTERIO DE AMBIENTE</w:t>
      </w:r>
      <w:r>
        <w:rPr>
          <w:rFonts w:hint="default" w:ascii="Times New Roman" w:hAnsi="Times New Roman" w:cs="Times New Roman"/>
          <w:color w:val="auto"/>
          <w:sz w:val="24"/>
          <w:szCs w:val="24"/>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rFonts w:hint="default" w:ascii="Times New Roman" w:hAnsi="Times New Roman" w:cs="Times New Roman"/>
          <w:color w:val="auto"/>
          <w:sz w:val="24"/>
          <w:szCs w:val="24"/>
          <w:lang w:val="es-PA"/>
        </w:rPr>
      </w:pPr>
    </w:p>
    <w:p>
      <w:pPr>
        <w:numPr>
          <w:ilvl w:val="0"/>
          <w:numId w:val="2"/>
        </w:numPr>
        <w:tabs>
          <w:tab w:val="left" w:pos="-1890"/>
          <w:tab w:val="left" w:pos="-450"/>
        </w:tabs>
        <w:autoSpaceDE w:val="0"/>
        <w:autoSpaceDN w:val="0"/>
        <w:adjustRightInd w:val="0"/>
        <w:spacing w:after="0" w:line="240" w:lineRule="auto"/>
        <w:jc w:val="both"/>
        <w:rPr>
          <w:rFonts w:hint="default" w:ascii="Times New Roman" w:hAnsi="Times New Roman" w:cs="Times New Roman"/>
          <w:b/>
          <w:bCs/>
          <w:color w:val="auto"/>
          <w:sz w:val="24"/>
          <w:szCs w:val="24"/>
          <w:lang w:val="es-PA"/>
        </w:rPr>
      </w:pPr>
      <w:r>
        <w:rPr>
          <w:rFonts w:hint="default" w:ascii="Times New Roman" w:hAnsi="Times New Roman" w:cs="Times New Roman"/>
          <w:b/>
          <w:bCs/>
          <w:color w:val="auto"/>
          <w:sz w:val="24"/>
          <w:szCs w:val="24"/>
          <w:lang w:val="es-PA"/>
        </w:rPr>
        <w:t>CONCLUSIONES:</w:t>
      </w:r>
    </w:p>
    <w:p>
      <w:pPr>
        <w:tabs>
          <w:tab w:val="left" w:pos="-1890"/>
          <w:tab w:val="left" w:pos="-450"/>
        </w:tabs>
        <w:autoSpaceDE w:val="0"/>
        <w:autoSpaceDN w:val="0"/>
        <w:adjustRightInd w:val="0"/>
        <w:spacing w:after="0" w:line="240" w:lineRule="auto"/>
        <w:ind w:left="720"/>
        <w:jc w:val="both"/>
        <w:rPr>
          <w:rFonts w:hint="default" w:ascii="Times New Roman" w:hAnsi="Times New Roman" w:cs="Times New Roman"/>
          <w:color w:val="auto"/>
          <w:sz w:val="24"/>
          <w:szCs w:val="24"/>
          <w:lang w:val="es-PA"/>
        </w:rPr>
      </w:pPr>
    </w:p>
    <w:p>
      <w:pPr>
        <w:pStyle w:val="40"/>
        <w:numPr>
          <w:ilvl w:val="0"/>
          <w:numId w:val="4"/>
        </w:numPr>
        <w:spacing w:after="0" w:line="240" w:lineRule="auto"/>
        <w:ind w:hanging="360"/>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lang w:val="es-PA" w:eastAsia="en-US"/>
        </w:rPr>
        <w:t>Que una vez evaluado el Estudio de Impacto Ambiental Categoría I</w:t>
      </w:r>
      <w:r>
        <w:rPr>
          <w:rFonts w:hint="default" w:ascii="Times New Roman" w:hAnsi="Times New Roman" w:eastAsia="Calibri" w:cs="Times New Roman"/>
          <w:b/>
          <w:color w:val="auto"/>
          <w:sz w:val="24"/>
          <w:szCs w:val="24"/>
          <w:lang w:val="es-PA" w:eastAsia="en-US"/>
        </w:rPr>
        <w:t xml:space="preserve">,  </w:t>
      </w:r>
      <w:r>
        <w:rPr>
          <w:rFonts w:hint="default" w:ascii="Times New Roman" w:hAnsi="Times New Roman" w:eastAsia="Calibri" w:cs="Times New Roman"/>
          <w:color w:val="auto"/>
          <w:sz w:val="24"/>
          <w:szCs w:val="24"/>
          <w:lang w:val="es-PA" w:eastAsia="en-US"/>
        </w:rPr>
        <w:t xml:space="preserve">presentado por </w:t>
      </w:r>
      <w:r>
        <w:rPr>
          <w:rFonts w:hint="default" w:ascii="Times New Roman" w:hAnsi="Times New Roman" w:cs="Times New Roman"/>
          <w:color w:val="auto"/>
          <w:sz w:val="24"/>
          <w:szCs w:val="24"/>
          <w:lang w:val="es-PA" w:eastAsia="en-US"/>
        </w:rPr>
        <w:t xml:space="preserve">la promotora, MARISOL A. DE DE OBALDÍA </w:t>
      </w:r>
      <w:r>
        <w:rPr>
          <w:rFonts w:hint="default" w:ascii="Times New Roman" w:hAnsi="Times New Roman" w:eastAsia="Calibri" w:cs="Times New Roman"/>
          <w:color w:val="auto"/>
          <w:sz w:val="24"/>
          <w:szCs w:val="24"/>
          <w:lang w:val="es-PA" w:eastAsia="en-US"/>
        </w:rPr>
        <w:t xml:space="preserve">verificado que este cumple con los </w:t>
      </w:r>
      <w:r>
        <w:rPr>
          <w:rFonts w:hint="default" w:ascii="Times New Roman" w:hAnsi="Times New Roman" w:cs="Times New Roman"/>
          <w:color w:val="auto"/>
          <w:sz w:val="24"/>
          <w:szCs w:val="24"/>
          <w:lang w:val="es-PA" w:eastAsia="en-US"/>
        </w:rPr>
        <w:t xml:space="preserve"> </w:t>
      </w:r>
      <w:r>
        <w:rPr>
          <w:rFonts w:hint="default" w:ascii="Times New Roman" w:hAnsi="Times New Roman" w:eastAsia="Calibri" w:cs="Times New Roman"/>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rFonts w:hint="default" w:ascii="Times New Roman" w:hAnsi="Times New Roman" w:cs="Times New Roman"/>
          <w:color w:val="auto"/>
          <w:sz w:val="24"/>
          <w:szCs w:val="24"/>
        </w:rPr>
      </w:pPr>
    </w:p>
    <w:p>
      <w:pPr>
        <w:pStyle w:val="40"/>
        <w:numPr>
          <w:ilvl w:val="0"/>
          <w:numId w:val="4"/>
        </w:numPr>
        <w:spacing w:beforeLines="0" w:after="0" w:afterLines="0" w:line="240" w:lineRule="auto"/>
        <w:ind w:hanging="360"/>
        <w:jc w:val="both"/>
        <w:rPr>
          <w:rFonts w:hint="default" w:ascii="Times New Roman" w:hAnsi="Times New Roman" w:cs="Times New Roman"/>
          <w:color w:val="000000"/>
          <w:sz w:val="24"/>
          <w:szCs w:val="24"/>
        </w:rPr>
      </w:pPr>
      <w:r>
        <w:rPr>
          <w:rFonts w:hint="default" w:ascii="Times New Roman" w:hAnsi="Times New Roman" w:eastAsia="Calibri" w:cs="Times New Roman"/>
          <w:color w:val="auto"/>
          <w:sz w:val="24"/>
          <w:szCs w:val="24"/>
          <w:lang w:val="es-PA" w:eastAsia="en-US"/>
        </w:rPr>
        <w:t>Que el Estudio de Impacto Ambiental Categoría 1 en su Plan de Manejo Ambiental propone medidas de mitigac</w:t>
      </w:r>
      <w:r>
        <w:rPr>
          <w:rFonts w:hint="default" w:ascii="Times New Roman" w:hAnsi="Times New Roman" w:cs="Times New Roman"/>
          <w:color w:val="auto"/>
          <w:sz w:val="24"/>
          <w:szCs w:val="24"/>
          <w:lang w:val="es-PA" w:eastAsia="en-US"/>
        </w:rPr>
        <w:t>i</w:t>
      </w:r>
      <w:r>
        <w:rPr>
          <w:rFonts w:hint="default" w:ascii="Times New Roman" w:hAnsi="Times New Roman" w:eastAsia="Calibri" w:cs="Times New Roman"/>
          <w:color w:val="auto"/>
          <w:sz w:val="24"/>
          <w:szCs w:val="24"/>
          <w:lang w:val="es-PA" w:eastAsia="en-US"/>
        </w:rPr>
        <w:t>ón apropiadas sobre los impactos y riesgos ambientales que se producirán a la atmósfera y aspectos socio</w:t>
      </w:r>
      <w:r>
        <w:rPr>
          <w:rFonts w:hint="default" w:ascii="Times New Roman" w:hAnsi="Times New Roman" w:cs="Times New Roman"/>
          <w:color w:val="auto"/>
          <w:sz w:val="24"/>
          <w:szCs w:val="24"/>
          <w:lang w:val="es-PA" w:eastAsia="en-US"/>
        </w:rPr>
        <w:t xml:space="preserve"> </w:t>
      </w:r>
      <w:r>
        <w:rPr>
          <w:rFonts w:hint="default" w:ascii="Times New Roman" w:hAnsi="Times New Roman" w:eastAsia="Calibri" w:cs="Times New Roman"/>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Times New Roman" w:hAnsi="Times New Roman" w:cs="Times New Roman"/>
          <w:color w:val="000000"/>
          <w:sz w:val="24"/>
          <w:szCs w:val="24"/>
        </w:rPr>
      </w:pPr>
      <w:r>
        <w:rPr>
          <w:rFonts w:hint="default" w:ascii="Times New Roman" w:hAnsi="Times New Roman" w:cs="Times New Roman"/>
          <w:color w:val="auto"/>
          <w:sz w:val="24"/>
          <w:szCs w:val="24"/>
          <w:lang w:val="es-PA" w:eastAsia="en-US"/>
        </w:rPr>
        <w:t xml:space="preserve">   </w:t>
      </w:r>
    </w:p>
    <w:p>
      <w:pPr>
        <w:numPr>
          <w:ilvl w:val="0"/>
          <w:numId w:val="4"/>
        </w:numPr>
        <w:shd w:val="clear" w:color="auto" w:fill="FFFFFF"/>
        <w:spacing w:beforeLines="0" w:afterLines="0" w:line="240" w:lineRule="auto"/>
        <w:ind w:hanging="360"/>
        <w:jc w:val="left"/>
        <w:rPr>
          <w:rFonts w:hint="default" w:ascii="Times New Roman" w:hAnsi="Times New Roman" w:cs="Times New Roman"/>
          <w:color w:val="auto"/>
          <w:sz w:val="24"/>
          <w:szCs w:val="24"/>
        </w:rPr>
      </w:pPr>
      <w:r>
        <w:rPr>
          <w:rFonts w:hint="default" w:ascii="Times New Roman" w:hAnsi="Times New Roman" w:cs="Times New Roman"/>
          <w:color w:val="000000"/>
          <w:sz w:val="24"/>
          <w:szCs w:val="24"/>
        </w:rPr>
        <w:t xml:space="preserve">Respecto a la </w:t>
      </w:r>
      <w:r>
        <w:rPr>
          <w:rFonts w:hint="default" w:ascii="Times New Roman" w:hAnsi="Times New Roman" w:cs="Times New Roman"/>
          <w:color w:val="000000"/>
          <w:sz w:val="24"/>
          <w:szCs w:val="24"/>
          <w:lang w:val="es-PA"/>
        </w:rPr>
        <w:t xml:space="preserve">encuesta el 100 </w:t>
      </w:r>
      <w:r>
        <w:rPr>
          <w:rFonts w:hint="default" w:ascii="Times New Roman" w:hAnsi="Times New Roman" w:cs="Times New Roman"/>
          <w:color w:val="000000"/>
          <w:sz w:val="24"/>
          <w:szCs w:val="24"/>
        </w:rPr>
        <w:t>% de las personas entrevistadas indicaron que</w:t>
      </w:r>
      <w:r>
        <w:rPr>
          <w:rFonts w:hint="default" w:ascii="Times New Roman" w:hAnsi="Times New Roman" w:cs="Times New Roman"/>
          <w:color w:val="000000"/>
          <w:sz w:val="24"/>
          <w:szCs w:val="24"/>
          <w:lang w:val="es-PA"/>
        </w:rPr>
        <w:t xml:space="preserve"> están de acuerdo con el proyecto. </w:t>
      </w: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b/>
          <w:color w:val="auto"/>
          <w:sz w:val="24"/>
          <w:szCs w:val="24"/>
          <w:lang w:val="es-PA"/>
        </w:rPr>
      </w:pPr>
      <w:r>
        <w:rPr>
          <w:rFonts w:hint="default" w:ascii="Times New Roman" w:hAnsi="Times New Roman" w:cs="Times New Roman"/>
          <w:b/>
          <w:color w:val="auto"/>
          <w:sz w:val="24"/>
          <w:szCs w:val="24"/>
          <w:lang w:val="es-PA"/>
        </w:rPr>
        <w:t>RECOMENDACIONES:</w:t>
      </w:r>
    </w:p>
    <w:p>
      <w:pPr>
        <w:tabs>
          <w:tab w:val="left" w:pos="-1890"/>
          <w:tab w:val="left" w:pos="-450"/>
        </w:tabs>
        <w:autoSpaceDE w:val="0"/>
        <w:autoSpaceDN w:val="0"/>
        <w:adjustRightInd w:val="0"/>
        <w:spacing w:after="0" w:line="240" w:lineRule="auto"/>
        <w:jc w:val="both"/>
        <w:rPr>
          <w:rFonts w:hint="default" w:ascii="Times New Roman" w:hAnsi="Times New Roman" w:cs="Times New Roman"/>
          <w:b/>
          <w:color w:val="auto"/>
          <w:sz w:val="24"/>
          <w:szCs w:val="24"/>
          <w:lang w:val="es-PA"/>
        </w:rPr>
      </w:pPr>
      <w:bookmarkStart w:id="0" w:name="_GoBack"/>
      <w:bookmarkEnd w:id="0"/>
    </w:p>
    <w:p>
      <w:pPr>
        <w:tabs>
          <w:tab w:val="left" w:pos="0"/>
        </w:tabs>
        <w:suppressAutoHyphens/>
        <w:snapToGrid w:val="0"/>
        <w:spacing w:after="0" w:line="240" w:lineRule="auto"/>
        <w:jc w:val="both"/>
        <w:rPr>
          <w:rFonts w:hint="default" w:ascii="Times New Roman" w:hAnsi="Times New Roman" w:cs="Times New Roman"/>
          <w:b/>
          <w:color w:val="auto"/>
          <w:sz w:val="24"/>
          <w:szCs w:val="24"/>
          <w:lang w:val="es-PA"/>
        </w:rPr>
      </w:pPr>
      <w:r>
        <w:rPr>
          <w:rFonts w:hint="default" w:ascii="Times New Roman" w:hAnsi="Times New Roman" w:cs="Times New Roman"/>
          <w:color w:val="auto"/>
          <w:spacing w:val="-3"/>
          <w:sz w:val="24"/>
          <w:szCs w:val="24"/>
          <w:lang w:val="es-PA"/>
        </w:rPr>
        <w:t xml:space="preserve">Luego de la evaluación integral, se recomienda </w:t>
      </w:r>
      <w:r>
        <w:rPr>
          <w:rFonts w:hint="default" w:ascii="Times New Roman" w:hAnsi="Times New Roman" w:cs="Times New Roman"/>
          <w:b/>
          <w:color w:val="auto"/>
          <w:spacing w:val="-3"/>
          <w:sz w:val="24"/>
          <w:szCs w:val="24"/>
          <w:lang w:val="es-PA"/>
        </w:rPr>
        <w:t>APROBAR</w:t>
      </w:r>
      <w:r>
        <w:rPr>
          <w:rFonts w:hint="default" w:ascii="Times New Roman" w:hAnsi="Times New Roman" w:cs="Times New Roman"/>
          <w:color w:val="auto"/>
          <w:spacing w:val="-3"/>
          <w:sz w:val="24"/>
          <w:szCs w:val="24"/>
          <w:lang w:val="es-PA"/>
        </w:rPr>
        <w:t xml:space="preserve"> el Estudio de Impacto Ambiental Categoría I, correspondiente al proyecto denominado INSTALACIÓN PARA LAVADO TEMPORAL DE MATERIAL</w:t>
      </w:r>
      <w:r>
        <w:rPr>
          <w:rFonts w:hint="default" w:ascii="Times New Roman" w:hAnsi="Times New Roman" w:cs="Times New Roman"/>
          <w:b/>
          <w:bCs w:val="0"/>
          <w:color w:val="auto"/>
          <w:sz w:val="24"/>
          <w:szCs w:val="24"/>
          <w:lang w:val="es-PA"/>
        </w:rPr>
        <w:t>,</w:t>
      </w:r>
      <w:r>
        <w:rPr>
          <w:rFonts w:hint="default" w:ascii="Times New Roman" w:hAnsi="Times New Roman" w:cs="Times New Roman"/>
          <w:b/>
          <w:color w:val="FF0000"/>
          <w:sz w:val="24"/>
          <w:szCs w:val="24"/>
          <w:lang w:val="es-PA"/>
        </w:rPr>
        <w:t xml:space="preserve"> </w:t>
      </w:r>
      <w:r>
        <w:rPr>
          <w:rFonts w:hint="default" w:ascii="Times New Roman" w:hAnsi="Times New Roman" w:cs="Times New Roman"/>
          <w:color w:val="auto"/>
          <w:spacing w:val="-3"/>
          <w:sz w:val="24"/>
          <w:szCs w:val="24"/>
          <w:lang w:val="es-PA"/>
        </w:rPr>
        <w:t>cuya promotora es MARISOL A. DE DE OBALDIA.</w:t>
      </w:r>
    </w:p>
    <w:p>
      <w:pPr>
        <w:tabs>
          <w:tab w:val="left" w:pos="0"/>
        </w:tabs>
        <w:suppressAutoHyphens/>
        <w:snapToGrid w:val="0"/>
        <w:spacing w:after="0" w:line="240" w:lineRule="auto"/>
        <w:jc w:val="both"/>
        <w:rPr>
          <w:rFonts w:hint="default" w:ascii="Times New Roman" w:hAnsi="Times New Roman" w:cs="Times New Roman"/>
          <w:b/>
          <w:color w:val="auto"/>
          <w:sz w:val="24"/>
          <w:szCs w:val="24"/>
          <w:lang w:val="es-PA"/>
        </w:rPr>
      </w:pPr>
    </w:p>
    <w:p>
      <w:pPr>
        <w:tabs>
          <w:tab w:val="left" w:pos="0"/>
        </w:tabs>
        <w:suppressAutoHyphens/>
        <w:snapToGrid w:val="0"/>
        <w:spacing w:after="0" w:line="240" w:lineRule="auto"/>
        <w:jc w:val="both"/>
        <w:rPr>
          <w:rFonts w:hint="default" w:ascii="Times New Roman" w:hAnsi="Times New Roman" w:cs="Times New Roman"/>
          <w:b/>
          <w:color w:val="auto"/>
          <w:sz w:val="24"/>
          <w:szCs w:val="24"/>
          <w:lang w:val="es-PA"/>
        </w:rPr>
      </w:pPr>
    </w:p>
    <w:p>
      <w:pPr>
        <w:tabs>
          <w:tab w:val="left" w:pos="0"/>
        </w:tabs>
        <w:suppressAutoHyphens/>
        <w:snapToGrid w:val="0"/>
        <w:spacing w:after="0" w:line="240" w:lineRule="auto"/>
        <w:jc w:val="both"/>
        <w:rPr>
          <w:rFonts w:hint="default" w:ascii="Times New Roman" w:hAnsi="Times New Roman" w:cs="Times New Roman"/>
          <w:bCs/>
          <w:color w:val="auto"/>
          <w:sz w:val="24"/>
          <w:szCs w:val="24"/>
          <w:lang w:val="es-PA"/>
        </w:rPr>
      </w:pPr>
    </w:p>
    <w:tbl>
      <w:tblPr>
        <w:tblStyle w:val="29"/>
        <w:tblW w:w="8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08" w:type="dxa"/>
          </w:tcPr>
          <w:p>
            <w:pPr>
              <w:tabs>
                <w:tab w:val="left" w:pos="-450"/>
              </w:tabs>
              <w:spacing w:after="0" w:line="240" w:lineRule="auto"/>
              <w:rPr>
                <w:rFonts w:hint="default" w:ascii="Times New Roman" w:hAnsi="Times New Roman" w:eastAsia="MS Mincho" w:cs="Times New Roman"/>
                <w:b/>
                <w:caps/>
                <w:color w:val="auto"/>
                <w:sz w:val="24"/>
                <w:szCs w:val="24"/>
                <w:lang w:val="es-PA"/>
              </w:rPr>
            </w:pPr>
            <w:r>
              <w:rPr>
                <w:rFonts w:hint="default" w:ascii="Times New Roman" w:hAnsi="Times New Roman" w:eastAsia="MS Mincho" w:cs="Times New Roman"/>
                <w:b/>
                <w:caps/>
                <w:color w:val="auto"/>
                <w:sz w:val="24"/>
                <w:szCs w:val="24"/>
                <w:lang w:val="es-PA"/>
              </w:rPr>
              <w:t>_______________________</w:t>
            </w:r>
            <w:r>
              <w:rPr>
                <w:rFonts w:hint="default" w:ascii="Times New Roman" w:hAnsi="Times New Roman" w:eastAsia="MS Mincho" w:cs="Times New Roman"/>
                <w:b/>
                <w:caps/>
                <w:color w:val="auto"/>
                <w:sz w:val="24"/>
                <w:szCs w:val="24"/>
                <w:lang w:val="es-PA"/>
              </w:rPr>
              <w:tab/>
            </w:r>
          </w:p>
          <w:p>
            <w:pPr>
              <w:tabs>
                <w:tab w:val="left" w:pos="-450"/>
              </w:tabs>
              <w:spacing w:after="0" w:line="240" w:lineRule="auto"/>
              <w:rPr>
                <w:rFonts w:hint="default" w:ascii="Times New Roman" w:hAnsi="Times New Roman" w:cs="Times New Roman"/>
                <w:bCs/>
                <w:color w:val="auto"/>
                <w:sz w:val="24"/>
                <w:szCs w:val="24"/>
                <w:lang w:val="es-PA"/>
              </w:rPr>
            </w:pPr>
            <w:r>
              <w:rPr>
                <w:rFonts w:hint="default" w:ascii="Times New Roman" w:hAnsi="Times New Roman" w:eastAsia="MS Mincho" w:cs="Times New Roman"/>
                <w:b/>
                <w:caps/>
                <w:color w:val="auto"/>
                <w:sz w:val="24"/>
                <w:szCs w:val="24"/>
                <w:lang w:val="es-PA"/>
              </w:rPr>
              <w:t>Ing.</w:t>
            </w:r>
            <w:r>
              <w:rPr>
                <w:rFonts w:hint="default" w:ascii="Times New Roman" w:hAnsi="Times New Roman" w:eastAsia="MS Mincho" w:cs="Times New Roman"/>
                <w:b/>
                <w:bCs w:val="0"/>
                <w:caps/>
                <w:color w:val="auto"/>
                <w:sz w:val="24"/>
                <w:szCs w:val="24"/>
                <w:lang w:val="es-PA"/>
              </w:rPr>
              <w:t xml:space="preserve"> eZEQUIEL CASTILLO S.</w:t>
            </w:r>
            <w:r>
              <w:rPr>
                <w:rFonts w:hint="default" w:ascii="Times New Roman" w:hAnsi="Times New Roman" w:eastAsia="MS Mincho" w:cs="Times New Roman"/>
                <w:b/>
                <w:caps/>
                <w:color w:val="auto"/>
                <w:sz w:val="24"/>
                <w:szCs w:val="24"/>
                <w:lang w:val="es-PA"/>
              </w:rPr>
              <w:tab/>
            </w:r>
            <w:r>
              <w:rPr>
                <w:rFonts w:hint="default" w:ascii="Times New Roman" w:hAnsi="Times New Roman" w:eastAsia="MS Mincho" w:cs="Times New Roman"/>
                <w:b/>
                <w:caps/>
                <w:color w:val="auto"/>
                <w:sz w:val="24"/>
                <w:szCs w:val="24"/>
                <w:lang w:val="es-PA"/>
              </w:rPr>
              <w:t xml:space="preserve">            </w:t>
            </w:r>
            <w:r>
              <w:rPr>
                <w:rFonts w:hint="default" w:ascii="Times New Roman" w:hAnsi="Times New Roman" w:eastAsia="MS Mincho" w:cs="Times New Roman"/>
                <w:color w:val="auto"/>
                <w:sz w:val="24"/>
                <w:szCs w:val="24"/>
                <w:lang w:val="es-PA"/>
              </w:rPr>
              <w:t>Técnico Evaluador de EsIA Regional Ministerio de Ambiente – Panamá Oeste.</w:t>
            </w:r>
          </w:p>
        </w:tc>
        <w:tc>
          <w:tcPr>
            <w:tcW w:w="4374" w:type="dxa"/>
          </w:tcPr>
          <w:p>
            <w:pPr>
              <w:tabs>
                <w:tab w:val="left" w:pos="0"/>
              </w:tabs>
              <w:suppressAutoHyphens/>
              <w:snapToGrid w:val="0"/>
              <w:spacing w:after="0" w:line="240" w:lineRule="auto"/>
              <w:rPr>
                <w:rFonts w:hint="default" w:ascii="Times New Roman" w:hAnsi="Times New Roman" w:eastAsia="MS Mincho" w:cs="Times New Roman"/>
                <w:b/>
                <w:caps/>
                <w:color w:val="auto"/>
                <w:sz w:val="24"/>
                <w:szCs w:val="24"/>
                <w:lang w:val="es-PA"/>
              </w:rPr>
            </w:pPr>
            <w:r>
              <w:rPr>
                <w:rFonts w:hint="default" w:ascii="Times New Roman" w:hAnsi="Times New Roman" w:eastAsia="MS Mincho" w:cs="Times New Roman"/>
                <w:b/>
                <w:caps/>
                <w:color w:val="auto"/>
                <w:sz w:val="24"/>
                <w:szCs w:val="24"/>
                <w:lang w:val="es-PA"/>
              </w:rPr>
              <w:t>________________________</w:t>
            </w:r>
          </w:p>
          <w:p>
            <w:pPr>
              <w:tabs>
                <w:tab w:val="left" w:pos="0"/>
              </w:tabs>
              <w:suppressAutoHyphens/>
              <w:snapToGrid w:val="0"/>
              <w:spacing w:after="0" w:line="240" w:lineRule="auto"/>
              <w:rPr>
                <w:rFonts w:hint="default" w:ascii="Times New Roman" w:hAnsi="Times New Roman" w:cs="Times New Roman"/>
                <w:bCs/>
                <w:color w:val="auto"/>
                <w:sz w:val="24"/>
                <w:szCs w:val="24"/>
                <w:lang w:val="es-PA"/>
              </w:rPr>
            </w:pPr>
            <w:r>
              <w:rPr>
                <w:rFonts w:hint="default" w:ascii="Times New Roman" w:hAnsi="Times New Roman" w:eastAsia="MS Mincho" w:cs="Times New Roman"/>
                <w:b/>
                <w:caps/>
                <w:color w:val="auto"/>
                <w:sz w:val="24"/>
                <w:szCs w:val="24"/>
                <w:lang w:val="es-PA"/>
              </w:rPr>
              <w:t>Ing.  RAUL DE SEDAS R</w:t>
            </w:r>
            <w:r>
              <w:rPr>
                <w:rFonts w:hint="default" w:ascii="Times New Roman" w:hAnsi="Times New Roman" w:eastAsia="MS Mincho" w:cs="Times New Roman"/>
                <w:color w:val="auto"/>
                <w:sz w:val="24"/>
                <w:szCs w:val="24"/>
                <w:lang w:val="es-PA"/>
              </w:rPr>
              <w:t>.                Jefe  de la Sección de Evaluación Ambiental Ministerio de Ambiente  Panamá Oeste.</w:t>
            </w:r>
          </w:p>
        </w:tc>
      </w:tr>
    </w:tbl>
    <w:p>
      <w:pPr>
        <w:tabs>
          <w:tab w:val="left" w:pos="0"/>
        </w:tabs>
        <w:suppressAutoHyphens/>
        <w:snapToGrid w:val="0"/>
        <w:spacing w:after="0" w:line="240" w:lineRule="auto"/>
        <w:rPr>
          <w:rFonts w:hint="default" w:ascii="Times New Roman" w:hAnsi="Times New Roman" w:cs="Times New Roman"/>
          <w:bCs/>
          <w:color w:val="auto"/>
          <w:sz w:val="24"/>
          <w:szCs w:val="24"/>
          <w:lang w:val="es-PA"/>
        </w:rPr>
      </w:pPr>
    </w:p>
    <w:p>
      <w:pPr>
        <w:tabs>
          <w:tab w:val="left" w:pos="0"/>
        </w:tabs>
        <w:suppressAutoHyphens/>
        <w:snapToGrid w:val="0"/>
        <w:spacing w:after="0" w:line="240" w:lineRule="auto"/>
        <w:rPr>
          <w:rFonts w:hint="default" w:ascii="Times New Roman" w:hAnsi="Times New Roman" w:cs="Times New Roman"/>
          <w:bCs/>
          <w:color w:val="auto"/>
          <w:sz w:val="24"/>
          <w:szCs w:val="24"/>
          <w:lang w:val="es-PA"/>
        </w:rPr>
      </w:pPr>
    </w:p>
    <w:p>
      <w:pPr>
        <w:tabs>
          <w:tab w:val="left" w:pos="0"/>
        </w:tabs>
        <w:suppressAutoHyphens/>
        <w:snapToGrid w:val="0"/>
        <w:spacing w:after="0" w:line="240" w:lineRule="auto"/>
        <w:rPr>
          <w:rFonts w:hint="default" w:ascii="Times New Roman" w:hAnsi="Times New Roman" w:cs="Times New Roman"/>
          <w:bCs/>
          <w:color w:val="auto"/>
          <w:sz w:val="24"/>
          <w:szCs w:val="24"/>
          <w:lang w:val="es-PA"/>
        </w:rPr>
      </w:pPr>
      <w:r>
        <w:rPr>
          <w:rFonts w:hint="default" w:ascii="Times New Roman" w:hAnsi="Times New Roman" w:cs="Times New Roman"/>
          <w:bCs/>
          <w:color w:val="auto"/>
          <w:sz w:val="24"/>
          <w:szCs w:val="24"/>
          <w:lang w:val="es-PA"/>
        </w:rPr>
        <w:t xml:space="preserve">                                                                   V.B.</w:t>
      </w:r>
    </w:p>
    <w:p>
      <w:pPr>
        <w:tabs>
          <w:tab w:val="left" w:pos="0"/>
        </w:tabs>
        <w:suppressAutoHyphens/>
        <w:snapToGrid w:val="0"/>
        <w:spacing w:after="0" w:line="240" w:lineRule="auto"/>
        <w:rPr>
          <w:rFonts w:hint="default" w:ascii="Times New Roman" w:hAnsi="Times New Roman" w:cs="Times New Roman"/>
          <w:bCs/>
          <w:color w:val="auto"/>
          <w:sz w:val="24"/>
          <w:szCs w:val="24"/>
          <w:lang w:val="es-PA"/>
        </w:rPr>
      </w:pPr>
    </w:p>
    <w:p>
      <w:pPr>
        <w:tabs>
          <w:tab w:val="left" w:pos="0"/>
        </w:tabs>
        <w:suppressAutoHyphens/>
        <w:snapToGrid w:val="0"/>
        <w:spacing w:after="0" w:line="240" w:lineRule="auto"/>
        <w:jc w:val="center"/>
        <w:rPr>
          <w:rFonts w:hint="default" w:ascii="Times New Roman" w:hAnsi="Times New Roman" w:cs="Times New Roman"/>
          <w:bCs/>
          <w:color w:val="auto"/>
          <w:sz w:val="24"/>
          <w:szCs w:val="24"/>
          <w:lang w:val="es-PA"/>
        </w:rPr>
      </w:pPr>
      <w:r>
        <w:rPr>
          <w:rFonts w:hint="default" w:ascii="Times New Roman" w:hAnsi="Times New Roman" w:cs="Times New Roman"/>
          <w:bCs/>
          <w:color w:val="auto"/>
          <w:sz w:val="24"/>
          <w:szCs w:val="24"/>
          <w:lang w:val="es-PA"/>
        </w:rPr>
        <w:t>_________________________________</w:t>
      </w:r>
    </w:p>
    <w:p>
      <w:pPr>
        <w:spacing w:after="0" w:line="240" w:lineRule="auto"/>
        <w:jc w:val="center"/>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rPr>
        <w:t xml:space="preserve">LICDA. MARISOL AYOLA A.                                                                                    Directora Regional Ministerio de Ambiente </w:t>
      </w:r>
    </w:p>
    <w:p>
      <w:pPr>
        <w:spacing w:after="0" w:line="240" w:lineRule="auto"/>
        <w:jc w:val="center"/>
        <w:rPr>
          <w:rFonts w:hint="default" w:ascii="Times New Roman" w:hAnsi="Times New Roman" w:eastAsia="MS Mincho" w:cs="Times New Roman"/>
          <w:b/>
          <w:caps/>
          <w:color w:val="auto"/>
          <w:sz w:val="24"/>
          <w:szCs w:val="24"/>
          <w:lang w:val="es-PA"/>
        </w:rPr>
      </w:pPr>
      <w:r>
        <w:rPr>
          <w:rFonts w:hint="default" w:ascii="Times New Roman" w:hAnsi="Times New Roman" w:cs="Times New Roman"/>
          <w:color w:val="auto"/>
          <w:sz w:val="24"/>
          <w:szCs w:val="24"/>
          <w:lang w:val="es-PA"/>
        </w:rPr>
        <w:t xml:space="preserve"> Panamá Oeste.</w:t>
      </w:r>
    </w:p>
    <w:p>
      <w:pPr>
        <w:tabs>
          <w:tab w:val="left" w:pos="0"/>
        </w:tabs>
        <w:suppressAutoHyphens/>
        <w:snapToGrid w:val="0"/>
        <w:spacing w:after="0" w:line="240" w:lineRule="auto"/>
        <w:rPr>
          <w:rFonts w:hint="default" w:ascii="Times New Roman" w:hAnsi="Times New Roman" w:eastAsia="MS Mincho" w:cs="Times New Roman"/>
          <w:b/>
          <w:caps/>
          <w:color w:val="auto"/>
          <w:sz w:val="24"/>
          <w:szCs w:val="24"/>
          <w:lang w:val="es-PA"/>
        </w:rPr>
      </w:pPr>
    </w:p>
    <w:p>
      <w:pPr>
        <w:tabs>
          <w:tab w:val="left" w:pos="0"/>
        </w:tabs>
        <w:suppressAutoHyphens/>
        <w:snapToGrid w:val="0"/>
        <w:rPr>
          <w:rFonts w:hint="default" w:ascii="Times New Roman" w:hAnsi="Times New Roman" w:cs="Times New Roman"/>
          <w:bCs/>
          <w:i/>
          <w:color w:val="auto"/>
          <w:sz w:val="24"/>
          <w:szCs w:val="24"/>
          <w:lang w:val="es-PA"/>
        </w:rPr>
      </w:pPr>
      <w:r>
        <w:rPr>
          <w:rFonts w:hint="default" w:ascii="Times New Roman" w:hAnsi="Times New Roman" w:cs="Times New Roman"/>
          <w:bCs/>
          <w:color w:val="auto"/>
          <w:sz w:val="24"/>
          <w:szCs w:val="24"/>
          <w:lang w:val="es-PA"/>
        </w:rPr>
        <w:t>MA/RDS//EC</w:t>
      </w:r>
      <w:r>
        <w:rPr>
          <w:rFonts w:hint="default" w:ascii="Times New Roman" w:hAnsi="Times New Roman" w:cs="Times New Roman"/>
          <w:bCs/>
          <w:i/>
          <w:color w:val="auto"/>
          <w:sz w:val="24"/>
          <w:szCs w:val="24"/>
          <w:lang w:val="es-PA"/>
        </w:rPr>
        <w:t>/ezequiel</w:t>
      </w:r>
    </w:p>
    <w:sectPr>
      <w:footerReference r:id="rId5"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22:00Z" w:initials="JVR">
    <w:p w14:paraId="60A13BE5">
      <w:pPr>
        <w:pStyle w:val="8"/>
      </w:pPr>
      <w:r>
        <w:t>Nombre de los consultores ambientales.</w:t>
      </w:r>
    </w:p>
  </w:comment>
  <w:comment w:id="1" w:author="Johana Valdes Rios" w:date="2018-06-21T15:22:00Z" w:initials="JVR">
    <w:p w14:paraId="78DD3698">
      <w:pPr>
        <w:pStyle w:val="8"/>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A13BE5" w15:done="0"/>
  <w15:commentEx w15:paraId="78DD36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eastAsia="Calibri"/>
        <w:i/>
        <w:color w:val="auto"/>
        <w:sz w:val="16"/>
        <w:szCs w:val="16"/>
        <w:lang w:val="es-PA"/>
      </w:rPr>
      <w:t xml:space="preserve"> </w:t>
    </w:r>
    <w:r>
      <w:rPr>
        <w:rFonts w:hint="default" w:eastAsia="Calibri"/>
        <w:i/>
        <w:color w:val="auto"/>
        <w:sz w:val="16"/>
        <w:szCs w:val="16"/>
        <w:lang w:val="es-PA"/>
      </w:rPr>
      <w:t>197</w:t>
    </w:r>
    <w:r>
      <w:rPr>
        <w:rFonts w:eastAsia="Calibri"/>
        <w:i/>
        <w:sz w:val="16"/>
        <w:szCs w:val="16"/>
        <w:lang w:val="es-PA"/>
      </w:rPr>
      <w:t xml:space="preserve"> -2019</w:t>
    </w:r>
  </w:p>
  <w:p>
    <w:pPr>
      <w:spacing w:after="0" w:line="240" w:lineRule="auto"/>
      <w:rPr>
        <w:rStyle w:val="41"/>
        <w:rFonts w:hint="default"/>
        <w:b w:val="0"/>
        <w:bCs w:val="0"/>
        <w:sz w:val="16"/>
        <w:szCs w:val="16"/>
        <w:lang w:val="es-PA"/>
      </w:rPr>
    </w:pPr>
    <w:r>
      <w:rPr>
        <w:i/>
        <w:sz w:val="16"/>
        <w:szCs w:val="16"/>
        <w:lang w:val="es-PA"/>
      </w:rPr>
      <w:t>Cat. I</w:t>
    </w:r>
    <w:r>
      <w:rPr>
        <w:rFonts w:hint="default"/>
        <w:i/>
        <w:sz w:val="16"/>
        <w:szCs w:val="16"/>
        <w:lang w:val="es-PA"/>
      </w:rPr>
      <w:t xml:space="preserve"> INSTALACIÓN </w:t>
    </w:r>
    <w:r>
      <w:rPr>
        <w:rStyle w:val="41"/>
        <w:b w:val="0"/>
        <w:bCs w:val="0"/>
        <w:sz w:val="16"/>
        <w:szCs w:val="16"/>
        <w:lang w:val="es-PA"/>
      </w:rPr>
      <w:t xml:space="preserve"> </w:t>
    </w:r>
    <w:r>
      <w:rPr>
        <w:rStyle w:val="41"/>
        <w:rFonts w:hint="default" w:ascii="Arial"/>
        <w:b w:val="0"/>
        <w:bCs w:val="0"/>
        <w:sz w:val="16"/>
        <w:szCs w:val="16"/>
        <w:lang w:val="es-PA"/>
      </w:rPr>
      <w:t xml:space="preserve">DE LAVADO TEMPORAL DE MATERIAL </w:t>
    </w:r>
  </w:p>
  <w:p>
    <w:pPr>
      <w:spacing w:after="0" w:line="240" w:lineRule="auto"/>
      <w:rPr>
        <w:rFonts w:hint="default" w:ascii="Times New Roman" w:hAnsi="Times New Roman" w:eastAsia="sans-serif" w:cs="Times New Roman"/>
        <w:sz w:val="16"/>
        <w:szCs w:val="16"/>
      </w:rPr>
    </w:pPr>
    <w:r>
      <w:rPr>
        <w:rStyle w:val="41"/>
        <w:rFonts w:hint="default" w:ascii="Arial"/>
        <w:b w:val="0"/>
        <w:bCs w:val="0"/>
        <w:sz w:val="16"/>
        <w:szCs w:val="16"/>
        <w:lang w:val="es-PA"/>
      </w:rPr>
      <w:t>P</w:t>
    </w:r>
    <w:r>
      <w:rPr>
        <w:rFonts w:eastAsia="MS Mincho"/>
        <w:i/>
        <w:sz w:val="16"/>
        <w:szCs w:val="16"/>
        <w:lang w:val="es-PA"/>
      </w:rPr>
      <w:t>romotor:</w:t>
    </w:r>
    <w:r>
      <w:rPr>
        <w:rFonts w:hint="default" w:ascii="Times New Roman" w:hAnsi="Times New Roman" w:eastAsia="MS Mincho" w:cs="Times New Roman"/>
        <w:i/>
        <w:sz w:val="16"/>
        <w:szCs w:val="16"/>
        <w:lang w:val="es-PA"/>
      </w:rPr>
      <w:t xml:space="preserve"> </w:t>
    </w:r>
    <w:r>
      <w:rPr>
        <w:rFonts w:hint="default" w:ascii="Times New Roman" w:hAnsi="Times New Roman" w:eastAsia="sans-serif" w:cs="Times New Roman"/>
        <w:sz w:val="16"/>
        <w:szCs w:val="16"/>
      </w:rPr>
      <w:t>MARISOL A. DE DE OBALDIA</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5EB541F"/>
    <w:rsid w:val="06A45C94"/>
    <w:rsid w:val="06C176D8"/>
    <w:rsid w:val="07233590"/>
    <w:rsid w:val="07441D5F"/>
    <w:rsid w:val="07B05ABE"/>
    <w:rsid w:val="07B77FF7"/>
    <w:rsid w:val="08620275"/>
    <w:rsid w:val="08AB629F"/>
    <w:rsid w:val="099C292B"/>
    <w:rsid w:val="09C868EF"/>
    <w:rsid w:val="0A235129"/>
    <w:rsid w:val="0A325682"/>
    <w:rsid w:val="0ACD58A2"/>
    <w:rsid w:val="0AFD516C"/>
    <w:rsid w:val="0BC0520D"/>
    <w:rsid w:val="0BF1418E"/>
    <w:rsid w:val="0C7765D5"/>
    <w:rsid w:val="0C7949F9"/>
    <w:rsid w:val="0DCD5D4D"/>
    <w:rsid w:val="0E074F93"/>
    <w:rsid w:val="0E443E97"/>
    <w:rsid w:val="0E647430"/>
    <w:rsid w:val="0EA15DBF"/>
    <w:rsid w:val="0F2463CE"/>
    <w:rsid w:val="104F2D7A"/>
    <w:rsid w:val="10BD32FE"/>
    <w:rsid w:val="116F6DD4"/>
    <w:rsid w:val="11C43712"/>
    <w:rsid w:val="12150454"/>
    <w:rsid w:val="121D7BFD"/>
    <w:rsid w:val="122468A1"/>
    <w:rsid w:val="13C800CD"/>
    <w:rsid w:val="1452033C"/>
    <w:rsid w:val="148D3D41"/>
    <w:rsid w:val="14E77A0A"/>
    <w:rsid w:val="14EC51DA"/>
    <w:rsid w:val="168B4BD9"/>
    <w:rsid w:val="17792BF2"/>
    <w:rsid w:val="18EA3EFA"/>
    <w:rsid w:val="190E28A2"/>
    <w:rsid w:val="192550B0"/>
    <w:rsid w:val="1951400C"/>
    <w:rsid w:val="19736E7B"/>
    <w:rsid w:val="19C21FAE"/>
    <w:rsid w:val="19D378C7"/>
    <w:rsid w:val="1B152953"/>
    <w:rsid w:val="1B4A50E8"/>
    <w:rsid w:val="1B791B6A"/>
    <w:rsid w:val="1B895DB3"/>
    <w:rsid w:val="1C464CDD"/>
    <w:rsid w:val="1D7A2D2F"/>
    <w:rsid w:val="1D7C43C9"/>
    <w:rsid w:val="1DBC0D5F"/>
    <w:rsid w:val="1E40672B"/>
    <w:rsid w:val="1EF21341"/>
    <w:rsid w:val="1F7A7D7F"/>
    <w:rsid w:val="1F956F55"/>
    <w:rsid w:val="20381D81"/>
    <w:rsid w:val="20473822"/>
    <w:rsid w:val="205E2AB3"/>
    <w:rsid w:val="22134DBB"/>
    <w:rsid w:val="2276514E"/>
    <w:rsid w:val="24607989"/>
    <w:rsid w:val="24BE4C16"/>
    <w:rsid w:val="256B24CF"/>
    <w:rsid w:val="25C97E3B"/>
    <w:rsid w:val="261D206D"/>
    <w:rsid w:val="26E04480"/>
    <w:rsid w:val="27D02F9E"/>
    <w:rsid w:val="280C7299"/>
    <w:rsid w:val="28CA1667"/>
    <w:rsid w:val="2944348E"/>
    <w:rsid w:val="298C6BBC"/>
    <w:rsid w:val="2A7F60F6"/>
    <w:rsid w:val="2A8E7F0B"/>
    <w:rsid w:val="2B18594A"/>
    <w:rsid w:val="2B7070C3"/>
    <w:rsid w:val="2BF0468E"/>
    <w:rsid w:val="2C03265D"/>
    <w:rsid w:val="2C8B1521"/>
    <w:rsid w:val="2CCF5D5D"/>
    <w:rsid w:val="2D9515A6"/>
    <w:rsid w:val="2E124077"/>
    <w:rsid w:val="2E691B87"/>
    <w:rsid w:val="2EAC48CA"/>
    <w:rsid w:val="2F6C2FDB"/>
    <w:rsid w:val="301F758D"/>
    <w:rsid w:val="30AE6A7C"/>
    <w:rsid w:val="318664D2"/>
    <w:rsid w:val="327B357F"/>
    <w:rsid w:val="35192282"/>
    <w:rsid w:val="35250076"/>
    <w:rsid w:val="353874CF"/>
    <w:rsid w:val="36BE0572"/>
    <w:rsid w:val="37196C6A"/>
    <w:rsid w:val="3754540E"/>
    <w:rsid w:val="37771B0C"/>
    <w:rsid w:val="38005B8C"/>
    <w:rsid w:val="384A02A2"/>
    <w:rsid w:val="38BD0C13"/>
    <w:rsid w:val="38D86AED"/>
    <w:rsid w:val="397F3765"/>
    <w:rsid w:val="39D944BE"/>
    <w:rsid w:val="3B2661FF"/>
    <w:rsid w:val="3B6356F6"/>
    <w:rsid w:val="3BB468E7"/>
    <w:rsid w:val="3C576943"/>
    <w:rsid w:val="3CD05597"/>
    <w:rsid w:val="3D2025B5"/>
    <w:rsid w:val="3D47058D"/>
    <w:rsid w:val="3D836BB4"/>
    <w:rsid w:val="3D8E3EB0"/>
    <w:rsid w:val="3DFE72E2"/>
    <w:rsid w:val="3E0B015A"/>
    <w:rsid w:val="3E4A13D9"/>
    <w:rsid w:val="3EEE4924"/>
    <w:rsid w:val="3FBB5EAB"/>
    <w:rsid w:val="40866914"/>
    <w:rsid w:val="408967D2"/>
    <w:rsid w:val="40BA368F"/>
    <w:rsid w:val="40E52420"/>
    <w:rsid w:val="4128380E"/>
    <w:rsid w:val="413D351D"/>
    <w:rsid w:val="417B4F02"/>
    <w:rsid w:val="42302E44"/>
    <w:rsid w:val="42670CEB"/>
    <w:rsid w:val="42887258"/>
    <w:rsid w:val="42A04E89"/>
    <w:rsid w:val="42C8050D"/>
    <w:rsid w:val="44C11246"/>
    <w:rsid w:val="452254B1"/>
    <w:rsid w:val="464A2378"/>
    <w:rsid w:val="46CE0237"/>
    <w:rsid w:val="47A84D11"/>
    <w:rsid w:val="47B3214F"/>
    <w:rsid w:val="47BE4451"/>
    <w:rsid w:val="47F767B0"/>
    <w:rsid w:val="48F96BA9"/>
    <w:rsid w:val="48FC5F5C"/>
    <w:rsid w:val="491D7892"/>
    <w:rsid w:val="495C6911"/>
    <w:rsid w:val="499711FF"/>
    <w:rsid w:val="49F60A7D"/>
    <w:rsid w:val="4A7D314B"/>
    <w:rsid w:val="4BC86614"/>
    <w:rsid w:val="4C0C2152"/>
    <w:rsid w:val="4CB80F1E"/>
    <w:rsid w:val="4D176055"/>
    <w:rsid w:val="4D50434F"/>
    <w:rsid w:val="4E651D04"/>
    <w:rsid w:val="4EA01C35"/>
    <w:rsid w:val="4EC91982"/>
    <w:rsid w:val="4F0A14AA"/>
    <w:rsid w:val="4F9822B5"/>
    <w:rsid w:val="4FBB7F26"/>
    <w:rsid w:val="5019706B"/>
    <w:rsid w:val="503B1DB6"/>
    <w:rsid w:val="505D7508"/>
    <w:rsid w:val="51901498"/>
    <w:rsid w:val="529517E1"/>
    <w:rsid w:val="52B16AA0"/>
    <w:rsid w:val="53AF430B"/>
    <w:rsid w:val="53E80568"/>
    <w:rsid w:val="53EB1A23"/>
    <w:rsid w:val="55231822"/>
    <w:rsid w:val="554F1A18"/>
    <w:rsid w:val="56345CBD"/>
    <w:rsid w:val="57A12C01"/>
    <w:rsid w:val="57BF5FEC"/>
    <w:rsid w:val="57E53EC3"/>
    <w:rsid w:val="58F46581"/>
    <w:rsid w:val="5A1415E7"/>
    <w:rsid w:val="5AF46B99"/>
    <w:rsid w:val="5BAD72BC"/>
    <w:rsid w:val="5BB271F5"/>
    <w:rsid w:val="5D8C27D7"/>
    <w:rsid w:val="5D8F11DA"/>
    <w:rsid w:val="5DFD6A97"/>
    <w:rsid w:val="5EC71B9C"/>
    <w:rsid w:val="5EF9107A"/>
    <w:rsid w:val="5EFC44DB"/>
    <w:rsid w:val="5FE96AC3"/>
    <w:rsid w:val="60380736"/>
    <w:rsid w:val="61722E19"/>
    <w:rsid w:val="61DD4534"/>
    <w:rsid w:val="624463E0"/>
    <w:rsid w:val="629E7DB8"/>
    <w:rsid w:val="62D8633A"/>
    <w:rsid w:val="62DA77AB"/>
    <w:rsid w:val="630B5A65"/>
    <w:rsid w:val="63581D19"/>
    <w:rsid w:val="638347BD"/>
    <w:rsid w:val="63DB6F04"/>
    <w:rsid w:val="642A34FE"/>
    <w:rsid w:val="644C7096"/>
    <w:rsid w:val="65735E78"/>
    <w:rsid w:val="657F09A4"/>
    <w:rsid w:val="65A34DBC"/>
    <w:rsid w:val="65CE1420"/>
    <w:rsid w:val="65D23FCB"/>
    <w:rsid w:val="65F41CAB"/>
    <w:rsid w:val="66296FE0"/>
    <w:rsid w:val="665723FA"/>
    <w:rsid w:val="66713AA3"/>
    <w:rsid w:val="669939B1"/>
    <w:rsid w:val="671668E6"/>
    <w:rsid w:val="67350F60"/>
    <w:rsid w:val="67741A0B"/>
    <w:rsid w:val="678C647E"/>
    <w:rsid w:val="69102D1C"/>
    <w:rsid w:val="6A314A90"/>
    <w:rsid w:val="6AE4276B"/>
    <w:rsid w:val="6B060174"/>
    <w:rsid w:val="6B446E32"/>
    <w:rsid w:val="6BB87D93"/>
    <w:rsid w:val="6C495308"/>
    <w:rsid w:val="6C677616"/>
    <w:rsid w:val="6D375AFE"/>
    <w:rsid w:val="6D776BC0"/>
    <w:rsid w:val="6E157733"/>
    <w:rsid w:val="6E163FA7"/>
    <w:rsid w:val="6F0A204A"/>
    <w:rsid w:val="70004E5C"/>
    <w:rsid w:val="71012CF6"/>
    <w:rsid w:val="716E63B4"/>
    <w:rsid w:val="72002233"/>
    <w:rsid w:val="72271940"/>
    <w:rsid w:val="725272A4"/>
    <w:rsid w:val="730476D6"/>
    <w:rsid w:val="7334239C"/>
    <w:rsid w:val="73C70763"/>
    <w:rsid w:val="74C23DDA"/>
    <w:rsid w:val="74E20F14"/>
    <w:rsid w:val="75446E20"/>
    <w:rsid w:val="768801BE"/>
    <w:rsid w:val="77252F44"/>
    <w:rsid w:val="78133508"/>
    <w:rsid w:val="78B00646"/>
    <w:rsid w:val="79033F80"/>
    <w:rsid w:val="79981DCD"/>
    <w:rsid w:val="79F11BEE"/>
    <w:rsid w:val="7A2C01E3"/>
    <w:rsid w:val="7A3F5560"/>
    <w:rsid w:val="7AA641CF"/>
    <w:rsid w:val="7AC2463C"/>
    <w:rsid w:val="7B2D0679"/>
    <w:rsid w:val="7B4011B3"/>
    <w:rsid w:val="7B4C7B67"/>
    <w:rsid w:val="7BBD5105"/>
    <w:rsid w:val="7BBD5D38"/>
    <w:rsid w:val="7BF26B67"/>
    <w:rsid w:val="7C3820DB"/>
    <w:rsid w:val="7C41194F"/>
    <w:rsid w:val="7D524346"/>
    <w:rsid w:val="7D964182"/>
    <w:rsid w:val="7E551787"/>
    <w:rsid w:val="7E5E053D"/>
    <w:rsid w:val="7F1C3526"/>
    <w:rsid w:val="7F6B5FE0"/>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148</TotalTime>
  <ScaleCrop>false</ScaleCrop>
  <LinksUpToDate>false</LinksUpToDate>
  <CharactersWithSpaces>16211</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2019-11-27T20:05:01Z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3082-11.2.0.9052</vt:lpwstr>
  </property>
</Properties>
</file>