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B3" w:rsidRPr="00DD0B1D" w:rsidRDefault="00170BB3" w:rsidP="00170BB3">
      <w:pPr>
        <w:ind w:right="49"/>
        <w:rPr>
          <w:rFonts w:ascii="Times New Roman" w:eastAsia="Times New Roman" w:hAnsi="Times New Roman"/>
          <w:b/>
          <w:noProof/>
          <w:color w:val="000000"/>
          <w:sz w:val="20"/>
          <w:szCs w:val="20"/>
          <w:lang w:val="es-ES" w:eastAsia="es-ES"/>
        </w:rPr>
      </w:pPr>
    </w:p>
    <w:p w:rsidR="00170BB3" w:rsidRPr="00DD0B1D" w:rsidRDefault="00476847" w:rsidP="00170BB3">
      <w:pPr>
        <w:ind w:right="49"/>
        <w:rPr>
          <w:rFonts w:ascii="Times New Roman" w:eastAsia="Times New Roman" w:hAnsi="Times New Roman"/>
          <w:b/>
          <w:noProof/>
          <w:color w:val="000000"/>
          <w:sz w:val="20"/>
          <w:szCs w:val="20"/>
          <w:lang w:val="es-ES" w:eastAsia="es-ES"/>
        </w:rPr>
      </w:pPr>
      <w:r w:rsidRPr="00DD0B1D">
        <w:rPr>
          <w:rFonts w:ascii="Times New Roman" w:eastAsia="Times New Roman" w:hAnsi="Times New Roman"/>
          <w:noProof/>
          <w:color w:val="000000"/>
          <w:lang w:eastAsia="es-PA"/>
        </w:rPr>
        <w:drawing>
          <wp:anchor distT="0" distB="0" distL="114300" distR="114300" simplePos="0" relativeHeight="251659264" behindDoc="0" locked="0" layoutInCell="1" allowOverlap="1" wp14:anchorId="276D394D" wp14:editId="243C033C">
            <wp:simplePos x="0" y="0"/>
            <wp:positionH relativeFrom="margin">
              <wp:posOffset>131673</wp:posOffset>
            </wp:positionH>
            <wp:positionV relativeFrom="paragraph">
              <wp:posOffset>129236</wp:posOffset>
            </wp:positionV>
            <wp:extent cx="578306" cy="672999"/>
            <wp:effectExtent l="0" t="0" r="0" b="0"/>
            <wp:wrapNone/>
            <wp:docPr id="1" name="Imagen 1" descr="LOGO MiAMBIENTE 2016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MiAMBIENTE 2016-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06" cy="67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BB3" w:rsidRPr="00DD0B1D" w:rsidRDefault="00170BB3" w:rsidP="00170BB3">
      <w:pPr>
        <w:spacing w:after="0"/>
        <w:ind w:right="-136"/>
        <w:jc w:val="center"/>
        <w:rPr>
          <w:rFonts w:ascii="Times New Roman" w:eastAsia="Times New Roman" w:hAnsi="Times New Roman"/>
          <w:color w:val="000000"/>
          <w:lang w:val="es-ES" w:eastAsia="es-ES"/>
        </w:rPr>
      </w:pP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>MINISTERIO DE AMBIENTE</w:t>
      </w:r>
    </w:p>
    <w:p w:rsidR="00170BB3" w:rsidRPr="00ED00D5" w:rsidRDefault="00170BB3" w:rsidP="00170BB3">
      <w:pPr>
        <w:spacing w:after="0"/>
        <w:ind w:right="-316"/>
        <w:jc w:val="center"/>
        <w:rPr>
          <w:rFonts w:ascii="Times New Roman" w:eastAsia="Times New Roman" w:hAnsi="Times New Roman"/>
          <w:color w:val="000000"/>
          <w:lang w:val="es-ES" w:eastAsia="es-ES"/>
        </w:rPr>
      </w:pP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DIRECCION DE </w:t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>VERIFICA</w:t>
      </w: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>CION DEL D</w:t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>ESEMPEÑO</w:t>
      </w: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 AMBIENTAL</w:t>
      </w:r>
    </w:p>
    <w:p w:rsidR="00170BB3" w:rsidRPr="00ED00D5" w:rsidRDefault="00170BB3" w:rsidP="00170BB3">
      <w:pPr>
        <w:ind w:right="-316"/>
        <w:jc w:val="center"/>
        <w:rPr>
          <w:rFonts w:ascii="Times New Roman" w:eastAsia="Times New Roman" w:hAnsi="Times New Roman"/>
          <w:color w:val="000000"/>
          <w:lang w:val="es-ES" w:eastAsia="es-ES"/>
        </w:rPr>
      </w:pP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Departamento de Control </w:t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y Verificación </w:t>
      </w:r>
      <w:r w:rsidRPr="00DD0B1D">
        <w:rPr>
          <w:rFonts w:ascii="Times New Roman" w:eastAsia="Times New Roman" w:hAnsi="Times New Roman"/>
          <w:b/>
          <w:color w:val="000000"/>
          <w:lang w:val="es-ES" w:eastAsia="es-ES"/>
        </w:rPr>
        <w:t xml:space="preserve">de la Calidad Ambiental </w:t>
      </w:r>
    </w:p>
    <w:p w:rsidR="00170BB3" w:rsidRPr="00DD0B1D" w:rsidRDefault="00170BB3" w:rsidP="00170BB3">
      <w:pPr>
        <w:spacing w:after="0"/>
        <w:ind w:right="362"/>
        <w:jc w:val="center"/>
        <w:rPr>
          <w:rFonts w:ascii="Times New Roman" w:hAnsi="Times New Roman"/>
        </w:rPr>
      </w:pPr>
      <w:r w:rsidRPr="00DD0B1D">
        <w:rPr>
          <w:rFonts w:ascii="Times New Roman" w:hAnsi="Times New Roman"/>
        </w:rPr>
        <w:t>MEMORANDO</w:t>
      </w:r>
    </w:p>
    <w:p w:rsidR="00170BB3" w:rsidRPr="00DD0B1D" w:rsidRDefault="00170BB3" w:rsidP="00170BB3">
      <w:pPr>
        <w:ind w:right="362"/>
        <w:jc w:val="center"/>
        <w:rPr>
          <w:rFonts w:ascii="Times New Roman" w:hAnsi="Times New Roman"/>
        </w:rPr>
      </w:pPr>
      <w:r w:rsidRPr="00DD0B1D">
        <w:rPr>
          <w:rFonts w:ascii="Times New Roman" w:hAnsi="Times New Roman"/>
        </w:rPr>
        <w:t>DI</w:t>
      </w:r>
      <w:r>
        <w:rPr>
          <w:rFonts w:ascii="Times New Roman" w:hAnsi="Times New Roman"/>
        </w:rPr>
        <w:t>VEDA</w:t>
      </w:r>
      <w:r w:rsidRPr="00DD0B1D">
        <w:rPr>
          <w:rFonts w:ascii="Times New Roman" w:hAnsi="Times New Roman"/>
        </w:rPr>
        <w:t>-</w:t>
      </w:r>
      <w:bookmarkStart w:id="0" w:name="_GoBack"/>
      <w:r w:rsidRPr="00DD0B1D">
        <w:rPr>
          <w:rFonts w:ascii="Times New Roman" w:hAnsi="Times New Roman"/>
        </w:rPr>
        <w:t>DC</w:t>
      </w:r>
      <w:r>
        <w:rPr>
          <w:rFonts w:ascii="Times New Roman" w:hAnsi="Times New Roman"/>
        </w:rPr>
        <w:t>V</w:t>
      </w:r>
      <w:r w:rsidRPr="00DD0B1D">
        <w:rPr>
          <w:rFonts w:ascii="Times New Roman" w:hAnsi="Times New Roman"/>
        </w:rPr>
        <w:t>CA-</w:t>
      </w:r>
      <w:r w:rsidR="0083454F">
        <w:rPr>
          <w:rFonts w:ascii="Times New Roman" w:hAnsi="Times New Roman"/>
        </w:rPr>
        <w:t>301</w:t>
      </w:r>
      <w:r>
        <w:rPr>
          <w:rFonts w:ascii="Times New Roman" w:hAnsi="Times New Roman"/>
        </w:rPr>
        <w:t>-2019</w:t>
      </w:r>
      <w:bookmarkEnd w:id="0"/>
    </w:p>
    <w:p w:rsidR="00170BB3" w:rsidRPr="00170BB3" w:rsidRDefault="00170BB3" w:rsidP="00ED00D5">
      <w:pPr>
        <w:spacing w:after="0"/>
        <w:ind w:right="362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826"/>
      </w:tblGrid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</w:rPr>
              <w:t>PARA</w:t>
            </w:r>
            <w:r w:rsidRPr="00DD0B1D">
              <w:rPr>
                <w:rFonts w:ascii="Times New Roman" w:hAnsi="Times New Roman"/>
                <w:b/>
              </w:rPr>
              <w:t>:</w:t>
            </w:r>
            <w:r w:rsidRPr="000E23E3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6949" w:type="dxa"/>
            <w:shd w:val="clear" w:color="auto" w:fill="auto"/>
          </w:tcPr>
          <w:p w:rsidR="00170BB3" w:rsidRPr="00730379" w:rsidRDefault="00A57997" w:rsidP="00F81B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ES_tradnl"/>
              </w:rPr>
              <w:t>MAYSIRIS MENCHACA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ED00D5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Director</w:t>
            </w:r>
            <w:r w:rsidR="00A57997">
              <w:rPr>
                <w:rFonts w:ascii="Times New Roman" w:hAnsi="Times New Roman"/>
              </w:rPr>
              <w:t>a</w:t>
            </w:r>
            <w:r w:rsidRPr="00DD0B1D">
              <w:rPr>
                <w:rFonts w:ascii="Times New Roman" w:hAnsi="Times New Roman"/>
              </w:rPr>
              <w:t xml:space="preserve"> Regional de </w:t>
            </w:r>
            <w:r w:rsidR="00ED00D5">
              <w:rPr>
                <w:rFonts w:ascii="Times New Roman" w:hAnsi="Times New Roman"/>
              </w:rPr>
              <w:t>Panamá Metropolitana</w:t>
            </w:r>
            <w:r w:rsidR="00A57997">
              <w:rPr>
                <w:rFonts w:ascii="Times New Roman" w:hAnsi="Times New Roman"/>
              </w:rPr>
              <w:t xml:space="preserve">, encargada </w:t>
            </w:r>
            <w:r w:rsidRPr="00DD0B1D">
              <w:rPr>
                <w:rFonts w:ascii="Times New Roman" w:hAnsi="Times New Roman"/>
              </w:rPr>
              <w:t xml:space="preserve"> 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91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</w:rPr>
              <w:t>DE: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  <w:b/>
              </w:rPr>
              <w:t>IRIS BARRIOS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A57997" w:rsidP="00F81BB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Directora de Verificación del Desempeño Ambiental </w:t>
            </w:r>
          </w:p>
          <w:p w:rsidR="00170BB3" w:rsidRPr="00DD0B1D" w:rsidRDefault="00170BB3" w:rsidP="00F81BBD">
            <w:pPr>
              <w:spacing w:after="0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0B1D">
              <w:rPr>
                <w:rFonts w:ascii="Times New Roman" w:hAnsi="Times New Roman"/>
              </w:rPr>
              <w:t>ASUNTO: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4E595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Solicitud de Inspección de Oficio para determinar vigencia del proyecto “</w:t>
            </w:r>
            <w:r w:rsidR="004E5953">
              <w:rPr>
                <w:rFonts w:ascii="Times New Roman" w:eastAsia="Times New Roman" w:hAnsi="Times New Roman"/>
                <w:lang w:val="es-MX" w:eastAsia="es-ES"/>
              </w:rPr>
              <w:t>ADECUACIÓN DE FINCA 49835, S.A.</w:t>
            </w:r>
            <w:r>
              <w:rPr>
                <w:rFonts w:ascii="Times New Roman" w:hAnsi="Times New Roman"/>
              </w:rPr>
              <w:t>”, aprobad</w:t>
            </w:r>
            <w:r w:rsidR="004E595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respectivamente mediante las Resoluciones </w:t>
            </w:r>
            <w:r w:rsidR="004E5953">
              <w:rPr>
                <w:rFonts w:ascii="Times New Roman" w:hAnsi="Times New Roman"/>
              </w:rPr>
              <w:t>DRPM-</w:t>
            </w:r>
            <w:r>
              <w:rPr>
                <w:rFonts w:ascii="Times New Roman" w:hAnsi="Times New Roman"/>
              </w:rPr>
              <w:t>IA-0</w:t>
            </w:r>
            <w:r w:rsidR="004E5953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-</w:t>
            </w:r>
            <w:r w:rsidR="004E5953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91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  <w:r w:rsidRPr="00DD0B1D">
              <w:rPr>
                <w:rFonts w:ascii="Times New Roman" w:hAnsi="Times New Roman"/>
              </w:rPr>
              <w:t>FECHA: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4E5953" w:rsidP="004E595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170BB3" w:rsidRPr="00DD0B1D">
              <w:rPr>
                <w:rFonts w:ascii="Times New Roman" w:hAnsi="Times New Roman"/>
              </w:rPr>
              <w:t xml:space="preserve"> de </w:t>
            </w:r>
            <w:r>
              <w:rPr>
                <w:rFonts w:ascii="Times New Roman" w:hAnsi="Times New Roman"/>
              </w:rPr>
              <w:t>juni</w:t>
            </w:r>
            <w:r w:rsidR="00170BB3">
              <w:rPr>
                <w:rFonts w:ascii="Times New Roman" w:hAnsi="Times New Roman"/>
              </w:rPr>
              <w:t>o</w:t>
            </w:r>
            <w:r w:rsidR="00170BB3" w:rsidRPr="00DD0B1D">
              <w:rPr>
                <w:rFonts w:ascii="Times New Roman" w:hAnsi="Times New Roman"/>
              </w:rPr>
              <w:t xml:space="preserve"> de</w:t>
            </w:r>
            <w:r w:rsidR="00170BB3">
              <w:rPr>
                <w:rFonts w:ascii="Times New Roman" w:hAnsi="Times New Roman"/>
              </w:rPr>
              <w:t>l</w:t>
            </w:r>
            <w:r w:rsidR="00170BB3" w:rsidRPr="00DD0B1D">
              <w:rPr>
                <w:rFonts w:ascii="Times New Roman" w:hAnsi="Times New Roman"/>
              </w:rPr>
              <w:t xml:space="preserve"> 201</w:t>
            </w:r>
            <w:r w:rsidR="00170BB3">
              <w:rPr>
                <w:rFonts w:ascii="Times New Roman" w:hAnsi="Times New Roman"/>
              </w:rPr>
              <w:t>9</w:t>
            </w:r>
          </w:p>
        </w:tc>
      </w:tr>
      <w:tr w:rsidR="00170BB3" w:rsidRPr="00DD0B1D" w:rsidTr="00762587">
        <w:trPr>
          <w:trHeight w:val="278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170BB3" w:rsidRPr="00DD0B1D" w:rsidTr="00762587">
        <w:trPr>
          <w:trHeight w:val="291"/>
        </w:trPr>
        <w:tc>
          <w:tcPr>
            <w:tcW w:w="1922" w:type="dxa"/>
            <w:shd w:val="clear" w:color="auto" w:fill="auto"/>
          </w:tcPr>
          <w:p w:rsidR="00170BB3" w:rsidRPr="00DD0B1D" w:rsidRDefault="00170BB3" w:rsidP="00F81BBD">
            <w:pPr>
              <w:spacing w:after="0"/>
              <w:jc w:val="both"/>
              <w:rPr>
                <w:rFonts w:ascii="Times New Roman" w:hAnsi="Times New Roman"/>
              </w:rPr>
            </w:pPr>
            <w:r w:rsidRPr="00DD0B1D">
              <w:rPr>
                <w:rFonts w:ascii="Times New Roman" w:hAnsi="Times New Roman"/>
              </w:rPr>
              <w:t>N° de Control:</w:t>
            </w:r>
          </w:p>
        </w:tc>
        <w:tc>
          <w:tcPr>
            <w:tcW w:w="6949" w:type="dxa"/>
            <w:shd w:val="clear" w:color="auto" w:fill="auto"/>
          </w:tcPr>
          <w:p w:rsidR="00170BB3" w:rsidRPr="00DD0B1D" w:rsidRDefault="00170BB3" w:rsidP="00F81BBD">
            <w:pPr>
              <w:spacing w:after="0"/>
              <w:ind w:left="1410" w:hanging="14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s/n</w:t>
            </w:r>
          </w:p>
        </w:tc>
      </w:tr>
    </w:tbl>
    <w:p w:rsidR="00170BB3" w:rsidRPr="00F71597" w:rsidRDefault="00170BB3" w:rsidP="00476847">
      <w:pPr>
        <w:spacing w:after="240"/>
        <w:ind w:left="142"/>
        <w:jc w:val="both"/>
        <w:rPr>
          <w:rFonts w:ascii="Times New Roman" w:eastAsia="Times New Roman" w:hAnsi="Times New Roman"/>
          <w:lang w:val="es-MX" w:eastAsia="es-ES"/>
        </w:rPr>
      </w:pPr>
      <w:r w:rsidRPr="00E80B3E">
        <w:rPr>
          <w:rFonts w:ascii="Times New Roman" w:eastAsia="Times New Roman" w:hAnsi="Times New Roman"/>
          <w:lang w:val="es-MX" w:eastAsia="es-ES"/>
        </w:rPr>
        <w:t xml:space="preserve">Con el objetivo de dar respuesta </w:t>
      </w:r>
      <w:r>
        <w:rPr>
          <w:rFonts w:ascii="Times New Roman" w:eastAsia="Times New Roman" w:hAnsi="Times New Roman"/>
          <w:lang w:val="es-MX" w:eastAsia="es-ES"/>
        </w:rPr>
        <w:t>a</w:t>
      </w:r>
      <w:r w:rsidR="00657592">
        <w:rPr>
          <w:rFonts w:ascii="Times New Roman" w:eastAsia="Times New Roman" w:hAnsi="Times New Roman"/>
          <w:lang w:val="es-MX" w:eastAsia="es-ES"/>
        </w:rPr>
        <w:t>l C</w:t>
      </w:r>
      <w:r w:rsidR="00F81BBD">
        <w:rPr>
          <w:rFonts w:ascii="Times New Roman" w:eastAsia="Times New Roman" w:hAnsi="Times New Roman"/>
          <w:lang w:val="es-MX" w:eastAsia="es-ES"/>
        </w:rPr>
        <w:t xml:space="preserve">aso # 5016 generado por </w:t>
      </w:r>
      <w:r w:rsidR="00F81BBD" w:rsidRPr="00F81BBD">
        <w:rPr>
          <w:rFonts w:ascii="Times New Roman" w:eastAsia="Times New Roman" w:hAnsi="Times New Roman"/>
          <w:b/>
          <w:i/>
          <w:lang w:val="es-MX" w:eastAsia="es-ES"/>
        </w:rPr>
        <w:t>PREFASIA</w:t>
      </w:r>
      <w:r>
        <w:rPr>
          <w:rFonts w:ascii="Times New Roman" w:eastAsia="Times New Roman" w:hAnsi="Times New Roman"/>
          <w:lang w:val="es-MX" w:eastAsia="es-ES"/>
        </w:rPr>
        <w:t xml:space="preserve">, </w:t>
      </w:r>
      <w:r w:rsidR="00AC5FA5">
        <w:rPr>
          <w:rFonts w:ascii="Times New Roman" w:eastAsia="Times New Roman" w:hAnsi="Times New Roman"/>
          <w:lang w:val="es-MX" w:eastAsia="es-ES"/>
        </w:rPr>
        <w:t>en donde</w:t>
      </w:r>
      <w:r>
        <w:rPr>
          <w:rFonts w:ascii="Times New Roman" w:eastAsia="Times New Roman" w:hAnsi="Times New Roman"/>
          <w:lang w:val="es-MX" w:eastAsia="es-ES"/>
        </w:rPr>
        <w:t xml:space="preserve"> </w:t>
      </w:r>
      <w:r w:rsidR="00F81BBD">
        <w:rPr>
          <w:rFonts w:ascii="Times New Roman" w:eastAsia="Times New Roman" w:hAnsi="Times New Roman"/>
          <w:lang w:val="es-MX" w:eastAsia="es-ES"/>
        </w:rPr>
        <w:t>el</w:t>
      </w:r>
      <w:r>
        <w:rPr>
          <w:rFonts w:ascii="Times New Roman" w:eastAsia="Times New Roman" w:hAnsi="Times New Roman"/>
          <w:lang w:val="es-MX" w:eastAsia="es-ES"/>
        </w:rPr>
        <w:t xml:space="preserve"> </w:t>
      </w:r>
      <w:r w:rsidR="00F81BBD">
        <w:rPr>
          <w:rFonts w:ascii="Times New Roman" w:eastAsia="Times New Roman" w:hAnsi="Times New Roman"/>
          <w:lang w:val="es-MX" w:eastAsia="es-ES"/>
        </w:rPr>
        <w:t>Ing</w:t>
      </w:r>
      <w:r>
        <w:rPr>
          <w:rFonts w:ascii="Times New Roman" w:eastAsia="Times New Roman" w:hAnsi="Times New Roman"/>
          <w:lang w:val="es-MX" w:eastAsia="es-ES"/>
        </w:rPr>
        <w:t xml:space="preserve">. </w:t>
      </w:r>
      <w:r w:rsidR="00F81BBD">
        <w:rPr>
          <w:rFonts w:ascii="Times New Roman" w:eastAsia="Times New Roman" w:hAnsi="Times New Roman"/>
          <w:lang w:val="es-MX" w:eastAsia="es-ES"/>
        </w:rPr>
        <w:t>Alejandro López</w:t>
      </w:r>
      <w:r>
        <w:rPr>
          <w:rFonts w:ascii="Times New Roman" w:eastAsia="Times New Roman" w:hAnsi="Times New Roman"/>
          <w:lang w:val="es-MX" w:eastAsia="es-ES"/>
        </w:rPr>
        <w:t>, nos solicita certificación de vigencia del proyecto denominado “</w:t>
      </w:r>
      <w:r w:rsidR="00AC5FA5">
        <w:rPr>
          <w:rFonts w:ascii="Times New Roman" w:eastAsia="Times New Roman" w:hAnsi="Times New Roman"/>
          <w:lang w:val="es-MX" w:eastAsia="es-ES"/>
        </w:rPr>
        <w:t>ADECUACIÓN DE FINCA 49835</w:t>
      </w:r>
      <w:r>
        <w:rPr>
          <w:rFonts w:ascii="Times New Roman" w:eastAsia="Times New Roman" w:hAnsi="Times New Roman"/>
          <w:lang w:val="es-MX" w:eastAsia="es-ES"/>
        </w:rPr>
        <w:t>, S.A.</w:t>
      </w:r>
      <w:r>
        <w:rPr>
          <w:rFonts w:ascii="Times New Roman" w:hAnsi="Times New Roman"/>
        </w:rPr>
        <w:t>” aprobad</w:t>
      </w:r>
      <w:r w:rsidR="00AC5FA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mediante la Resolución </w:t>
      </w:r>
      <w:r w:rsidR="00AC5FA5">
        <w:rPr>
          <w:rFonts w:ascii="Times New Roman" w:hAnsi="Times New Roman"/>
        </w:rPr>
        <w:t>DRPM</w:t>
      </w:r>
      <w:r>
        <w:rPr>
          <w:rFonts w:ascii="Times New Roman" w:hAnsi="Times New Roman"/>
        </w:rPr>
        <w:t>-IA-0</w:t>
      </w:r>
      <w:r w:rsidR="00102B6C">
        <w:rPr>
          <w:rFonts w:ascii="Times New Roman" w:hAnsi="Times New Roman"/>
        </w:rPr>
        <w:t>82</w:t>
      </w:r>
      <w:r>
        <w:rPr>
          <w:rFonts w:ascii="Times New Roman" w:hAnsi="Times New Roman"/>
        </w:rPr>
        <w:t>-</w:t>
      </w:r>
      <w:r w:rsidR="00AC5FA5">
        <w:rPr>
          <w:rFonts w:ascii="Times New Roman" w:hAnsi="Times New Roman"/>
        </w:rPr>
        <w:t>2017</w:t>
      </w:r>
      <w:r>
        <w:rPr>
          <w:rFonts w:ascii="Times New Roman" w:hAnsi="Times New Roman"/>
        </w:rPr>
        <w:t xml:space="preserve"> </w:t>
      </w:r>
      <w:r w:rsidR="00102B6C">
        <w:rPr>
          <w:rFonts w:ascii="Times New Roman" w:hAnsi="Times New Roman"/>
        </w:rPr>
        <w:t>del 5 de abril del 2017,</w:t>
      </w:r>
      <w:r>
        <w:rPr>
          <w:rFonts w:ascii="Times New Roman" w:hAnsi="Times New Roman"/>
        </w:rPr>
        <w:t xml:space="preserve"> ubicado en el corregimiento de </w:t>
      </w:r>
      <w:r w:rsidR="00102B6C">
        <w:rPr>
          <w:rFonts w:ascii="Times New Roman" w:hAnsi="Times New Roman"/>
        </w:rPr>
        <w:t>Juan Díaz</w:t>
      </w:r>
      <w:r>
        <w:rPr>
          <w:rFonts w:ascii="Times New Roman" w:hAnsi="Times New Roman"/>
        </w:rPr>
        <w:t xml:space="preserve">, distrito </w:t>
      </w:r>
      <w:r w:rsidR="00102B6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provincia de </w:t>
      </w:r>
      <w:r w:rsidR="00102B6C">
        <w:rPr>
          <w:rFonts w:ascii="Times New Roman" w:hAnsi="Times New Roman"/>
        </w:rPr>
        <w:t>P</w:t>
      </w:r>
      <w:r>
        <w:rPr>
          <w:rFonts w:ascii="Times New Roman" w:hAnsi="Times New Roman"/>
        </w:rPr>
        <w:t>a</w:t>
      </w:r>
      <w:r w:rsidR="00102B6C">
        <w:rPr>
          <w:rFonts w:ascii="Times New Roman" w:hAnsi="Times New Roman"/>
        </w:rPr>
        <w:t>namá</w:t>
      </w:r>
      <w:r>
        <w:rPr>
          <w:rFonts w:ascii="Times New Roman" w:hAnsi="Times New Roman"/>
        </w:rPr>
        <w:t xml:space="preserve">, </w:t>
      </w:r>
      <w:r w:rsidRPr="00E80B3E">
        <w:rPr>
          <w:rFonts w:ascii="Times New Roman" w:eastAsia="Times New Roman" w:hAnsi="Times New Roman"/>
          <w:lang w:val="es-MX" w:eastAsia="es-ES"/>
        </w:rPr>
        <w:t>solicitamos la siguiente gestión técnica por parte de la Dirección Regional bajo su cargo</w:t>
      </w:r>
      <w:r w:rsidRPr="00F71597">
        <w:rPr>
          <w:rFonts w:ascii="Times New Roman" w:eastAsia="Times New Roman" w:hAnsi="Times New Roman"/>
          <w:lang w:val="es-MX" w:eastAsia="es-ES"/>
        </w:rPr>
        <w:t>:</w:t>
      </w:r>
    </w:p>
    <w:p w:rsidR="00476847" w:rsidRDefault="00170BB3" w:rsidP="00476847">
      <w:pPr>
        <w:pStyle w:val="Prrafodelista"/>
        <w:numPr>
          <w:ilvl w:val="0"/>
          <w:numId w:val="3"/>
        </w:numPr>
        <w:spacing w:after="200" w:line="288" w:lineRule="auto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ES" w:eastAsia="es-ES"/>
        </w:rPr>
        <w:t xml:space="preserve">Informe de estatus </w:t>
      </w:r>
      <w:r w:rsidRPr="00476847">
        <w:rPr>
          <w:rFonts w:ascii="Times New Roman" w:eastAsia="Times New Roman" w:hAnsi="Times New Roman"/>
          <w:lang w:val="es-MX" w:eastAsia="es-ES"/>
        </w:rPr>
        <w:t>de cumplimiento ambiental del proyecto</w:t>
      </w:r>
      <w:r w:rsidRPr="00476847">
        <w:rPr>
          <w:rFonts w:ascii="Times New Roman" w:eastAsia="Times New Roman" w:hAnsi="Times New Roman"/>
          <w:lang w:val="es-ES" w:eastAsia="es-ES"/>
        </w:rPr>
        <w:t>:</w:t>
      </w:r>
    </w:p>
    <w:p w:rsidR="00476847" w:rsidRDefault="00170BB3" w:rsidP="00476847">
      <w:pPr>
        <w:pStyle w:val="Prrafodelista"/>
        <w:numPr>
          <w:ilvl w:val="0"/>
          <w:numId w:val="2"/>
        </w:numPr>
        <w:spacing w:after="200" w:line="288" w:lineRule="auto"/>
        <w:ind w:left="1560" w:hanging="284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ES" w:eastAsia="es-ES"/>
        </w:rPr>
        <w:t>Reportes de inicio de labores de ejecución.</w:t>
      </w:r>
    </w:p>
    <w:p w:rsidR="00476847" w:rsidRDefault="00170BB3" w:rsidP="00476847">
      <w:pPr>
        <w:pStyle w:val="Prrafodelista"/>
        <w:numPr>
          <w:ilvl w:val="0"/>
          <w:numId w:val="2"/>
        </w:numPr>
        <w:spacing w:after="200" w:line="288" w:lineRule="auto"/>
        <w:ind w:left="1560" w:hanging="284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ES" w:eastAsia="es-ES"/>
        </w:rPr>
        <w:t>Entrega de los Informes de Aplicación y Eficiencia Ambiental, según lo establece la Resolución de Aprobación del EIA y el Artículo 57 del Decreto Ejecutivo N° 123, 2009.</w:t>
      </w:r>
    </w:p>
    <w:p w:rsidR="00170BB3" w:rsidRPr="00476847" w:rsidRDefault="00170BB3" w:rsidP="00476847">
      <w:pPr>
        <w:pStyle w:val="Prrafodelista"/>
        <w:numPr>
          <w:ilvl w:val="0"/>
          <w:numId w:val="2"/>
        </w:numPr>
        <w:spacing w:after="200" w:line="288" w:lineRule="auto"/>
        <w:ind w:left="1560" w:hanging="284"/>
        <w:jc w:val="both"/>
        <w:rPr>
          <w:rFonts w:ascii="Times New Roman" w:eastAsia="Times New Roman" w:hAnsi="Times New Roman"/>
          <w:lang w:val="es-ES" w:eastAsia="es-ES"/>
        </w:rPr>
      </w:pPr>
      <w:r w:rsidRPr="00476847">
        <w:rPr>
          <w:rFonts w:ascii="Times New Roman" w:eastAsia="Times New Roman" w:hAnsi="Times New Roman"/>
          <w:lang w:val="es-MX" w:eastAsia="es-ES"/>
        </w:rPr>
        <w:t>Realizar Inspección Técnica de seguimiento a los proyectos en caso tal de que no se haya realizado recientemente.</w:t>
      </w:r>
    </w:p>
    <w:p w:rsidR="00170BB3" w:rsidRPr="00E80B3E" w:rsidRDefault="00170BB3" w:rsidP="00476847">
      <w:pPr>
        <w:ind w:left="142"/>
        <w:jc w:val="both"/>
        <w:rPr>
          <w:rFonts w:ascii="Times New Roman" w:eastAsia="Times New Roman" w:hAnsi="Times New Roman"/>
          <w:lang w:val="es-MX" w:eastAsia="es-ES"/>
        </w:rPr>
      </w:pPr>
      <w:r w:rsidRPr="00E80B3E">
        <w:rPr>
          <w:rFonts w:ascii="Times New Roman" w:eastAsia="Times New Roman" w:hAnsi="Times New Roman"/>
          <w:lang w:val="es-MX" w:eastAsia="es-ES"/>
        </w:rPr>
        <w:t>Agradecemos de antemano el apoyo que brinda siempre a nuestras solicitudes y a fin de atender la consulta, requerimos la información en un periodo no mayor a diez (10) días hábiles luego del recibido.</w:t>
      </w:r>
    </w:p>
    <w:p w:rsidR="00170BB3" w:rsidRPr="00DD0B1D" w:rsidRDefault="00170BB3" w:rsidP="00476847">
      <w:pPr>
        <w:tabs>
          <w:tab w:val="left" w:pos="8080"/>
        </w:tabs>
        <w:ind w:left="142" w:right="758"/>
        <w:jc w:val="both"/>
        <w:rPr>
          <w:rFonts w:ascii="Times New Roman" w:eastAsia="Times New Roman" w:hAnsi="Times New Roman"/>
          <w:lang w:val="es-MX" w:eastAsia="es-ES"/>
        </w:rPr>
      </w:pPr>
      <w:r w:rsidRPr="00E80B3E">
        <w:rPr>
          <w:rFonts w:ascii="Times New Roman" w:hAnsi="Times New Roman"/>
          <w:lang w:val="es-MX"/>
        </w:rPr>
        <w:t>Sin otro particular</w:t>
      </w:r>
    </w:p>
    <w:p w:rsidR="00170BB3" w:rsidRPr="00DD0B1D" w:rsidRDefault="00170BB3" w:rsidP="00476847">
      <w:pPr>
        <w:tabs>
          <w:tab w:val="left" w:pos="8190"/>
        </w:tabs>
        <w:spacing w:after="0"/>
        <w:ind w:left="142" w:right="49"/>
        <w:jc w:val="both"/>
        <w:rPr>
          <w:rFonts w:ascii="Times New Roman" w:hAnsi="Times New Roman"/>
        </w:rPr>
      </w:pPr>
    </w:p>
    <w:p w:rsidR="00170BB3" w:rsidRPr="00DD0B1D" w:rsidRDefault="00170BB3" w:rsidP="00476847">
      <w:pPr>
        <w:pStyle w:val="Textocomentario"/>
        <w:ind w:left="142"/>
        <w:jc w:val="both"/>
        <w:rPr>
          <w:rFonts w:ascii="Times New Roman" w:hAnsi="Times New Roman"/>
          <w:sz w:val="22"/>
          <w:szCs w:val="24"/>
        </w:rPr>
      </w:pPr>
      <w:r w:rsidRPr="00DD0B1D">
        <w:rPr>
          <w:rFonts w:ascii="Times New Roman" w:hAnsi="Times New Roman"/>
          <w:sz w:val="22"/>
          <w:szCs w:val="24"/>
        </w:rPr>
        <w:t>Atentamente,</w:t>
      </w:r>
    </w:p>
    <w:p w:rsidR="00170BB3" w:rsidRPr="00322FDE" w:rsidRDefault="00170BB3" w:rsidP="00476847">
      <w:pPr>
        <w:tabs>
          <w:tab w:val="left" w:pos="8190"/>
        </w:tabs>
        <w:ind w:left="142" w:right="4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16"/>
        </w:rPr>
        <w:t>IB/jmj/jh</w:t>
      </w:r>
    </w:p>
    <w:p w:rsidR="00256D5A" w:rsidRPr="004E5953" w:rsidRDefault="00256D5A" w:rsidP="00476847">
      <w:pPr>
        <w:ind w:left="142"/>
        <w:rPr>
          <w:rFonts w:ascii="Times New Roman" w:hAnsi="Times New Roman" w:cs="Times New Roman"/>
        </w:rPr>
      </w:pPr>
    </w:p>
    <w:sectPr w:rsidR="00256D5A" w:rsidRPr="004E5953" w:rsidSect="00170BB3">
      <w:footerReference w:type="default" r:id="rId8"/>
      <w:pgSz w:w="12240" w:h="15840" w:code="1"/>
      <w:pgMar w:top="851" w:right="1701" w:bottom="993" w:left="1701" w:header="709" w:footer="9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94" w:rsidRDefault="00925C94">
      <w:pPr>
        <w:spacing w:after="0" w:line="240" w:lineRule="auto"/>
      </w:pPr>
      <w:r>
        <w:separator/>
      </w:r>
    </w:p>
  </w:endnote>
  <w:endnote w:type="continuationSeparator" w:id="0">
    <w:p w:rsidR="00925C94" w:rsidRDefault="0092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74" w:rsidRPr="00E23FD6" w:rsidRDefault="0083454F" w:rsidP="00303F74">
    <w:pPr>
      <w:pStyle w:val="Piedepgina"/>
      <w:jc w:val="right"/>
      <w:rPr>
        <w:sz w:val="20"/>
        <w:szCs w:val="20"/>
      </w:rPr>
    </w:pPr>
    <w:r w:rsidRPr="00E23FD6">
      <w:rPr>
        <w:sz w:val="20"/>
        <w:szCs w:val="20"/>
      </w:rPr>
      <w:fldChar w:fldCharType="begin"/>
    </w:r>
    <w:r w:rsidRPr="00E23FD6">
      <w:rPr>
        <w:sz w:val="20"/>
        <w:szCs w:val="20"/>
      </w:rPr>
      <w:instrText>PAGE   \* MERGEFORMAT</w:instrText>
    </w:r>
    <w:r w:rsidRPr="00E23FD6">
      <w:rPr>
        <w:sz w:val="20"/>
        <w:szCs w:val="20"/>
      </w:rPr>
      <w:fldChar w:fldCharType="separate"/>
    </w:r>
    <w:r w:rsidR="004E5953" w:rsidRPr="004E5953">
      <w:rPr>
        <w:noProof/>
        <w:sz w:val="20"/>
        <w:szCs w:val="20"/>
        <w:lang w:val="es-ES"/>
      </w:rPr>
      <w:t>2</w:t>
    </w:r>
    <w:r w:rsidRPr="00E23FD6">
      <w:rPr>
        <w:sz w:val="20"/>
        <w:szCs w:val="20"/>
      </w:rPr>
      <w:fldChar w:fldCharType="end"/>
    </w:r>
    <w:r w:rsidRPr="00E23FD6">
      <w:rPr>
        <w:sz w:val="20"/>
        <w:szCs w:val="20"/>
      </w:rPr>
      <w:t xml:space="preserve"> de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94" w:rsidRDefault="00925C94">
      <w:pPr>
        <w:spacing w:after="0" w:line="240" w:lineRule="auto"/>
      </w:pPr>
      <w:r>
        <w:separator/>
      </w:r>
    </w:p>
  </w:footnote>
  <w:footnote w:type="continuationSeparator" w:id="0">
    <w:p w:rsidR="00925C94" w:rsidRDefault="0092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4877"/>
    <w:multiLevelType w:val="hybridMultilevel"/>
    <w:tmpl w:val="8C1A668E"/>
    <w:lvl w:ilvl="0" w:tplc="18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A0E22A6"/>
    <w:multiLevelType w:val="hybridMultilevel"/>
    <w:tmpl w:val="1F5EE3B8"/>
    <w:lvl w:ilvl="0" w:tplc="1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ECC3F50"/>
    <w:multiLevelType w:val="hybridMultilevel"/>
    <w:tmpl w:val="4584394E"/>
    <w:lvl w:ilvl="0" w:tplc="1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8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8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8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8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8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B3"/>
    <w:rsid w:val="000E23E3"/>
    <w:rsid w:val="00102B6C"/>
    <w:rsid w:val="00170BB3"/>
    <w:rsid w:val="00256D5A"/>
    <w:rsid w:val="00476847"/>
    <w:rsid w:val="004E5953"/>
    <w:rsid w:val="006355C0"/>
    <w:rsid w:val="00657592"/>
    <w:rsid w:val="0083454F"/>
    <w:rsid w:val="00925C94"/>
    <w:rsid w:val="00A57997"/>
    <w:rsid w:val="00AC5FA5"/>
    <w:rsid w:val="00ED00D5"/>
    <w:rsid w:val="00F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C1277"/>
  <w15:chartTrackingRefBased/>
  <w15:docId w15:val="{658EF348-F402-4781-9E27-7D16EEEB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70BB3"/>
    <w:pP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70BB3"/>
    <w:rPr>
      <w:rFonts w:ascii="Cambria" w:eastAsia="Cambria" w:hAnsi="Cambria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170BB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es-P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0BB3"/>
    <w:rPr>
      <w:rFonts w:ascii="Calibri" w:eastAsia="Times New Roman" w:hAnsi="Calibri" w:cs="Times New Roman"/>
      <w:sz w:val="20"/>
      <w:szCs w:val="20"/>
      <w:lang w:eastAsia="es-PA"/>
    </w:rPr>
  </w:style>
  <w:style w:type="paragraph" w:styleId="Prrafodelista">
    <w:name w:val="List Paragraph"/>
    <w:basedOn w:val="Normal"/>
    <w:uiPriority w:val="34"/>
    <w:qFormat/>
    <w:rsid w:val="0047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Floyd Hurst Acevedo</dc:creator>
  <cp:keywords/>
  <dc:description/>
  <cp:lastModifiedBy>Juan Miguel Jaen</cp:lastModifiedBy>
  <cp:revision>2</cp:revision>
  <dcterms:created xsi:type="dcterms:W3CDTF">2019-06-21T20:35:00Z</dcterms:created>
  <dcterms:modified xsi:type="dcterms:W3CDTF">2019-06-21T20:35:00Z</dcterms:modified>
</cp:coreProperties>
</file>