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476" w:rsidRPr="007067EF" w:rsidRDefault="00120754" w:rsidP="008A05F1">
      <w:pPr>
        <w:spacing w:line="240" w:lineRule="exact"/>
        <w:jc w:val="center"/>
        <w:outlineLvl w:val="0"/>
        <w:rPr>
          <w:b/>
          <w:lang w:val="es-MX"/>
        </w:rPr>
      </w:pPr>
      <w:r w:rsidRPr="007067EF">
        <w:rPr>
          <w:b/>
          <w:lang w:val="es-MX"/>
        </w:rPr>
        <w:t>MINISTERIO DE AMBIENTE</w:t>
      </w:r>
    </w:p>
    <w:p w:rsidR="00400476" w:rsidRPr="007067EF" w:rsidRDefault="00120754" w:rsidP="008A05F1">
      <w:pPr>
        <w:spacing w:line="240" w:lineRule="exact"/>
        <w:jc w:val="center"/>
        <w:rPr>
          <w:rFonts w:eastAsia="MS Mincho"/>
          <w:b/>
          <w:lang w:val="es-MX"/>
        </w:rPr>
      </w:pPr>
      <w:r w:rsidRPr="007067EF">
        <w:rPr>
          <w:rFonts w:eastAsia="MS Mincho"/>
          <w:b/>
          <w:lang w:val="es-MX"/>
        </w:rPr>
        <w:t xml:space="preserve">DIRECCIÓN DE EVALUACIÓN </w:t>
      </w:r>
      <w:r w:rsidR="00EC5080" w:rsidRPr="007067EF">
        <w:rPr>
          <w:rFonts w:eastAsia="MS Mincho"/>
          <w:b/>
          <w:lang w:val="es-MX"/>
        </w:rPr>
        <w:t xml:space="preserve">DE IMPACTO </w:t>
      </w:r>
      <w:r w:rsidRPr="007067EF">
        <w:rPr>
          <w:rFonts w:eastAsia="MS Mincho"/>
          <w:b/>
          <w:lang w:val="es-MX"/>
        </w:rPr>
        <w:t>AMBIENTAL</w:t>
      </w:r>
    </w:p>
    <w:p w:rsidR="001319D2" w:rsidRPr="007067EF" w:rsidRDefault="00120754" w:rsidP="008A05F1">
      <w:pPr>
        <w:spacing w:line="240" w:lineRule="exact"/>
        <w:jc w:val="center"/>
        <w:rPr>
          <w:b/>
          <w:lang w:val="es-MX"/>
        </w:rPr>
      </w:pPr>
      <w:r w:rsidRPr="007067EF">
        <w:rPr>
          <w:b/>
          <w:lang w:val="es-MX"/>
        </w:rPr>
        <w:t>INFORME DE REVISION DE CONTENIDOS MINIMOS DE ESTUDIO DE IMPACTO AMBIENTAL</w:t>
      </w:r>
    </w:p>
    <w:p w:rsidR="00F95111" w:rsidRPr="007067EF" w:rsidRDefault="00F95111" w:rsidP="008A05F1">
      <w:pPr>
        <w:spacing w:line="240" w:lineRule="exact"/>
        <w:jc w:val="center"/>
        <w:rPr>
          <w:b/>
          <w:lang w:val="es-MX"/>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954"/>
      </w:tblGrid>
      <w:tr w:rsidR="00400476" w:rsidRPr="007067EF">
        <w:trPr>
          <w:trHeight w:val="312"/>
        </w:trPr>
        <w:tc>
          <w:tcPr>
            <w:tcW w:w="2835" w:type="dxa"/>
            <w:shd w:val="clear" w:color="auto" w:fill="auto"/>
          </w:tcPr>
          <w:p w:rsidR="00400476" w:rsidRPr="00FA2CAD" w:rsidRDefault="00120754" w:rsidP="008A05F1">
            <w:pPr>
              <w:spacing w:line="240" w:lineRule="exact"/>
              <w:jc w:val="both"/>
              <w:rPr>
                <w:b/>
                <w:lang w:val="es-MX"/>
              </w:rPr>
            </w:pPr>
            <w:r w:rsidRPr="00FA2CAD">
              <w:rPr>
                <w:b/>
                <w:lang w:val="es-MX"/>
              </w:rPr>
              <w:t>FECHA DE INGRESO</w:t>
            </w:r>
            <w:r w:rsidR="00AD6DDA" w:rsidRPr="00FA2CAD">
              <w:rPr>
                <w:b/>
                <w:lang w:val="es-MX"/>
              </w:rPr>
              <w:t>:</w:t>
            </w:r>
          </w:p>
        </w:tc>
        <w:tc>
          <w:tcPr>
            <w:tcW w:w="5954" w:type="dxa"/>
            <w:shd w:val="clear" w:color="auto" w:fill="auto"/>
          </w:tcPr>
          <w:p w:rsidR="00400476" w:rsidRPr="00FA2CAD" w:rsidRDefault="00070728" w:rsidP="008A05F1">
            <w:pPr>
              <w:spacing w:line="240" w:lineRule="exact"/>
              <w:jc w:val="both"/>
              <w:rPr>
                <w:lang w:val="es-MX" w:eastAsia="ar-SA"/>
              </w:rPr>
            </w:pPr>
            <w:r w:rsidRPr="00FA2CAD">
              <w:rPr>
                <w:lang w:val="es-MX" w:eastAsia="en-US"/>
              </w:rPr>
              <w:t>24 DE JUNIO 2019</w:t>
            </w:r>
            <w:r w:rsidR="004D0877" w:rsidRPr="00FA2CAD">
              <w:rPr>
                <w:lang w:val="es-MX" w:eastAsia="en-US"/>
              </w:rPr>
              <w:t>.</w:t>
            </w:r>
          </w:p>
        </w:tc>
      </w:tr>
      <w:tr w:rsidR="00400476" w:rsidRPr="007067EF">
        <w:trPr>
          <w:trHeight w:val="312"/>
        </w:trPr>
        <w:tc>
          <w:tcPr>
            <w:tcW w:w="2835" w:type="dxa"/>
            <w:shd w:val="clear" w:color="auto" w:fill="auto"/>
          </w:tcPr>
          <w:p w:rsidR="00400476" w:rsidRPr="00FA2CAD" w:rsidRDefault="00120754" w:rsidP="008A05F1">
            <w:pPr>
              <w:spacing w:line="240" w:lineRule="exact"/>
              <w:jc w:val="both"/>
              <w:rPr>
                <w:b/>
                <w:lang w:val="es-MX"/>
              </w:rPr>
            </w:pPr>
            <w:r w:rsidRPr="00FA2CAD">
              <w:rPr>
                <w:b/>
                <w:lang w:val="es-MX"/>
              </w:rPr>
              <w:t>FECHA DE INFORME:</w:t>
            </w:r>
          </w:p>
        </w:tc>
        <w:tc>
          <w:tcPr>
            <w:tcW w:w="5954" w:type="dxa"/>
            <w:shd w:val="clear" w:color="auto" w:fill="auto"/>
          </w:tcPr>
          <w:p w:rsidR="00400476" w:rsidRPr="00FA2CAD" w:rsidRDefault="00070728" w:rsidP="008A05F1">
            <w:pPr>
              <w:spacing w:line="240" w:lineRule="exact"/>
              <w:jc w:val="both"/>
              <w:rPr>
                <w:lang w:val="es-MX" w:eastAsia="ar-SA"/>
              </w:rPr>
            </w:pPr>
            <w:r w:rsidRPr="00FA2CAD">
              <w:rPr>
                <w:lang w:val="es-MX" w:eastAsia="ar-SA"/>
              </w:rPr>
              <w:t>26 de junio 2019</w:t>
            </w:r>
          </w:p>
        </w:tc>
      </w:tr>
      <w:tr w:rsidR="00400476" w:rsidRPr="007067EF">
        <w:trPr>
          <w:trHeight w:val="225"/>
        </w:trPr>
        <w:tc>
          <w:tcPr>
            <w:tcW w:w="2835" w:type="dxa"/>
            <w:shd w:val="clear" w:color="auto" w:fill="auto"/>
          </w:tcPr>
          <w:p w:rsidR="00400476" w:rsidRPr="00FA2CAD" w:rsidRDefault="00120754" w:rsidP="008A05F1">
            <w:pPr>
              <w:spacing w:line="240" w:lineRule="exact"/>
              <w:rPr>
                <w:rFonts w:eastAsia="MS Mincho"/>
                <w:b/>
              </w:rPr>
            </w:pPr>
            <w:r w:rsidRPr="00FA2CAD">
              <w:rPr>
                <w:b/>
                <w:lang w:val="es-MX"/>
              </w:rPr>
              <w:t>PROYECTO:</w:t>
            </w:r>
          </w:p>
        </w:tc>
        <w:tc>
          <w:tcPr>
            <w:tcW w:w="5954" w:type="dxa"/>
            <w:shd w:val="clear" w:color="auto" w:fill="auto"/>
          </w:tcPr>
          <w:p w:rsidR="00400476" w:rsidRPr="00FA2CAD" w:rsidRDefault="00070728" w:rsidP="008A05F1">
            <w:pPr>
              <w:spacing w:line="240" w:lineRule="exact"/>
              <w:jc w:val="both"/>
              <w:rPr>
                <w:lang w:val="es-PA"/>
              </w:rPr>
            </w:pPr>
            <w:r w:rsidRPr="00FA2CAD">
              <w:rPr>
                <w:lang w:val="es-PA"/>
              </w:rPr>
              <w:t>CONSTRUCCIÓN, REMODELACIÓN Y REPARACIÓN EN LA ESCUELA JUAN DEMÓSTENES AROSEMENA</w:t>
            </w:r>
            <w:r w:rsidR="00EC5080" w:rsidRPr="00FA2CAD">
              <w:rPr>
                <w:lang w:val="es-PA"/>
              </w:rPr>
              <w:t>.</w:t>
            </w:r>
          </w:p>
        </w:tc>
      </w:tr>
      <w:tr w:rsidR="00400476" w:rsidRPr="007067EF">
        <w:trPr>
          <w:trHeight w:val="263"/>
        </w:trPr>
        <w:tc>
          <w:tcPr>
            <w:tcW w:w="2835" w:type="dxa"/>
            <w:shd w:val="clear" w:color="auto" w:fill="auto"/>
          </w:tcPr>
          <w:p w:rsidR="00400476" w:rsidRPr="00FA2CAD" w:rsidRDefault="00120754" w:rsidP="008A05F1">
            <w:pPr>
              <w:spacing w:line="240" w:lineRule="exact"/>
              <w:rPr>
                <w:b/>
                <w:lang w:val="en-US"/>
              </w:rPr>
            </w:pPr>
            <w:r w:rsidRPr="00FA2CAD">
              <w:rPr>
                <w:b/>
                <w:lang w:val="en-US"/>
              </w:rPr>
              <w:t>PROMOTOR:</w:t>
            </w:r>
          </w:p>
        </w:tc>
        <w:tc>
          <w:tcPr>
            <w:tcW w:w="5954" w:type="dxa"/>
            <w:shd w:val="clear" w:color="auto" w:fill="auto"/>
          </w:tcPr>
          <w:p w:rsidR="00400476" w:rsidRPr="00FA2CAD" w:rsidRDefault="00070728" w:rsidP="008A05F1">
            <w:pPr>
              <w:spacing w:line="240" w:lineRule="exact"/>
              <w:jc w:val="both"/>
              <w:rPr>
                <w:lang w:val="es-PA"/>
              </w:rPr>
            </w:pPr>
            <w:r w:rsidRPr="00FA2CAD">
              <w:rPr>
                <w:lang w:val="es-PA" w:eastAsia="en-US"/>
              </w:rPr>
              <w:t>MINISTERIO DE EDUCACIÓN</w:t>
            </w:r>
          </w:p>
        </w:tc>
      </w:tr>
      <w:tr w:rsidR="00400476" w:rsidRPr="007067EF">
        <w:trPr>
          <w:trHeight w:val="300"/>
        </w:trPr>
        <w:tc>
          <w:tcPr>
            <w:tcW w:w="2835" w:type="dxa"/>
            <w:shd w:val="clear" w:color="auto" w:fill="auto"/>
          </w:tcPr>
          <w:p w:rsidR="00400476" w:rsidRPr="00FA2CAD" w:rsidRDefault="00120754" w:rsidP="008A05F1">
            <w:pPr>
              <w:spacing w:line="240" w:lineRule="exact"/>
              <w:rPr>
                <w:rFonts w:eastAsia="MS Mincho"/>
                <w:b/>
              </w:rPr>
            </w:pPr>
            <w:r w:rsidRPr="00FA2CAD">
              <w:rPr>
                <w:b/>
              </w:rPr>
              <w:t>CONSULTORES :</w:t>
            </w:r>
          </w:p>
        </w:tc>
        <w:tc>
          <w:tcPr>
            <w:tcW w:w="5954" w:type="dxa"/>
            <w:shd w:val="clear" w:color="auto" w:fill="auto"/>
          </w:tcPr>
          <w:p w:rsidR="00400476" w:rsidRPr="00FA2CAD" w:rsidRDefault="00070728" w:rsidP="008A05F1">
            <w:pPr>
              <w:spacing w:line="240" w:lineRule="exact"/>
              <w:jc w:val="both"/>
              <w:rPr>
                <w:lang w:val="es-PA"/>
              </w:rPr>
            </w:pPr>
            <w:r w:rsidRPr="00FA2CAD">
              <w:rPr>
                <w:lang w:val="es-MX" w:eastAsia="en-US"/>
              </w:rPr>
              <w:t>MADRIGAL HERNANDEZ  (IRC-025-2005); BRISPULO HERNANDEZ (IAR-038-1999)</w:t>
            </w:r>
          </w:p>
        </w:tc>
      </w:tr>
      <w:tr w:rsidR="00400476" w:rsidRPr="007067EF" w:rsidTr="007302E7">
        <w:trPr>
          <w:trHeight w:val="664"/>
        </w:trPr>
        <w:tc>
          <w:tcPr>
            <w:tcW w:w="2835" w:type="dxa"/>
            <w:shd w:val="clear" w:color="auto" w:fill="auto"/>
          </w:tcPr>
          <w:p w:rsidR="00400476" w:rsidRPr="00FA2CAD" w:rsidRDefault="00120754" w:rsidP="008A05F1">
            <w:pPr>
              <w:spacing w:line="240" w:lineRule="exact"/>
              <w:rPr>
                <w:rFonts w:eastAsia="MS Mincho"/>
                <w:b/>
              </w:rPr>
            </w:pPr>
            <w:r w:rsidRPr="00FA2CAD">
              <w:rPr>
                <w:b/>
              </w:rPr>
              <w:t>LOCALIZACIÓN:</w:t>
            </w:r>
          </w:p>
        </w:tc>
        <w:tc>
          <w:tcPr>
            <w:tcW w:w="5954" w:type="dxa"/>
            <w:shd w:val="clear" w:color="auto" w:fill="auto"/>
          </w:tcPr>
          <w:p w:rsidR="00400476" w:rsidRPr="00FA2CAD" w:rsidRDefault="00070728" w:rsidP="008A05F1">
            <w:pPr>
              <w:spacing w:line="240" w:lineRule="exact"/>
              <w:jc w:val="both"/>
              <w:rPr>
                <w:lang w:val="es-MX"/>
              </w:rPr>
            </w:pPr>
            <w:r w:rsidRPr="00FA2CAD">
              <w:rPr>
                <w:lang w:val="es-MX"/>
              </w:rPr>
              <w:t>SANTIAGO, CORREGIMIENTO DE SANTIAGO, DISTRITO DE SANTIAGO, PROVINCIA DE  VERAGUAS</w:t>
            </w:r>
          </w:p>
        </w:tc>
      </w:tr>
    </w:tbl>
    <w:p w:rsidR="001319D2" w:rsidRPr="003B4441" w:rsidRDefault="001319D2" w:rsidP="008A05F1">
      <w:pPr>
        <w:spacing w:line="240" w:lineRule="exact"/>
        <w:rPr>
          <w:rFonts w:eastAsia="MS Mincho"/>
        </w:rPr>
      </w:pPr>
    </w:p>
    <w:p w:rsidR="00E85CA6" w:rsidRDefault="00120754" w:rsidP="00F86A22">
      <w:pPr>
        <w:spacing w:line="240" w:lineRule="exact"/>
        <w:jc w:val="both"/>
        <w:rPr>
          <w:rFonts w:eastAsia="MS Mincho"/>
        </w:rPr>
      </w:pPr>
      <w:r w:rsidRPr="003B4441">
        <w:rPr>
          <w:rFonts w:eastAsia="MS Mincho"/>
          <w:b/>
          <w:u w:val="single"/>
        </w:rPr>
        <w:t>DESCRIPCIÓN</w:t>
      </w:r>
      <w:r w:rsidRPr="003B4441">
        <w:rPr>
          <w:rFonts w:eastAsia="MS Mincho"/>
        </w:rPr>
        <w:t xml:space="preserve">: </w:t>
      </w:r>
      <w:r w:rsidR="007067EF" w:rsidRPr="003B4441">
        <w:rPr>
          <w:rFonts w:eastAsia="MS Mincho"/>
        </w:rPr>
        <w:t xml:space="preserve">El proyecto </w:t>
      </w:r>
      <w:r w:rsidR="00070728" w:rsidRPr="00070728">
        <w:rPr>
          <w:rFonts w:eastAsia="MS Mincho"/>
        </w:rPr>
        <w:t>consiste en la renovación de varias aulas y talleres polivalentes del centro de</w:t>
      </w:r>
      <w:r w:rsidR="00070728">
        <w:rPr>
          <w:rFonts w:eastAsia="MS Mincho"/>
        </w:rPr>
        <w:t xml:space="preserve"> </w:t>
      </w:r>
      <w:r w:rsidR="00070728" w:rsidRPr="00070728">
        <w:rPr>
          <w:rFonts w:eastAsia="MS Mincho"/>
        </w:rPr>
        <w:t>estudio, incluidos ciertos baños</w:t>
      </w:r>
      <w:r w:rsidR="00070728">
        <w:rPr>
          <w:rFonts w:eastAsia="MS Mincho"/>
        </w:rPr>
        <w:t xml:space="preserve"> </w:t>
      </w:r>
      <w:r w:rsidR="00070728" w:rsidRPr="00070728">
        <w:rPr>
          <w:rFonts w:eastAsia="MS Mincho"/>
        </w:rPr>
        <w:t>BAÑOS</w:t>
      </w:r>
      <w:r w:rsidR="00070728">
        <w:rPr>
          <w:rFonts w:eastAsia="MS Mincho"/>
        </w:rPr>
        <w:t xml:space="preserve"> </w:t>
      </w:r>
      <w:r w:rsidR="00070728" w:rsidRPr="00070728">
        <w:rPr>
          <w:rFonts w:eastAsia="MS Mincho"/>
        </w:rPr>
        <w:t>HOMBRE (2 inodoros, 2</w:t>
      </w:r>
      <w:r w:rsidR="00070728">
        <w:rPr>
          <w:rFonts w:eastAsia="MS Mincho"/>
        </w:rPr>
        <w:t xml:space="preserve"> urinales, 3 lavamanos, </w:t>
      </w:r>
      <w:r w:rsidR="00070728" w:rsidRPr="00070728">
        <w:rPr>
          <w:rFonts w:eastAsia="MS Mincho"/>
        </w:rPr>
        <w:t>MUJER (3 inodoros, 3</w:t>
      </w:r>
      <w:r w:rsidR="00070728">
        <w:rPr>
          <w:rFonts w:eastAsia="MS Mincho"/>
        </w:rPr>
        <w:t xml:space="preserve"> </w:t>
      </w:r>
      <w:r w:rsidR="00070728" w:rsidRPr="00070728">
        <w:rPr>
          <w:rFonts w:eastAsia="MS Mincho"/>
        </w:rPr>
        <w:t>lavamanos)</w:t>
      </w:r>
      <w:r w:rsidR="00070728">
        <w:rPr>
          <w:rFonts w:eastAsia="MS Mincho"/>
        </w:rPr>
        <w:t xml:space="preserve"> </w:t>
      </w:r>
      <w:r w:rsidR="00070728" w:rsidRPr="00070728">
        <w:rPr>
          <w:rFonts w:eastAsia="MS Mincho"/>
        </w:rPr>
        <w:t>Tal</w:t>
      </w:r>
      <w:r w:rsidR="00070728">
        <w:rPr>
          <w:rFonts w:eastAsia="MS Mincho"/>
        </w:rPr>
        <w:t xml:space="preserve">ler de artes industriales, </w:t>
      </w:r>
      <w:r w:rsidR="00070728" w:rsidRPr="00070728">
        <w:rPr>
          <w:rFonts w:eastAsia="MS Mincho"/>
        </w:rPr>
        <w:t>Depósito de artes</w:t>
      </w:r>
      <w:r w:rsidR="00F86A22">
        <w:rPr>
          <w:rFonts w:eastAsia="MS Mincho"/>
        </w:rPr>
        <w:t xml:space="preserve"> </w:t>
      </w:r>
      <w:r w:rsidR="00070728" w:rsidRPr="00070728">
        <w:rPr>
          <w:rFonts w:eastAsia="MS Mincho"/>
        </w:rPr>
        <w:t>industriales</w:t>
      </w:r>
      <w:r w:rsidR="00F86A22">
        <w:rPr>
          <w:rFonts w:eastAsia="MS Mincho"/>
        </w:rPr>
        <w:t xml:space="preserve"> Depósitos de agropecuaria aula  Salón de mantenimiento </w:t>
      </w:r>
      <w:r w:rsidR="00F86A22" w:rsidRPr="00F86A22">
        <w:rPr>
          <w:rFonts w:eastAsia="MS Mincho"/>
        </w:rPr>
        <w:t>2 secciones de baño</w:t>
      </w:r>
      <w:r w:rsidR="00F86A22">
        <w:rPr>
          <w:rFonts w:eastAsia="MS Mincho"/>
        </w:rPr>
        <w:t xml:space="preserve"> </w:t>
      </w:r>
      <w:r w:rsidR="00F86A22" w:rsidRPr="00F86A22">
        <w:rPr>
          <w:rFonts w:eastAsia="MS Mincho"/>
        </w:rPr>
        <w:t>HOMBRE (1 inodoros, 1</w:t>
      </w:r>
      <w:r w:rsidR="00F86A22">
        <w:rPr>
          <w:rFonts w:eastAsia="MS Mincho"/>
        </w:rPr>
        <w:t xml:space="preserve"> </w:t>
      </w:r>
      <w:r w:rsidR="00F86A22" w:rsidRPr="00F86A22">
        <w:rPr>
          <w:rFonts w:eastAsia="MS Mincho"/>
        </w:rPr>
        <w:t>urinales, 1 lavamanos, 1</w:t>
      </w:r>
      <w:r w:rsidR="00F86A22">
        <w:rPr>
          <w:rFonts w:eastAsia="MS Mincho"/>
        </w:rPr>
        <w:t xml:space="preserve"> </w:t>
      </w:r>
      <w:r w:rsidR="00F86A22" w:rsidRPr="00F86A22">
        <w:rPr>
          <w:rFonts w:eastAsia="MS Mincho"/>
        </w:rPr>
        <w:t>ducha)</w:t>
      </w:r>
      <w:r w:rsidR="00F86A22">
        <w:rPr>
          <w:rFonts w:eastAsia="MS Mincho"/>
        </w:rPr>
        <w:t xml:space="preserve"> </w:t>
      </w:r>
      <w:r w:rsidR="00F86A22" w:rsidRPr="00F86A22">
        <w:rPr>
          <w:rFonts w:eastAsia="MS Mincho"/>
        </w:rPr>
        <w:t>MUJER (2 inodoros, 1</w:t>
      </w:r>
      <w:r w:rsidR="00F86A22">
        <w:rPr>
          <w:rFonts w:eastAsia="MS Mincho"/>
        </w:rPr>
        <w:t xml:space="preserve"> </w:t>
      </w:r>
      <w:r w:rsidR="00F86A22" w:rsidRPr="00F86A22">
        <w:rPr>
          <w:rFonts w:eastAsia="MS Mincho"/>
        </w:rPr>
        <w:t>lavamanos, 1 ducha)</w:t>
      </w:r>
      <w:r w:rsidR="00F86A22">
        <w:rPr>
          <w:rFonts w:eastAsia="MS Mincho"/>
        </w:rPr>
        <w:t>.</w:t>
      </w:r>
    </w:p>
    <w:p w:rsidR="00070728" w:rsidRPr="003B4441" w:rsidRDefault="00070728" w:rsidP="00070728">
      <w:pPr>
        <w:spacing w:line="240" w:lineRule="exact"/>
        <w:jc w:val="both"/>
        <w:rPr>
          <w:b/>
          <w:color w:val="000000"/>
          <w:u w:val="single"/>
          <w:lang w:val="es-PA"/>
        </w:rPr>
      </w:pPr>
    </w:p>
    <w:p w:rsidR="00802C5E" w:rsidRPr="003B4441" w:rsidRDefault="00802C5E" w:rsidP="008A05F1">
      <w:pPr>
        <w:spacing w:line="240" w:lineRule="exact"/>
        <w:jc w:val="both"/>
        <w:rPr>
          <w:color w:val="000000"/>
          <w:lang w:val="es-PA"/>
        </w:rPr>
      </w:pPr>
      <w:r w:rsidRPr="003B4441">
        <w:rPr>
          <w:b/>
          <w:color w:val="000000"/>
          <w:u w:val="single"/>
          <w:lang w:val="es-PA"/>
        </w:rPr>
        <w:t>FUNDAMENTO DE DERECHO</w:t>
      </w:r>
      <w:r w:rsidRPr="003B4441">
        <w:rPr>
          <w:color w:val="000000"/>
          <w:lang w:val="es-PA"/>
        </w:rPr>
        <w:t xml:space="preserve">: Texto Único de la Ley No.41 de 1998; Ley No.38 de 2000; Decreto Ejecutivo Nº 123 de 2009, </w:t>
      </w:r>
      <w:r w:rsidRPr="003B4441">
        <w:rPr>
          <w:color w:val="000000"/>
        </w:rPr>
        <w:t xml:space="preserve">modificado por el Decreto Ejecutivo No.155 de 05 de agosto de 2011 </w:t>
      </w:r>
      <w:r w:rsidRPr="003B4441">
        <w:rPr>
          <w:color w:val="000000"/>
          <w:lang w:val="es-PA"/>
        </w:rPr>
        <w:t xml:space="preserve">y demás normas complementarias y concordantes. </w:t>
      </w:r>
    </w:p>
    <w:p w:rsidR="00802C5E" w:rsidRPr="003B4441" w:rsidRDefault="00802C5E" w:rsidP="008A05F1">
      <w:pPr>
        <w:spacing w:line="240" w:lineRule="exact"/>
        <w:jc w:val="both"/>
        <w:rPr>
          <w:color w:val="000000"/>
          <w:lang w:val="es-PA"/>
        </w:rPr>
      </w:pPr>
    </w:p>
    <w:p w:rsidR="008D02E8" w:rsidRPr="003B4441" w:rsidRDefault="008D02E8" w:rsidP="008A05F1">
      <w:pPr>
        <w:spacing w:line="240" w:lineRule="exact"/>
        <w:jc w:val="both"/>
        <w:rPr>
          <w:rFonts w:eastAsiaTheme="minorHAnsi"/>
          <w:lang w:val="es-PA" w:eastAsia="en-US"/>
        </w:rPr>
      </w:pPr>
      <w:r w:rsidRPr="003B4441">
        <w:rPr>
          <w:b/>
          <w:color w:val="000000"/>
          <w:u w:val="single"/>
        </w:rPr>
        <w:t xml:space="preserve">VERIFICACION DE CONTENIDO: </w:t>
      </w:r>
      <w:r w:rsidRPr="003B4441">
        <w:rPr>
          <w:rFonts w:eastAsia="Arial Unicode MS"/>
          <w:bCs/>
        </w:rPr>
        <w:t>Que conforme a lo establecido en el artículo 41 del Decreto Ejecutivo 123 del 14 de agosto de 2009,</w:t>
      </w:r>
      <w:r w:rsidRPr="003B4441">
        <w:t xml:space="preserve"> </w:t>
      </w:r>
      <w:r w:rsidRPr="003B4441">
        <w:rPr>
          <w:rFonts w:eastAsia="Arial Unicode MS"/>
          <w:bCs/>
        </w:rPr>
        <w:t xml:space="preserve">modificado por el artículo 7 del  Decreto Ejecutivo No.155 de 5 de agosto de 2011 se </w:t>
      </w:r>
      <w:r w:rsidRPr="003B4441">
        <w:rPr>
          <w:rFonts w:eastAsia="Arial Unicode MS"/>
        </w:rPr>
        <w:t>inició el procedimiento administrativo para la evaluación de Estudios de Impacto Ambiental, Fase de admisión.</w:t>
      </w:r>
    </w:p>
    <w:p w:rsidR="008D02E8" w:rsidRPr="003B4441" w:rsidRDefault="008D02E8" w:rsidP="008A05F1">
      <w:pPr>
        <w:spacing w:line="240" w:lineRule="exact"/>
        <w:jc w:val="both"/>
        <w:rPr>
          <w:color w:val="000000"/>
        </w:rPr>
      </w:pPr>
    </w:p>
    <w:p w:rsidR="008D02E8" w:rsidRPr="008A05F1" w:rsidRDefault="008D02E8" w:rsidP="008A05F1">
      <w:pPr>
        <w:spacing w:line="240" w:lineRule="exact"/>
        <w:jc w:val="both"/>
        <w:rPr>
          <w:color w:val="000000"/>
        </w:rPr>
      </w:pPr>
      <w:r w:rsidRPr="008A05F1">
        <w:rPr>
          <w:color w:val="000000"/>
        </w:rPr>
        <w:t xml:space="preserve">Que luego de revisado el Estudio de Impacto Ambiental, Categoría </w:t>
      </w:r>
      <w:r w:rsidRPr="008A05F1">
        <w:rPr>
          <w:color w:val="000000"/>
          <w:lang w:val="es-PA"/>
        </w:rPr>
        <w:t>II</w:t>
      </w:r>
      <w:r w:rsidRPr="008A05F1">
        <w:rPr>
          <w:color w:val="000000"/>
        </w:rPr>
        <w:t>, del proyecto denominado</w:t>
      </w:r>
      <w:r w:rsidRPr="008A05F1">
        <w:rPr>
          <w:color w:val="000000"/>
          <w:lang w:val="es-MX"/>
        </w:rPr>
        <w:t xml:space="preserve"> </w:t>
      </w:r>
      <w:r w:rsidRPr="008A05F1">
        <w:rPr>
          <w:b/>
          <w:color w:val="000000"/>
          <w:lang w:val="es-MX"/>
        </w:rPr>
        <w:t>“</w:t>
      </w:r>
      <w:r w:rsidR="00F86A22" w:rsidRPr="00F86A22">
        <w:rPr>
          <w:b/>
          <w:lang w:val="es-PA"/>
        </w:rPr>
        <w:t>CONSTRUCCIÓN, REMODELACIÓN Y REPARACIÓN EN LA ESCUELA JUAN DEMÓSTENES AROSEMENA.</w:t>
      </w:r>
      <w:r w:rsidRPr="008A05F1">
        <w:rPr>
          <w:b/>
          <w:color w:val="000000"/>
          <w:lang w:val="es-MX"/>
        </w:rPr>
        <w:t>”</w:t>
      </w:r>
      <w:r w:rsidRPr="008A05F1">
        <w:rPr>
          <w:color w:val="000000"/>
          <w:lang w:val="es-MX"/>
        </w:rPr>
        <w:t>,</w:t>
      </w:r>
      <w:r w:rsidRPr="008A05F1">
        <w:rPr>
          <w:b/>
          <w:color w:val="000000"/>
        </w:rPr>
        <w:t xml:space="preserve"> </w:t>
      </w:r>
      <w:r w:rsidRPr="008A05F1">
        <w:rPr>
          <w:color w:val="000000"/>
        </w:rPr>
        <w:t>se detectó que el mismo presenta información que difiere de lo establecido en los artículos 26</w:t>
      </w:r>
      <w:r w:rsidR="00AF4412">
        <w:rPr>
          <w:color w:val="000000"/>
        </w:rPr>
        <w:t xml:space="preserve"> </w:t>
      </w:r>
      <w:r w:rsidR="00AF4412">
        <w:rPr>
          <w:color w:val="000000"/>
          <w:lang w:val="es-MX"/>
        </w:rPr>
        <w:t>y</w:t>
      </w:r>
      <w:r w:rsidR="00A45FEB" w:rsidRPr="008A05F1">
        <w:rPr>
          <w:color w:val="000000"/>
          <w:lang w:val="es-MX"/>
        </w:rPr>
        <w:t xml:space="preserve"> 38 </w:t>
      </w:r>
      <w:r w:rsidRPr="008A05F1">
        <w:rPr>
          <w:color w:val="000000"/>
        </w:rPr>
        <w:t xml:space="preserve">del Decreto Ejecutivo No. 123 </w:t>
      </w:r>
      <w:r w:rsidR="009C4F3B" w:rsidRPr="008A05F1">
        <w:rPr>
          <w:color w:val="000000"/>
        </w:rPr>
        <w:t>de 2009, en los</w:t>
      </w:r>
      <w:r w:rsidR="00140A54" w:rsidRPr="008A05F1">
        <w:rPr>
          <w:color w:val="000000"/>
        </w:rPr>
        <w:t xml:space="preserve"> siguiente</w:t>
      </w:r>
      <w:r w:rsidR="009C4F3B" w:rsidRPr="008A05F1">
        <w:rPr>
          <w:color w:val="000000"/>
        </w:rPr>
        <w:t>s</w:t>
      </w:r>
      <w:r w:rsidR="00140A54" w:rsidRPr="008A05F1">
        <w:rPr>
          <w:color w:val="000000"/>
        </w:rPr>
        <w:t xml:space="preserve"> </w:t>
      </w:r>
      <w:r w:rsidR="005C2BCE" w:rsidRPr="008A05F1">
        <w:rPr>
          <w:color w:val="000000"/>
        </w:rPr>
        <w:t>cuatro (4</w:t>
      </w:r>
      <w:r w:rsidR="009C4F3B" w:rsidRPr="008A05F1">
        <w:rPr>
          <w:color w:val="000000"/>
        </w:rPr>
        <w:t xml:space="preserve">) </w:t>
      </w:r>
      <w:r w:rsidRPr="008A05F1">
        <w:rPr>
          <w:color w:val="000000"/>
        </w:rPr>
        <w:t>punto</w:t>
      </w:r>
      <w:r w:rsidR="009C4F3B" w:rsidRPr="008A05F1">
        <w:rPr>
          <w:color w:val="000000"/>
        </w:rPr>
        <w:t>s</w:t>
      </w:r>
      <w:r w:rsidRPr="008A05F1">
        <w:rPr>
          <w:color w:val="000000"/>
        </w:rPr>
        <w:t xml:space="preserve">: </w:t>
      </w:r>
    </w:p>
    <w:p w:rsidR="008A05F1" w:rsidRPr="007067EF" w:rsidRDefault="008A05F1" w:rsidP="008A05F1">
      <w:pPr>
        <w:spacing w:line="240" w:lineRule="exact"/>
        <w:jc w:val="both"/>
        <w:rPr>
          <w:color w:val="000000"/>
          <w:highlight w:val="yellow"/>
          <w:lang w:val="es-PA"/>
        </w:rPr>
      </w:pPr>
    </w:p>
    <w:p w:rsidR="007067EF" w:rsidRDefault="007067EF" w:rsidP="008A05F1">
      <w:pPr>
        <w:pStyle w:val="Prrafodelista"/>
        <w:numPr>
          <w:ilvl w:val="0"/>
          <w:numId w:val="6"/>
        </w:numPr>
        <w:spacing w:line="240" w:lineRule="exact"/>
        <w:jc w:val="both"/>
        <w:rPr>
          <w:rFonts w:eastAsiaTheme="minorHAnsi"/>
          <w:lang w:val="es-MX" w:eastAsia="en-US"/>
        </w:rPr>
      </w:pPr>
      <w:r w:rsidRPr="007067EF">
        <w:rPr>
          <w:rFonts w:eastAsiaTheme="minorHAnsi"/>
          <w:lang w:val="es-MX" w:eastAsia="en-US"/>
        </w:rPr>
        <w:t xml:space="preserve">La solicitud de evaluación no establece, la dirección apartado postal y dirección electrónica en que puede ser localizado y en donde desea recibir </w:t>
      </w:r>
      <w:r w:rsidR="00FA2CAD" w:rsidRPr="007067EF">
        <w:rPr>
          <w:rFonts w:eastAsiaTheme="minorHAnsi"/>
          <w:lang w:val="es-MX" w:eastAsia="en-US"/>
        </w:rPr>
        <w:t>sus notificaciones personales y electrónicas</w:t>
      </w:r>
      <w:r w:rsidRPr="007067EF">
        <w:rPr>
          <w:rFonts w:eastAsiaTheme="minorHAnsi"/>
          <w:lang w:val="es-MX" w:eastAsia="en-US"/>
        </w:rPr>
        <w:t>, como lo establece el artículo 38, del Decreto Ejecutivo 123 del 14 de agosto de 2009.</w:t>
      </w:r>
    </w:p>
    <w:p w:rsidR="00FA2CAD" w:rsidRDefault="00FA2CAD" w:rsidP="00FA2CAD">
      <w:pPr>
        <w:pStyle w:val="Prrafodelista"/>
        <w:spacing w:line="240" w:lineRule="exact"/>
        <w:jc w:val="both"/>
        <w:rPr>
          <w:rFonts w:eastAsiaTheme="minorHAnsi"/>
          <w:lang w:val="es-MX" w:eastAsia="en-US"/>
        </w:rPr>
      </w:pPr>
    </w:p>
    <w:p w:rsidR="00FA2CAD" w:rsidRPr="00FA2CAD" w:rsidRDefault="00FA2CAD" w:rsidP="00FA2CAD">
      <w:pPr>
        <w:pStyle w:val="Prrafodelista"/>
        <w:numPr>
          <w:ilvl w:val="0"/>
          <w:numId w:val="6"/>
        </w:numPr>
        <w:spacing w:line="240" w:lineRule="exact"/>
        <w:jc w:val="both"/>
        <w:rPr>
          <w:rFonts w:eastAsiaTheme="minorHAnsi"/>
          <w:lang w:val="es-MX" w:eastAsia="en-US"/>
        </w:rPr>
      </w:pPr>
      <w:r w:rsidRPr="00FA2CAD">
        <w:rPr>
          <w:rFonts w:eastAsiaTheme="minorHAnsi"/>
          <w:lang w:val="es-MX" w:eastAsia="en-US"/>
        </w:rPr>
        <w:t xml:space="preserve">En los documentos legales específicamente en nota solicitando Evaluación de Estudio de Impacto Ambiental el señor Antonio Chang </w:t>
      </w:r>
      <w:proofErr w:type="spellStart"/>
      <w:r w:rsidRPr="00FA2CAD">
        <w:rPr>
          <w:rFonts w:eastAsiaTheme="minorHAnsi"/>
          <w:lang w:val="es-MX" w:eastAsia="en-US"/>
        </w:rPr>
        <w:t>Kruell</w:t>
      </w:r>
      <w:proofErr w:type="spellEnd"/>
      <w:r w:rsidRPr="00FA2CAD">
        <w:rPr>
          <w:rFonts w:eastAsiaTheme="minorHAnsi"/>
          <w:lang w:val="es-MX" w:eastAsia="en-US"/>
        </w:rPr>
        <w:t xml:space="preserve"> actuando en apoderado legal solicita evaluación; sin embargo no se adjunta poder legal donde el Ministro de Educación  lo autoriza.</w:t>
      </w:r>
    </w:p>
    <w:p w:rsidR="00FA2CAD" w:rsidRPr="00FA2CAD" w:rsidRDefault="00FA2CAD" w:rsidP="00FA2CAD">
      <w:pPr>
        <w:pStyle w:val="Prrafodelista"/>
        <w:spacing w:line="240" w:lineRule="exact"/>
        <w:jc w:val="both"/>
        <w:rPr>
          <w:rFonts w:eastAsiaTheme="minorHAnsi"/>
          <w:lang w:val="es-MX" w:eastAsia="en-US"/>
        </w:rPr>
      </w:pPr>
    </w:p>
    <w:p w:rsidR="00FA2CAD" w:rsidRPr="00FA2CAD" w:rsidRDefault="00FA2CAD" w:rsidP="00FA2CAD">
      <w:pPr>
        <w:pStyle w:val="Prrafodelista"/>
        <w:numPr>
          <w:ilvl w:val="0"/>
          <w:numId w:val="6"/>
        </w:numPr>
        <w:spacing w:line="240" w:lineRule="exact"/>
        <w:jc w:val="both"/>
        <w:rPr>
          <w:rFonts w:eastAsiaTheme="minorHAnsi"/>
          <w:lang w:val="es-MX" w:eastAsia="en-US"/>
        </w:rPr>
      </w:pPr>
      <w:r w:rsidRPr="00FA2CAD">
        <w:rPr>
          <w:rFonts w:eastAsiaTheme="minorHAnsi"/>
          <w:lang w:val="es-MX" w:eastAsia="en-US"/>
        </w:rPr>
        <w:t xml:space="preserve">El título de proyecto en nota de solicitud de evaluación no es coherente con el nombre de proyecto presentado en el documento de estudio de impacto ambiental. Además debe anexar número de fojas correspondiente a total de documentos (pág.). </w:t>
      </w:r>
    </w:p>
    <w:p w:rsidR="007067EF" w:rsidRPr="007067EF" w:rsidRDefault="007067EF" w:rsidP="00FA2CAD">
      <w:pPr>
        <w:pStyle w:val="Prrafodelista"/>
        <w:spacing w:line="240" w:lineRule="exact"/>
        <w:jc w:val="both"/>
        <w:rPr>
          <w:rFonts w:eastAsiaTheme="minorHAnsi"/>
          <w:lang w:val="es-MX" w:eastAsia="en-US"/>
        </w:rPr>
      </w:pPr>
    </w:p>
    <w:p w:rsidR="00A36C31" w:rsidRPr="007067EF" w:rsidRDefault="007067EF" w:rsidP="008A05F1">
      <w:pPr>
        <w:spacing w:line="240" w:lineRule="exact"/>
        <w:ind w:left="426"/>
        <w:jc w:val="both"/>
        <w:rPr>
          <w:rFonts w:eastAsiaTheme="minorHAnsi"/>
          <w:lang w:val="es-PA" w:eastAsia="en-US"/>
        </w:rPr>
      </w:pPr>
      <w:r w:rsidRPr="007067EF">
        <w:rPr>
          <w:rFonts w:eastAsiaTheme="minorHAnsi"/>
          <w:lang w:val="es-MX" w:eastAsia="en-US"/>
        </w:rPr>
        <w:t>Adicional le indicamos que el contenido mínimo 5.6.1</w:t>
      </w:r>
      <w:r>
        <w:rPr>
          <w:rFonts w:eastAsiaTheme="minorHAnsi"/>
          <w:lang w:val="es-MX" w:eastAsia="en-US"/>
        </w:rPr>
        <w:t xml:space="preserve"> </w:t>
      </w:r>
      <w:r w:rsidRPr="007067EF">
        <w:rPr>
          <w:rFonts w:eastAsiaTheme="minorHAnsi"/>
          <w:lang w:val="es-MX" w:eastAsia="en-US"/>
        </w:rPr>
        <w:t>Necesidades de servicios básicos (agua, energía, aguas servidas, vías de acceso, transporte público, otros), omite parte del contenido de su desarrollo.</w:t>
      </w:r>
    </w:p>
    <w:p w:rsidR="008D02E8" w:rsidRPr="008A05F1" w:rsidRDefault="008D02E8" w:rsidP="008A05F1">
      <w:pPr>
        <w:spacing w:line="240" w:lineRule="exact"/>
        <w:jc w:val="both"/>
        <w:rPr>
          <w:b/>
          <w:u w:val="single"/>
        </w:rPr>
      </w:pPr>
    </w:p>
    <w:p w:rsidR="008D02E8" w:rsidRPr="008A05F1" w:rsidRDefault="008D02E8" w:rsidP="008A05F1">
      <w:pPr>
        <w:spacing w:line="240" w:lineRule="exact"/>
        <w:jc w:val="both"/>
        <w:rPr>
          <w:b/>
          <w:spacing w:val="-3"/>
          <w:lang w:val="es-PA"/>
        </w:rPr>
      </w:pPr>
      <w:r w:rsidRPr="008A05F1">
        <w:rPr>
          <w:b/>
          <w:u w:val="single"/>
        </w:rPr>
        <w:t>RECOMENDACIONES</w:t>
      </w:r>
      <w:r w:rsidRPr="008A05F1">
        <w:rPr>
          <w:b/>
        </w:rPr>
        <w:t>:</w:t>
      </w:r>
      <w:r w:rsidRPr="008A05F1">
        <w:rPr>
          <w:b/>
          <w:lang w:val="es-MX"/>
        </w:rPr>
        <w:t xml:space="preserve"> </w:t>
      </w:r>
      <w:r w:rsidRPr="008A05F1">
        <w:rPr>
          <w:color w:val="000000"/>
        </w:rPr>
        <w:t xml:space="preserve">Por lo antes expuesto, se recomienda </w:t>
      </w:r>
      <w:r w:rsidRPr="008A05F1">
        <w:rPr>
          <w:b/>
          <w:caps/>
          <w:color w:val="000000"/>
        </w:rPr>
        <w:t>No Admitir</w:t>
      </w:r>
      <w:r w:rsidRPr="008A05F1">
        <w:rPr>
          <w:color w:val="000000"/>
        </w:rPr>
        <w:t xml:space="preserve"> el Estudio de Impacto Ambiental </w:t>
      </w:r>
      <w:r w:rsidRPr="008A05F1">
        <w:t xml:space="preserve">Categoría </w:t>
      </w:r>
      <w:r w:rsidRPr="008A05F1">
        <w:rPr>
          <w:lang w:val="es-PA"/>
        </w:rPr>
        <w:t>I</w:t>
      </w:r>
      <w:r w:rsidRPr="008A05F1">
        <w:t xml:space="preserve">I del proyecto denominado </w:t>
      </w:r>
      <w:r w:rsidRPr="008A05F1">
        <w:rPr>
          <w:b/>
          <w:bCs/>
        </w:rPr>
        <w:t>“</w:t>
      </w:r>
      <w:r w:rsidR="00FA2CAD" w:rsidRPr="00FA2CAD">
        <w:rPr>
          <w:b/>
        </w:rPr>
        <w:t>CONSTRUCCIÓN, REMODELACIÓN Y REPARACIÓN EN LA ESCUELA JUAN DEMÓSTENES AROSEMENA</w:t>
      </w:r>
      <w:r w:rsidRPr="008A05F1">
        <w:rPr>
          <w:b/>
          <w:lang w:val="es-MX"/>
        </w:rPr>
        <w:t>”,</w:t>
      </w:r>
      <w:r w:rsidRPr="008A05F1">
        <w:rPr>
          <w:color w:val="000000"/>
        </w:rPr>
        <w:t xml:space="preserve"> promovido por </w:t>
      </w:r>
      <w:r w:rsidR="008A05F1" w:rsidRPr="008A05F1">
        <w:rPr>
          <w:color w:val="000000"/>
          <w:lang w:val="es-PA"/>
        </w:rPr>
        <w:t>la sociedad</w:t>
      </w:r>
      <w:r w:rsidRPr="008A05F1">
        <w:rPr>
          <w:color w:val="000000"/>
          <w:lang w:val="es-PA"/>
        </w:rPr>
        <w:t xml:space="preserve"> </w:t>
      </w:r>
      <w:r w:rsidR="00FA2CAD">
        <w:rPr>
          <w:b/>
          <w:lang w:val="es-PA"/>
        </w:rPr>
        <w:t xml:space="preserve">MINISTERIO DE EDUCACION </w:t>
      </w:r>
    </w:p>
    <w:p w:rsidR="00802C5E" w:rsidRPr="008A05F1" w:rsidRDefault="00802C5E" w:rsidP="008A05F1">
      <w:pPr>
        <w:spacing w:line="240" w:lineRule="exact"/>
        <w:jc w:val="both"/>
        <w:rPr>
          <w:b/>
          <w:spacing w:val="-3"/>
          <w:lang w:val="es-PA"/>
        </w:rPr>
      </w:pPr>
      <w:bookmarkStart w:id="0" w:name="_GoBack"/>
      <w:bookmarkEnd w:id="0"/>
    </w:p>
    <w:p w:rsidR="00400476" w:rsidRPr="007067EF" w:rsidRDefault="00400476" w:rsidP="008A05F1">
      <w:pPr>
        <w:spacing w:line="240" w:lineRule="exact"/>
        <w:rPr>
          <w:rFonts w:eastAsia="MS Mincho"/>
          <w:b/>
          <w:caps/>
          <w:color w:val="000000"/>
          <w:highlight w:val="yellow"/>
        </w:rPr>
      </w:pPr>
    </w:p>
    <w:p w:rsidR="00802C5E" w:rsidRPr="007067EF" w:rsidRDefault="00831871" w:rsidP="008A05F1">
      <w:pPr>
        <w:tabs>
          <w:tab w:val="left" w:pos="3494"/>
          <w:tab w:val="left" w:pos="3686"/>
        </w:tabs>
        <w:spacing w:before="120" w:after="120" w:line="240" w:lineRule="exact"/>
        <w:rPr>
          <w:highlight w:val="yellow"/>
        </w:rPr>
      </w:pPr>
      <w:r w:rsidRPr="007067EF">
        <w:rPr>
          <w:noProof/>
          <w:color w:val="000000"/>
          <w:highlight w:val="yellow"/>
          <w:lang w:val="es-PA" w:eastAsia="es-PA"/>
        </w:rPr>
        <mc:AlternateContent>
          <mc:Choice Requires="wps">
            <w:drawing>
              <wp:anchor distT="0" distB="0" distL="114300" distR="114300" simplePos="0" relativeHeight="251657216" behindDoc="0" locked="0" layoutInCell="1" allowOverlap="1" wp14:anchorId="2E7E173E" wp14:editId="364E727A">
                <wp:simplePos x="0" y="0"/>
                <wp:positionH relativeFrom="column">
                  <wp:posOffset>3246120</wp:posOffset>
                </wp:positionH>
                <wp:positionV relativeFrom="paragraph">
                  <wp:posOffset>11430</wp:posOffset>
                </wp:positionV>
                <wp:extent cx="2665730" cy="914400"/>
                <wp:effectExtent l="0" t="0" r="127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914400"/>
                        </a:xfrm>
                        <a:prstGeom prst="rect">
                          <a:avLst/>
                        </a:prstGeom>
                        <a:solidFill>
                          <a:srgbClr val="FFFFFF"/>
                        </a:solidFill>
                        <a:ln>
                          <a:noFill/>
                        </a:ln>
                      </wps:spPr>
                      <wps:txbx>
                        <w:txbxContent>
                          <w:p w:rsidR="00400476" w:rsidRDefault="00120754">
                            <w:pPr>
                              <w:spacing w:line="240" w:lineRule="exact"/>
                              <w:jc w:val="center"/>
                              <w:rPr>
                                <w:rFonts w:eastAsia="MS Mincho"/>
                                <w:b/>
                                <w:caps/>
                                <w:color w:val="000000"/>
                              </w:rPr>
                            </w:pPr>
                            <w:r>
                              <w:rPr>
                                <w:rFonts w:eastAsia="MS Mincho"/>
                                <w:b/>
                                <w:caps/>
                                <w:color w:val="000000"/>
                              </w:rPr>
                              <w:t>________________________________</w:t>
                            </w:r>
                          </w:p>
                          <w:p w:rsidR="00400476" w:rsidRDefault="00FA2CAD">
                            <w:pPr>
                              <w:spacing w:line="240" w:lineRule="exact"/>
                              <w:jc w:val="center"/>
                              <w:rPr>
                                <w:rFonts w:eastAsia="MS Mincho"/>
                                <w:b/>
                                <w:caps/>
                                <w:color w:val="000000"/>
                                <w:lang w:val="es-MX"/>
                              </w:rPr>
                            </w:pPr>
                            <w:r>
                              <w:rPr>
                                <w:rFonts w:eastAsia="MS Mincho"/>
                                <w:b/>
                                <w:color w:val="000000"/>
                                <w:lang w:val="es-MX"/>
                              </w:rPr>
                              <w:t>EDILMA RODRIGUEZ</w:t>
                            </w:r>
                          </w:p>
                          <w:p w:rsidR="00400476" w:rsidRDefault="00E67A27">
                            <w:pPr>
                              <w:spacing w:line="240" w:lineRule="exact"/>
                              <w:jc w:val="center"/>
                              <w:rPr>
                                <w:rFonts w:eastAsia="MS Mincho"/>
                                <w:caps/>
                                <w:color w:val="000000"/>
                              </w:rPr>
                            </w:pPr>
                            <w:r>
                              <w:rPr>
                                <w:rFonts w:eastAsia="MS Mincho"/>
                                <w:color w:val="000000"/>
                              </w:rPr>
                              <w:t>Jefa</w:t>
                            </w:r>
                            <w:r w:rsidR="00120754">
                              <w:rPr>
                                <w:rFonts w:eastAsia="MS Mincho"/>
                                <w:color w:val="000000"/>
                              </w:rPr>
                              <w:t xml:space="preserve"> del Departamento de Evaluación de                                                                   </w:t>
                            </w:r>
                            <w:r w:rsidR="009E7279">
                              <w:rPr>
                                <w:rFonts w:eastAsia="MS Mincho"/>
                                <w:color w:val="000000"/>
                              </w:rPr>
                              <w:t xml:space="preserve">Estudios de </w:t>
                            </w:r>
                            <w:r w:rsidR="00120754">
                              <w:rPr>
                                <w:rFonts w:eastAsia="MS Mincho"/>
                                <w:color w:val="000000"/>
                              </w:rPr>
                              <w:t>Impacto Ambiental</w:t>
                            </w:r>
                            <w:r w:rsidR="00C82E00">
                              <w:rPr>
                                <w:rFonts w:eastAsia="MS Mincho"/>
                                <w:color w:val="000000"/>
                                <w:lang w:val="es-MX"/>
                              </w:rPr>
                              <w:t>.</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55.6pt;margin-top:.9pt;width:209.9pt;height:1in;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" stroked="f">
                <v:textbox>
                  <w:txbxContent>
                    <w:p w:rsidR="00400476" w:rsidRDefault="00120754">
                      <w:pPr>
                        <w:spacing w:line="240" w:lineRule="exact"/>
                        <w:jc w:val="center"/>
                        <w:rPr>
                          <w:rFonts w:eastAsia="MS Mincho"/>
                          <w:b/>
                          <w:caps/>
                          <w:color w:val="000000"/>
                        </w:rPr>
                      </w:pPr>
                      <w:r>
                        <w:rPr>
                          <w:rFonts w:eastAsia="MS Mincho"/>
                          <w:b/>
                          <w:caps/>
                          <w:color w:val="000000"/>
                        </w:rPr>
                        <w:t>________________________________</w:t>
                      </w:r>
                    </w:p>
                    <w:p w:rsidR="00400476" w:rsidRDefault="00FA2CAD">
                      <w:pPr>
                        <w:spacing w:line="240" w:lineRule="exact"/>
                        <w:jc w:val="center"/>
                        <w:rPr>
                          <w:rFonts w:eastAsia="MS Mincho"/>
                          <w:b/>
                          <w:caps/>
                          <w:color w:val="000000"/>
                          <w:lang w:val="es-MX"/>
                        </w:rPr>
                      </w:pPr>
                      <w:r>
                        <w:rPr>
                          <w:rFonts w:eastAsia="MS Mincho"/>
                          <w:b/>
                          <w:color w:val="000000"/>
                          <w:lang w:val="es-MX"/>
                        </w:rPr>
                        <w:t>EDILMA RODRIGUEZ</w:t>
                      </w:r>
                    </w:p>
                    <w:p w:rsidR="00400476" w:rsidRDefault="00E67A27">
                      <w:pPr>
                        <w:spacing w:line="240" w:lineRule="exact"/>
                        <w:jc w:val="center"/>
                        <w:rPr>
                          <w:rFonts w:eastAsia="MS Mincho"/>
                          <w:caps/>
                          <w:color w:val="000000"/>
                        </w:rPr>
                      </w:pPr>
                      <w:r>
                        <w:rPr>
                          <w:rFonts w:eastAsia="MS Mincho"/>
                          <w:color w:val="000000"/>
                        </w:rPr>
                        <w:t>Jefa</w:t>
                      </w:r>
                      <w:r w:rsidR="00120754">
                        <w:rPr>
                          <w:rFonts w:eastAsia="MS Mincho"/>
                          <w:color w:val="000000"/>
                        </w:rPr>
                        <w:t xml:space="preserve"> del Departamento de Evaluación de                                                                   </w:t>
                      </w:r>
                      <w:r w:rsidR="009E7279">
                        <w:rPr>
                          <w:rFonts w:eastAsia="MS Mincho"/>
                          <w:color w:val="000000"/>
                        </w:rPr>
                        <w:t xml:space="preserve">Estudios de </w:t>
                      </w:r>
                      <w:r w:rsidR="00120754">
                        <w:rPr>
                          <w:rFonts w:eastAsia="MS Mincho"/>
                          <w:color w:val="000000"/>
                        </w:rPr>
                        <w:t>Impacto Ambiental</w:t>
                      </w:r>
                      <w:r w:rsidR="00C82E00">
                        <w:rPr>
                          <w:rFonts w:eastAsia="MS Mincho"/>
                          <w:color w:val="000000"/>
                          <w:lang w:val="es-MX"/>
                        </w:rPr>
                        <w:t>.</w:t>
                      </w:r>
                    </w:p>
                  </w:txbxContent>
                </v:textbox>
              </v:shape>
            </w:pict>
          </mc:Fallback>
        </mc:AlternateContent>
      </w:r>
      <w:r w:rsidRPr="007067EF">
        <w:rPr>
          <w:noProof/>
          <w:color w:val="000000"/>
          <w:highlight w:val="yellow"/>
          <w:lang w:val="es-PA" w:eastAsia="es-PA"/>
        </w:rPr>
        <mc:AlternateContent>
          <mc:Choice Requires="wps">
            <w:drawing>
              <wp:anchor distT="0" distB="0" distL="114300" distR="114300" simplePos="0" relativeHeight="251660288" behindDoc="0" locked="0" layoutInCell="1" allowOverlap="1" wp14:anchorId="7A8A7AB3" wp14:editId="2D9210B3">
                <wp:simplePos x="0" y="0"/>
                <wp:positionH relativeFrom="column">
                  <wp:posOffset>-50800</wp:posOffset>
                </wp:positionH>
                <wp:positionV relativeFrom="paragraph">
                  <wp:posOffset>6985</wp:posOffset>
                </wp:positionV>
                <wp:extent cx="2020570" cy="775970"/>
                <wp:effectExtent l="0" t="0" r="0" b="508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775970"/>
                        </a:xfrm>
                        <a:prstGeom prst="rect">
                          <a:avLst/>
                        </a:prstGeom>
                        <a:solidFill>
                          <a:srgbClr val="FFFFFF"/>
                        </a:solidFill>
                        <a:ln>
                          <a:noFill/>
                        </a:ln>
                      </wps:spPr>
                      <wps:txbx>
                        <w:txbxContent>
                          <w:p w:rsidR="00400476" w:rsidRDefault="00120754">
                            <w:pPr>
                              <w:spacing w:line="240" w:lineRule="exact"/>
                              <w:jc w:val="center"/>
                              <w:rPr>
                                <w:rFonts w:eastAsia="MS Mincho"/>
                                <w:b/>
                                <w:caps/>
                                <w:color w:val="000000"/>
                              </w:rPr>
                            </w:pPr>
                            <w:r>
                              <w:rPr>
                                <w:rFonts w:eastAsia="MS Mincho"/>
                                <w:b/>
                                <w:caps/>
                                <w:color w:val="000000"/>
                              </w:rPr>
                              <w:t>________________________</w:t>
                            </w:r>
                          </w:p>
                          <w:p w:rsidR="00400476" w:rsidRDefault="00FA2CAD">
                            <w:pPr>
                              <w:spacing w:line="240" w:lineRule="exact"/>
                              <w:jc w:val="center"/>
                              <w:rPr>
                                <w:rFonts w:eastAsia="MS Mincho"/>
                                <w:b/>
                                <w:caps/>
                                <w:color w:val="000000"/>
                              </w:rPr>
                            </w:pPr>
                            <w:r>
                              <w:rPr>
                                <w:rFonts w:eastAsia="MS Mincho"/>
                                <w:b/>
                                <w:caps/>
                                <w:color w:val="000000"/>
                              </w:rPr>
                              <w:t>HECTOR URRIOLA</w:t>
                            </w:r>
                          </w:p>
                          <w:p w:rsidR="00400476" w:rsidRDefault="00120754">
                            <w:pPr>
                              <w:spacing w:line="240" w:lineRule="exact"/>
                              <w:jc w:val="center"/>
                              <w:rPr>
                                <w:b/>
                                <w:caps/>
                              </w:rPr>
                            </w:pPr>
                            <w:r>
                              <w:rPr>
                                <w:rFonts w:eastAsia="MS Mincho"/>
                              </w:rPr>
                              <w:t>Técnico</w:t>
                            </w:r>
                          </w:p>
                          <w:p w:rsidR="00400476" w:rsidRDefault="00400476"/>
                        </w:txbxContent>
                      </wps:txbx>
                      <wps:bodyPr rot="0" vert="horz" wrap="square" lIns="91440" tIns="45720" rIns="91440" bIns="45720" anchor="t" anchorCtr="0" upright="1">
                        <a:noAutofit/>
                      </wps:bodyPr>
                    </wps:wsp>
                  </a:graphicData>
                </a:graphic>
              </wp:anchor>
            </w:drawing>
          </mc:Choice>
          <mc:Fallback>
            <w:pict>
              <v:shape id="Cuadro de texto 3" o:spid="_x0000_s1027" type="#_x0000_t202" style="position:absolute;margin-left:-4pt;margin-top:.55pt;width:159.1pt;height:61.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" stroked="f">
                <v:textbox>
                  <w:txbxContent>
                    <w:p w:rsidR="00400476" w:rsidRDefault="00120754">
                      <w:pPr>
                        <w:spacing w:line="240" w:lineRule="exact"/>
                        <w:jc w:val="center"/>
                        <w:rPr>
                          <w:rFonts w:eastAsia="MS Mincho"/>
                          <w:b/>
                          <w:caps/>
                          <w:color w:val="000000"/>
                        </w:rPr>
                      </w:pPr>
                      <w:r>
                        <w:rPr>
                          <w:rFonts w:eastAsia="MS Mincho"/>
                          <w:b/>
                          <w:caps/>
                          <w:color w:val="000000"/>
                        </w:rPr>
                        <w:t>________________________</w:t>
                      </w:r>
                    </w:p>
                    <w:p w:rsidR="00400476" w:rsidRDefault="00FA2CAD">
                      <w:pPr>
                        <w:spacing w:line="240" w:lineRule="exact"/>
                        <w:jc w:val="center"/>
                        <w:rPr>
                          <w:rFonts w:eastAsia="MS Mincho"/>
                          <w:b/>
                          <w:caps/>
                          <w:color w:val="000000"/>
                        </w:rPr>
                      </w:pPr>
                      <w:r>
                        <w:rPr>
                          <w:rFonts w:eastAsia="MS Mincho"/>
                          <w:b/>
                          <w:caps/>
                          <w:color w:val="000000"/>
                        </w:rPr>
                        <w:t>HECTOR URRIOLA</w:t>
                      </w:r>
                    </w:p>
                    <w:p w:rsidR="00400476" w:rsidRDefault="00120754">
                      <w:pPr>
                        <w:spacing w:line="240" w:lineRule="exact"/>
                        <w:jc w:val="center"/>
                        <w:rPr>
                          <w:b/>
                          <w:caps/>
                        </w:rPr>
                      </w:pPr>
                      <w:r>
                        <w:rPr>
                          <w:rFonts w:eastAsia="MS Mincho"/>
                        </w:rPr>
                        <w:t>Técnico</w:t>
                      </w:r>
                    </w:p>
                    <w:p w:rsidR="00400476" w:rsidRDefault="00400476"/>
                  </w:txbxContent>
                </v:textbox>
              </v:shape>
            </w:pict>
          </mc:Fallback>
        </mc:AlternateContent>
      </w:r>
    </w:p>
    <w:p w:rsidR="00802C5E" w:rsidRPr="007067EF" w:rsidRDefault="00802C5E" w:rsidP="008A05F1">
      <w:pPr>
        <w:spacing w:line="240" w:lineRule="exact"/>
        <w:rPr>
          <w:highlight w:val="yellow"/>
        </w:rPr>
      </w:pPr>
    </w:p>
    <w:p w:rsidR="00802C5E" w:rsidRPr="007067EF" w:rsidRDefault="00802C5E" w:rsidP="008A05F1">
      <w:pPr>
        <w:spacing w:line="240" w:lineRule="exact"/>
        <w:rPr>
          <w:highlight w:val="yellow"/>
        </w:rPr>
      </w:pPr>
    </w:p>
    <w:p w:rsidR="00802C5E" w:rsidRPr="007067EF" w:rsidRDefault="00802C5E" w:rsidP="008A05F1">
      <w:pPr>
        <w:spacing w:line="240" w:lineRule="exact"/>
        <w:jc w:val="center"/>
        <w:rPr>
          <w:highlight w:val="yellow"/>
        </w:rPr>
      </w:pPr>
    </w:p>
    <w:p w:rsidR="00802C5E" w:rsidRPr="007067EF" w:rsidRDefault="007B0218" w:rsidP="008A05F1">
      <w:pPr>
        <w:spacing w:line="240" w:lineRule="exact"/>
        <w:jc w:val="center"/>
        <w:rPr>
          <w:highlight w:val="yellow"/>
        </w:rPr>
      </w:pPr>
      <w:r w:rsidRPr="007067EF">
        <w:rPr>
          <w:noProof/>
          <w:highlight w:val="yellow"/>
          <w:lang w:val="es-PA" w:eastAsia="es-PA"/>
        </w:rPr>
        <mc:AlternateContent>
          <mc:Choice Requires="wps">
            <w:drawing>
              <wp:anchor distT="0" distB="0" distL="114300" distR="114300" simplePos="0" relativeHeight="251656192" behindDoc="0" locked="0" layoutInCell="1" allowOverlap="1" wp14:anchorId="57977D9D" wp14:editId="69BAE106">
                <wp:simplePos x="0" y="0"/>
                <wp:positionH relativeFrom="column">
                  <wp:posOffset>1134745</wp:posOffset>
                </wp:positionH>
                <wp:positionV relativeFrom="paragraph">
                  <wp:posOffset>588010</wp:posOffset>
                </wp:positionV>
                <wp:extent cx="2743200" cy="911225"/>
                <wp:effectExtent l="0" t="0" r="0" b="317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1225"/>
                        </a:xfrm>
                        <a:prstGeom prst="rect">
                          <a:avLst/>
                        </a:prstGeom>
                        <a:solidFill>
                          <a:srgbClr val="FFFFFF"/>
                        </a:solidFill>
                        <a:ln>
                          <a:noFill/>
                        </a:ln>
                      </wps:spPr>
                      <wps:txbx>
                        <w:txbxContent>
                          <w:p w:rsidR="00400476" w:rsidRDefault="00120754">
                            <w:pPr>
                              <w:spacing w:line="240" w:lineRule="exact"/>
                            </w:pPr>
                            <w:r>
                              <w:t>_________________________________</w:t>
                            </w:r>
                          </w:p>
                          <w:p w:rsidR="00400476" w:rsidRDefault="00FA2CAD" w:rsidP="00FA2CAD">
                            <w:pPr>
                              <w:tabs>
                                <w:tab w:val="left" w:pos="0"/>
                              </w:tabs>
                              <w:spacing w:line="240" w:lineRule="exact"/>
                              <w:rPr>
                                <w:b/>
                                <w:color w:val="000000"/>
                                <w:spacing w:val="-3"/>
                              </w:rPr>
                            </w:pPr>
                            <w:r>
                              <w:rPr>
                                <w:b/>
                                <w:color w:val="000000"/>
                                <w:spacing w:val="-3"/>
                              </w:rPr>
                              <w:t xml:space="preserve">            ETMARA DONOSO</w:t>
                            </w:r>
                          </w:p>
                          <w:p w:rsidR="00400476" w:rsidRDefault="00120754">
                            <w:pPr>
                              <w:tabs>
                                <w:tab w:val="left" w:pos="0"/>
                              </w:tabs>
                              <w:spacing w:line="240" w:lineRule="exact"/>
                              <w:jc w:val="center"/>
                              <w:rPr>
                                <w:color w:val="000000"/>
                                <w:spacing w:val="-3"/>
                              </w:rPr>
                            </w:pPr>
                            <w:r>
                              <w:rPr>
                                <w:color w:val="000000"/>
                                <w:spacing w:val="-3"/>
                              </w:rPr>
                              <w:t xml:space="preserve"> Director</w:t>
                            </w:r>
                            <w:r w:rsidR="00E67A27">
                              <w:rPr>
                                <w:color w:val="000000"/>
                                <w:spacing w:val="-3"/>
                              </w:rPr>
                              <w:t>a</w:t>
                            </w:r>
                            <w:r w:rsidR="00FA2CAD">
                              <w:rPr>
                                <w:color w:val="000000"/>
                                <w:spacing w:val="-3"/>
                              </w:rPr>
                              <w:t xml:space="preserve"> regional - encargada</w:t>
                            </w:r>
                          </w:p>
                          <w:p w:rsidR="00400476" w:rsidRDefault="00633A1F">
                            <w:pPr>
                              <w:tabs>
                                <w:tab w:val="left" w:pos="708"/>
                                <w:tab w:val="center" w:pos="4419"/>
                                <w:tab w:val="right" w:pos="8838"/>
                              </w:tabs>
                              <w:spacing w:line="240" w:lineRule="exact"/>
                              <w:jc w:val="center"/>
                              <w:rPr>
                                <w:b/>
                                <w:caps/>
                              </w:rPr>
                            </w:pPr>
                            <w:r>
                              <w:t xml:space="preserve"> </w:t>
                            </w:r>
                            <w:r w:rsidR="00FA2CAD">
                              <w:t>Regional de Veraguas</w:t>
                            </w:r>
                          </w:p>
                        </w:txbxContent>
                      </wps:txbx>
                      <wps:bodyPr rot="0" vert="horz" wrap="square" lIns="91440" tIns="45720" rIns="91440" bIns="45720" anchor="t" anchorCtr="0" upright="1">
                        <a:noAutofit/>
                      </wps:bodyPr>
                    </wps:wsp>
                  </a:graphicData>
                </a:graphic>
              </wp:anchor>
            </w:drawing>
          </mc:Choice>
          <mc:Fallback>
            <w:pict>
              <v:shape id="Cuadro de texto 1" o:spid="_x0000_s1028" type="#_x0000_t202" style="position:absolute;left:0;text-align:left;margin-left:89.35pt;margin-top:46.3pt;width:3in;height:71.7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" stroked="f">
                <v:textbox>
                  <w:txbxContent>
                    <w:p w:rsidR="00400476" w:rsidRDefault="00120754">
                      <w:pPr>
                        <w:spacing w:line="240" w:lineRule="exact"/>
                      </w:pPr>
                      <w:r>
                        <w:t>_________________________________</w:t>
                      </w:r>
                    </w:p>
                    <w:p w:rsidR="00400476" w:rsidRDefault="00FA2CAD" w:rsidP="00FA2CAD">
                      <w:pPr>
                        <w:tabs>
                          <w:tab w:val="left" w:pos="0"/>
                        </w:tabs>
                        <w:spacing w:line="240" w:lineRule="exact"/>
                        <w:rPr>
                          <w:b/>
                          <w:color w:val="000000"/>
                          <w:spacing w:val="-3"/>
                        </w:rPr>
                      </w:pPr>
                      <w:r>
                        <w:rPr>
                          <w:b/>
                          <w:color w:val="000000"/>
                          <w:spacing w:val="-3"/>
                        </w:rPr>
                        <w:t xml:space="preserve">            ETMARA DONOSO</w:t>
                      </w:r>
                    </w:p>
                    <w:p w:rsidR="00400476" w:rsidRDefault="00120754">
                      <w:pPr>
                        <w:tabs>
                          <w:tab w:val="left" w:pos="0"/>
                        </w:tabs>
                        <w:spacing w:line="240" w:lineRule="exact"/>
                        <w:jc w:val="center"/>
                        <w:rPr>
                          <w:color w:val="000000"/>
                          <w:spacing w:val="-3"/>
                        </w:rPr>
                      </w:pPr>
                      <w:r>
                        <w:rPr>
                          <w:color w:val="000000"/>
                          <w:spacing w:val="-3"/>
                        </w:rPr>
                        <w:t xml:space="preserve"> Director</w:t>
                      </w:r>
                      <w:r w:rsidR="00E67A27">
                        <w:rPr>
                          <w:color w:val="000000"/>
                          <w:spacing w:val="-3"/>
                        </w:rPr>
                        <w:t>a</w:t>
                      </w:r>
                      <w:r w:rsidR="00FA2CAD">
                        <w:rPr>
                          <w:color w:val="000000"/>
                          <w:spacing w:val="-3"/>
                        </w:rPr>
                        <w:t xml:space="preserve"> regional - encargada</w:t>
                      </w:r>
                    </w:p>
                    <w:p w:rsidR="00400476" w:rsidRDefault="00633A1F">
                      <w:pPr>
                        <w:tabs>
                          <w:tab w:val="left" w:pos="708"/>
                          <w:tab w:val="center" w:pos="4419"/>
                          <w:tab w:val="right" w:pos="8838"/>
                        </w:tabs>
                        <w:spacing w:line="240" w:lineRule="exact"/>
                        <w:jc w:val="center"/>
                        <w:rPr>
                          <w:b/>
                          <w:caps/>
                        </w:rPr>
                      </w:pPr>
                      <w:r>
                        <w:t xml:space="preserve"> </w:t>
                      </w:r>
                      <w:r w:rsidR="00FA2CAD">
                        <w:t>Regional de Veraguas</w:t>
                      </w:r>
                    </w:p>
                  </w:txbxContent>
                </v:textbox>
              </v:shape>
            </w:pict>
          </mc:Fallback>
        </mc:AlternateContent>
      </w:r>
    </w:p>
    <w:sectPr w:rsidR="00802C5E" w:rsidRPr="007067EF" w:rsidSect="00183301">
      <w:pgSz w:w="12242" w:h="20163"/>
      <w:pgMar w:top="85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2A4"/>
    <w:multiLevelType w:val="hybridMultilevel"/>
    <w:tmpl w:val="027459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313208"/>
    <w:multiLevelType w:val="hybridMultilevel"/>
    <w:tmpl w:val="4B3A61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32C78B4"/>
    <w:multiLevelType w:val="hybridMultilevel"/>
    <w:tmpl w:val="DA8CC942"/>
    <w:lvl w:ilvl="0" w:tplc="180A000F">
      <w:start w:val="1"/>
      <w:numFmt w:val="decimal"/>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3">
    <w:nsid w:val="44720934"/>
    <w:multiLevelType w:val="hybridMultilevel"/>
    <w:tmpl w:val="5FAEEB7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55A32280"/>
    <w:multiLevelType w:val="hybridMultilevel"/>
    <w:tmpl w:val="C3B4641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59D4FDDA"/>
    <w:multiLevelType w:val="singleLevel"/>
    <w:tmpl w:val="59D4FDDA"/>
    <w:lvl w:ilvl="0">
      <w:start w:val="1"/>
      <w:numFmt w:val="bullet"/>
      <w:lvlText w:val="─"/>
      <w:lvlJc w:val="left"/>
      <w:pPr>
        <w:ind w:left="420" w:hanging="420"/>
      </w:pPr>
      <w:rPr>
        <w:rFonts w:ascii="Arial" w:hAnsi="Arial" w:cs="Arial" w:hint="default"/>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2"/>
  <w:characterSpacingControl w:val="doNotCompress"/>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71A"/>
    <w:rsid w:val="00003F6F"/>
    <w:rsid w:val="00011414"/>
    <w:rsid w:val="0002586A"/>
    <w:rsid w:val="000309D8"/>
    <w:rsid w:val="00032A58"/>
    <w:rsid w:val="000442A6"/>
    <w:rsid w:val="00044CC5"/>
    <w:rsid w:val="00047791"/>
    <w:rsid w:val="000659C1"/>
    <w:rsid w:val="00070728"/>
    <w:rsid w:val="00070EE5"/>
    <w:rsid w:val="00072641"/>
    <w:rsid w:val="0008007D"/>
    <w:rsid w:val="00080C84"/>
    <w:rsid w:val="00082C9A"/>
    <w:rsid w:val="00093522"/>
    <w:rsid w:val="000A263C"/>
    <w:rsid w:val="000C19E9"/>
    <w:rsid w:val="000C49B4"/>
    <w:rsid w:val="000C59E4"/>
    <w:rsid w:val="000F16D4"/>
    <w:rsid w:val="00117CE3"/>
    <w:rsid w:val="00120754"/>
    <w:rsid w:val="00130E5F"/>
    <w:rsid w:val="001319D2"/>
    <w:rsid w:val="00140A54"/>
    <w:rsid w:val="00142F5D"/>
    <w:rsid w:val="001522B6"/>
    <w:rsid w:val="0015237C"/>
    <w:rsid w:val="001564E4"/>
    <w:rsid w:val="00161AD4"/>
    <w:rsid w:val="00171387"/>
    <w:rsid w:val="00174975"/>
    <w:rsid w:val="00183301"/>
    <w:rsid w:val="00184D76"/>
    <w:rsid w:val="001B303B"/>
    <w:rsid w:val="001C2889"/>
    <w:rsid w:val="001D56F3"/>
    <w:rsid w:val="001E7FD4"/>
    <w:rsid w:val="001F2296"/>
    <w:rsid w:val="001F3B40"/>
    <w:rsid w:val="001F7DF0"/>
    <w:rsid w:val="002045CD"/>
    <w:rsid w:val="0021130F"/>
    <w:rsid w:val="00211DE4"/>
    <w:rsid w:val="00225BE1"/>
    <w:rsid w:val="00236EAF"/>
    <w:rsid w:val="00237EE1"/>
    <w:rsid w:val="00244179"/>
    <w:rsid w:val="002618EB"/>
    <w:rsid w:val="00262074"/>
    <w:rsid w:val="00265206"/>
    <w:rsid w:val="00266919"/>
    <w:rsid w:val="00271D3D"/>
    <w:rsid w:val="002726E4"/>
    <w:rsid w:val="00274A28"/>
    <w:rsid w:val="00283128"/>
    <w:rsid w:val="00295326"/>
    <w:rsid w:val="002A29AF"/>
    <w:rsid w:val="002D7FCC"/>
    <w:rsid w:val="002E31F7"/>
    <w:rsid w:val="002F02A4"/>
    <w:rsid w:val="002F187B"/>
    <w:rsid w:val="00314435"/>
    <w:rsid w:val="00330413"/>
    <w:rsid w:val="003326F5"/>
    <w:rsid w:val="00335A7C"/>
    <w:rsid w:val="00352751"/>
    <w:rsid w:val="003602BC"/>
    <w:rsid w:val="003755F2"/>
    <w:rsid w:val="00375B02"/>
    <w:rsid w:val="00381104"/>
    <w:rsid w:val="00382D6C"/>
    <w:rsid w:val="00390A27"/>
    <w:rsid w:val="00396B42"/>
    <w:rsid w:val="003A1C72"/>
    <w:rsid w:val="003B4441"/>
    <w:rsid w:val="003B78E3"/>
    <w:rsid w:val="003E3654"/>
    <w:rsid w:val="003F1C22"/>
    <w:rsid w:val="003F226F"/>
    <w:rsid w:val="003F34AC"/>
    <w:rsid w:val="00400476"/>
    <w:rsid w:val="004078AB"/>
    <w:rsid w:val="0042554B"/>
    <w:rsid w:val="004378B4"/>
    <w:rsid w:val="0044295C"/>
    <w:rsid w:val="00446ECA"/>
    <w:rsid w:val="00447512"/>
    <w:rsid w:val="00463A39"/>
    <w:rsid w:val="004715D2"/>
    <w:rsid w:val="00474A96"/>
    <w:rsid w:val="0048576B"/>
    <w:rsid w:val="00485A72"/>
    <w:rsid w:val="004A719B"/>
    <w:rsid w:val="004B12FC"/>
    <w:rsid w:val="004B29E0"/>
    <w:rsid w:val="004B4D16"/>
    <w:rsid w:val="004D0877"/>
    <w:rsid w:val="004E19CB"/>
    <w:rsid w:val="0050567A"/>
    <w:rsid w:val="005168BE"/>
    <w:rsid w:val="0054492E"/>
    <w:rsid w:val="0055698B"/>
    <w:rsid w:val="00562AA3"/>
    <w:rsid w:val="00567546"/>
    <w:rsid w:val="00581C01"/>
    <w:rsid w:val="005A74C7"/>
    <w:rsid w:val="005A7D0B"/>
    <w:rsid w:val="005B0BFB"/>
    <w:rsid w:val="005B2AB8"/>
    <w:rsid w:val="005B3EBF"/>
    <w:rsid w:val="005C0D0A"/>
    <w:rsid w:val="005C2BCE"/>
    <w:rsid w:val="005C5D91"/>
    <w:rsid w:val="005C62DF"/>
    <w:rsid w:val="005D39F9"/>
    <w:rsid w:val="005E0B3C"/>
    <w:rsid w:val="005E43FB"/>
    <w:rsid w:val="00602408"/>
    <w:rsid w:val="00623F55"/>
    <w:rsid w:val="00633A1F"/>
    <w:rsid w:val="006814F6"/>
    <w:rsid w:val="006834FF"/>
    <w:rsid w:val="00692D25"/>
    <w:rsid w:val="00694EF5"/>
    <w:rsid w:val="006A08FD"/>
    <w:rsid w:val="006A440E"/>
    <w:rsid w:val="006B1257"/>
    <w:rsid w:val="006B4742"/>
    <w:rsid w:val="006B7DD0"/>
    <w:rsid w:val="006B7E03"/>
    <w:rsid w:val="006D0855"/>
    <w:rsid w:val="006D3752"/>
    <w:rsid w:val="006E2BFA"/>
    <w:rsid w:val="006F5B90"/>
    <w:rsid w:val="007067EF"/>
    <w:rsid w:val="00712384"/>
    <w:rsid w:val="0072494C"/>
    <w:rsid w:val="007302E7"/>
    <w:rsid w:val="00760514"/>
    <w:rsid w:val="00770CAC"/>
    <w:rsid w:val="007715DE"/>
    <w:rsid w:val="00774311"/>
    <w:rsid w:val="00774814"/>
    <w:rsid w:val="00776617"/>
    <w:rsid w:val="00794EDE"/>
    <w:rsid w:val="007A6745"/>
    <w:rsid w:val="007B0218"/>
    <w:rsid w:val="007B34E3"/>
    <w:rsid w:val="007B7676"/>
    <w:rsid w:val="007C2C8F"/>
    <w:rsid w:val="007C5936"/>
    <w:rsid w:val="007C5B28"/>
    <w:rsid w:val="007D2052"/>
    <w:rsid w:val="007E0822"/>
    <w:rsid w:val="007E4A84"/>
    <w:rsid w:val="007F1B78"/>
    <w:rsid w:val="007F2869"/>
    <w:rsid w:val="00802C5E"/>
    <w:rsid w:val="0080656D"/>
    <w:rsid w:val="00817178"/>
    <w:rsid w:val="00821D7D"/>
    <w:rsid w:val="00831871"/>
    <w:rsid w:val="0085284F"/>
    <w:rsid w:val="0085607D"/>
    <w:rsid w:val="00866D47"/>
    <w:rsid w:val="00870C2D"/>
    <w:rsid w:val="00871AF0"/>
    <w:rsid w:val="0088515D"/>
    <w:rsid w:val="00885E59"/>
    <w:rsid w:val="008908BE"/>
    <w:rsid w:val="008910F5"/>
    <w:rsid w:val="008A05F1"/>
    <w:rsid w:val="008A08EB"/>
    <w:rsid w:val="008B16AA"/>
    <w:rsid w:val="008C034D"/>
    <w:rsid w:val="008D02E8"/>
    <w:rsid w:val="008F0ADA"/>
    <w:rsid w:val="008F1113"/>
    <w:rsid w:val="008F1E86"/>
    <w:rsid w:val="008F6861"/>
    <w:rsid w:val="0091379B"/>
    <w:rsid w:val="009149C6"/>
    <w:rsid w:val="009209A9"/>
    <w:rsid w:val="00947409"/>
    <w:rsid w:val="009475AC"/>
    <w:rsid w:val="00956B5B"/>
    <w:rsid w:val="00970962"/>
    <w:rsid w:val="0097232E"/>
    <w:rsid w:val="009877AD"/>
    <w:rsid w:val="00987F36"/>
    <w:rsid w:val="009A789E"/>
    <w:rsid w:val="009B750A"/>
    <w:rsid w:val="009C0A5E"/>
    <w:rsid w:val="009C4F3B"/>
    <w:rsid w:val="009C76FB"/>
    <w:rsid w:val="009D3D48"/>
    <w:rsid w:val="009D447A"/>
    <w:rsid w:val="009E01BF"/>
    <w:rsid w:val="009E4527"/>
    <w:rsid w:val="009E5F76"/>
    <w:rsid w:val="009E6770"/>
    <w:rsid w:val="009E7279"/>
    <w:rsid w:val="009F7294"/>
    <w:rsid w:val="00A05367"/>
    <w:rsid w:val="00A10242"/>
    <w:rsid w:val="00A14883"/>
    <w:rsid w:val="00A27804"/>
    <w:rsid w:val="00A3051F"/>
    <w:rsid w:val="00A3214D"/>
    <w:rsid w:val="00A41D21"/>
    <w:rsid w:val="00A44001"/>
    <w:rsid w:val="00A45C4D"/>
    <w:rsid w:val="00A45FEB"/>
    <w:rsid w:val="00A51780"/>
    <w:rsid w:val="00A64204"/>
    <w:rsid w:val="00A677B6"/>
    <w:rsid w:val="00A74AE4"/>
    <w:rsid w:val="00AA12AB"/>
    <w:rsid w:val="00AD20C1"/>
    <w:rsid w:val="00AD6DDA"/>
    <w:rsid w:val="00AE271A"/>
    <w:rsid w:val="00AF4412"/>
    <w:rsid w:val="00AF47ED"/>
    <w:rsid w:val="00AF6453"/>
    <w:rsid w:val="00B0521C"/>
    <w:rsid w:val="00B16702"/>
    <w:rsid w:val="00B2073D"/>
    <w:rsid w:val="00B22095"/>
    <w:rsid w:val="00B22424"/>
    <w:rsid w:val="00B234DC"/>
    <w:rsid w:val="00B252E4"/>
    <w:rsid w:val="00B26309"/>
    <w:rsid w:val="00B36105"/>
    <w:rsid w:val="00B37991"/>
    <w:rsid w:val="00B458E1"/>
    <w:rsid w:val="00B63575"/>
    <w:rsid w:val="00BB41A0"/>
    <w:rsid w:val="00BB456D"/>
    <w:rsid w:val="00BB5413"/>
    <w:rsid w:val="00BC05A5"/>
    <w:rsid w:val="00BC257D"/>
    <w:rsid w:val="00BC36EC"/>
    <w:rsid w:val="00BC7804"/>
    <w:rsid w:val="00BD042A"/>
    <w:rsid w:val="00BD48DE"/>
    <w:rsid w:val="00BD7E2A"/>
    <w:rsid w:val="00BF1B29"/>
    <w:rsid w:val="00C1347C"/>
    <w:rsid w:val="00C23333"/>
    <w:rsid w:val="00C41A61"/>
    <w:rsid w:val="00C41DFA"/>
    <w:rsid w:val="00C61E41"/>
    <w:rsid w:val="00C633EF"/>
    <w:rsid w:val="00C64376"/>
    <w:rsid w:val="00C7017F"/>
    <w:rsid w:val="00C7122F"/>
    <w:rsid w:val="00C82D63"/>
    <w:rsid w:val="00C82E00"/>
    <w:rsid w:val="00C834CF"/>
    <w:rsid w:val="00C92077"/>
    <w:rsid w:val="00CA115D"/>
    <w:rsid w:val="00CA5A4B"/>
    <w:rsid w:val="00CB6570"/>
    <w:rsid w:val="00CB7D42"/>
    <w:rsid w:val="00CD4997"/>
    <w:rsid w:val="00CE2428"/>
    <w:rsid w:val="00CE7702"/>
    <w:rsid w:val="00CF1DEB"/>
    <w:rsid w:val="00CF5144"/>
    <w:rsid w:val="00D069C1"/>
    <w:rsid w:val="00D30CE1"/>
    <w:rsid w:val="00D56164"/>
    <w:rsid w:val="00D62AE9"/>
    <w:rsid w:val="00D659AA"/>
    <w:rsid w:val="00D71216"/>
    <w:rsid w:val="00D76473"/>
    <w:rsid w:val="00D8431D"/>
    <w:rsid w:val="00D84C26"/>
    <w:rsid w:val="00DD538F"/>
    <w:rsid w:val="00DE2E0E"/>
    <w:rsid w:val="00DE31C8"/>
    <w:rsid w:val="00DF7E25"/>
    <w:rsid w:val="00E003C2"/>
    <w:rsid w:val="00E11355"/>
    <w:rsid w:val="00E24D40"/>
    <w:rsid w:val="00E63B9F"/>
    <w:rsid w:val="00E67A27"/>
    <w:rsid w:val="00E73AFD"/>
    <w:rsid w:val="00E85CA6"/>
    <w:rsid w:val="00E930D2"/>
    <w:rsid w:val="00EA3ED8"/>
    <w:rsid w:val="00EA75DB"/>
    <w:rsid w:val="00EB328E"/>
    <w:rsid w:val="00EB4F5E"/>
    <w:rsid w:val="00EC5080"/>
    <w:rsid w:val="00EF222D"/>
    <w:rsid w:val="00EF3B53"/>
    <w:rsid w:val="00F01869"/>
    <w:rsid w:val="00F06197"/>
    <w:rsid w:val="00F10960"/>
    <w:rsid w:val="00F31D2B"/>
    <w:rsid w:val="00F3271A"/>
    <w:rsid w:val="00F60DC6"/>
    <w:rsid w:val="00F76A62"/>
    <w:rsid w:val="00F86A22"/>
    <w:rsid w:val="00F90E88"/>
    <w:rsid w:val="00F90F62"/>
    <w:rsid w:val="00F95111"/>
    <w:rsid w:val="00FA0A77"/>
    <w:rsid w:val="00FA2CAD"/>
    <w:rsid w:val="00FA54A3"/>
    <w:rsid w:val="00FD3C42"/>
    <w:rsid w:val="00FD7861"/>
    <w:rsid w:val="00FE60B5"/>
    <w:rsid w:val="00FF3960"/>
    <w:rsid w:val="0242746A"/>
    <w:rsid w:val="09A04425"/>
    <w:rsid w:val="0E882EDE"/>
    <w:rsid w:val="111047A2"/>
    <w:rsid w:val="19972B36"/>
    <w:rsid w:val="1DB63F72"/>
    <w:rsid w:val="20681D21"/>
    <w:rsid w:val="208010B9"/>
    <w:rsid w:val="213719AC"/>
    <w:rsid w:val="289F5007"/>
    <w:rsid w:val="2A6E2C96"/>
    <w:rsid w:val="2D4A4D3B"/>
    <w:rsid w:val="4E581A5F"/>
    <w:rsid w:val="597D0200"/>
    <w:rsid w:val="6CB32E27"/>
    <w:rsid w:val="6E1C6843"/>
    <w:rsid w:val="7A35650A"/>
    <w:rsid w:val="7B0824F4"/>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qFormat/>
    <w:pPr>
      <w:tabs>
        <w:tab w:val="center" w:pos="4252"/>
        <w:tab w:val="right" w:pos="8504"/>
      </w:tabs>
    </w:p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ind w:left="720"/>
      <w:contextualSpacing/>
    </w:pPr>
    <w:rPr>
      <w:sz w:val="20"/>
      <w:szCs w:val="20"/>
    </w:rPr>
  </w:style>
  <w:style w:type="paragraph" w:customStyle="1" w:styleId="Default">
    <w:name w:val="Default"/>
    <w:qFormat/>
    <w:pPr>
      <w:autoSpaceDE w:val="0"/>
      <w:autoSpaceDN w:val="0"/>
      <w:adjustRightInd w:val="0"/>
      <w:spacing w:after="0" w:line="240" w:lineRule="auto"/>
    </w:pPr>
    <w:rPr>
      <w:rFonts w:ascii="Arial" w:eastAsia="Times New Roman" w:hAnsi="Arial" w:cs="Arial"/>
      <w:color w:val="000000"/>
      <w:sz w:val="24"/>
      <w:szCs w:val="24"/>
      <w:lang w:val="es-PA" w:eastAsia="es-PA"/>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val="es-ES" w:eastAsia="es-ES"/>
    </w:rPr>
  </w:style>
  <w:style w:type="paragraph" w:customStyle="1" w:styleId="Sinespaciado1">
    <w:name w:val="Sin espaciado1"/>
    <w:uiPriority w:val="1"/>
    <w:qFormat/>
    <w:pPr>
      <w:spacing w:after="0" w:line="240" w:lineRule="auto"/>
    </w:pPr>
    <w:rPr>
      <w:rFonts w:eastAsia="Times New Roman"/>
      <w:sz w:val="24"/>
      <w:szCs w:val="24"/>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ES" w:eastAsia="es-ES"/>
    </w:rPr>
  </w:style>
  <w:style w:type="paragraph" w:styleId="Prrafodelista">
    <w:name w:val="List Paragraph"/>
    <w:basedOn w:val="Normal"/>
    <w:uiPriority w:val="34"/>
    <w:unhideWhenUsed/>
    <w:qFormat/>
    <w:rsid w:val="00335A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qFormat/>
    <w:pPr>
      <w:tabs>
        <w:tab w:val="center" w:pos="4252"/>
        <w:tab w:val="right" w:pos="8504"/>
      </w:tabs>
    </w:p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ind w:left="720"/>
      <w:contextualSpacing/>
    </w:pPr>
    <w:rPr>
      <w:sz w:val="20"/>
      <w:szCs w:val="20"/>
    </w:rPr>
  </w:style>
  <w:style w:type="paragraph" w:customStyle="1" w:styleId="Default">
    <w:name w:val="Default"/>
    <w:qFormat/>
    <w:pPr>
      <w:autoSpaceDE w:val="0"/>
      <w:autoSpaceDN w:val="0"/>
      <w:adjustRightInd w:val="0"/>
      <w:spacing w:after="0" w:line="240" w:lineRule="auto"/>
    </w:pPr>
    <w:rPr>
      <w:rFonts w:ascii="Arial" w:eastAsia="Times New Roman" w:hAnsi="Arial" w:cs="Arial"/>
      <w:color w:val="000000"/>
      <w:sz w:val="24"/>
      <w:szCs w:val="24"/>
      <w:lang w:val="es-PA" w:eastAsia="es-PA"/>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val="es-ES" w:eastAsia="es-ES"/>
    </w:rPr>
  </w:style>
  <w:style w:type="paragraph" w:customStyle="1" w:styleId="Sinespaciado1">
    <w:name w:val="Sin espaciado1"/>
    <w:uiPriority w:val="1"/>
    <w:qFormat/>
    <w:pPr>
      <w:spacing w:after="0" w:line="240" w:lineRule="auto"/>
    </w:pPr>
    <w:rPr>
      <w:rFonts w:eastAsia="Times New Roman"/>
      <w:sz w:val="24"/>
      <w:szCs w:val="24"/>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ES" w:eastAsia="es-ES"/>
    </w:rPr>
  </w:style>
  <w:style w:type="paragraph" w:styleId="Prrafodelista">
    <w:name w:val="List Paragraph"/>
    <w:basedOn w:val="Normal"/>
    <w:uiPriority w:val="34"/>
    <w:unhideWhenUsed/>
    <w:qFormat/>
    <w:rsid w:val="00335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486</Words>
  <Characters>2676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Edilma Solano</dc:creator>
  <cp:lastModifiedBy>Héctor Alexis Urriola Rodríguez</cp:lastModifiedBy>
  <cp:revision>3</cp:revision>
  <cp:lastPrinted>2019-04-10T14:46:00Z</cp:lastPrinted>
  <dcterms:created xsi:type="dcterms:W3CDTF">2019-06-27T18:42:00Z</dcterms:created>
  <dcterms:modified xsi:type="dcterms:W3CDTF">2019-06-27T19:15:00Z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