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2F" w:rsidRDefault="00E5212F">
      <w:pPr>
        <w:tabs>
          <w:tab w:val="left" w:pos="0"/>
          <w:tab w:val="left" w:pos="1440"/>
        </w:tabs>
        <w:suppressAutoHyphens/>
        <w:jc w:val="center"/>
        <w:rPr>
          <w:b/>
          <w:color w:val="000000"/>
          <w:szCs w:val="24"/>
          <w:u w:val="single"/>
        </w:rPr>
      </w:pP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INFORME DE REVISIÓN DE CONTENIDOS MÍNIMOS DEL</w:t>
      </w:r>
    </w:p>
    <w:p w:rsidR="006A3BCA" w:rsidRPr="00535688" w:rsidRDefault="00625F56">
      <w:pPr>
        <w:tabs>
          <w:tab w:val="left" w:pos="0"/>
          <w:tab w:val="left" w:pos="1440"/>
        </w:tabs>
        <w:suppressAutoHyphens/>
        <w:jc w:val="center"/>
        <w:rPr>
          <w:b/>
          <w:color w:val="000000"/>
          <w:szCs w:val="24"/>
          <w:u w:val="single"/>
        </w:rPr>
      </w:pPr>
      <w:r w:rsidRPr="00535688">
        <w:rPr>
          <w:b/>
          <w:color w:val="000000"/>
          <w:szCs w:val="24"/>
          <w:u w:val="single"/>
        </w:rPr>
        <w:t xml:space="preserve">ESTUDIO DE IMPACTO AMBIENTAL </w:t>
      </w:r>
    </w:p>
    <w:p w:rsidR="006A3BCA" w:rsidRPr="00535688" w:rsidRDefault="006A3BCA">
      <w:pPr>
        <w:tabs>
          <w:tab w:val="left" w:pos="0"/>
          <w:tab w:val="left" w:pos="1440"/>
        </w:tabs>
        <w:suppressAutoHyphens/>
        <w:jc w:val="center"/>
        <w:rPr>
          <w:b/>
          <w:color w:val="000000"/>
          <w:szCs w:val="24"/>
          <w:u w:val="single"/>
        </w:rPr>
      </w:pPr>
    </w:p>
    <w:p w:rsidR="006A3BCA" w:rsidRPr="00535688" w:rsidRDefault="006A3BCA">
      <w:pPr>
        <w:tabs>
          <w:tab w:val="left" w:pos="0"/>
          <w:tab w:val="left" w:pos="1440"/>
        </w:tabs>
        <w:suppressAutoHyphens/>
        <w:jc w:val="both"/>
        <w:rPr>
          <w:b/>
          <w:color w:val="000000"/>
          <w:szCs w:val="24"/>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6A3BCA" w:rsidRPr="00535688">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rsidP="003130F9">
            <w:pPr>
              <w:pStyle w:val="Ttulo2"/>
              <w:tabs>
                <w:tab w:val="left" w:pos="3420"/>
                <w:tab w:val="left" w:pos="3600"/>
                <w:tab w:val="left" w:pos="3780"/>
              </w:tabs>
              <w:spacing w:before="0" w:after="0"/>
              <w:jc w:val="both"/>
              <w:rPr>
                <w:rFonts w:ascii="Times New Roman" w:hAnsi="Times New Roman"/>
                <w:b w:val="0"/>
                <w:i w:val="0"/>
                <w:color w:val="000000"/>
                <w:sz w:val="24"/>
                <w:szCs w:val="24"/>
              </w:rPr>
            </w:pPr>
            <w:r>
              <w:rPr>
                <w:rFonts w:ascii="Times New Roman" w:hAnsi="Times New Roman"/>
                <w:b w:val="0"/>
                <w:i w:val="0"/>
                <w:color w:val="000000"/>
                <w:sz w:val="24"/>
                <w:szCs w:val="24"/>
              </w:rPr>
              <w:t>17</w:t>
            </w:r>
            <w:r w:rsidR="003130F9" w:rsidRPr="00535688">
              <w:rPr>
                <w:rFonts w:ascii="Times New Roman" w:hAnsi="Times New Roman"/>
                <w:b w:val="0"/>
                <w:i w:val="0"/>
                <w:color w:val="000000"/>
                <w:sz w:val="24"/>
                <w:szCs w:val="24"/>
              </w:rPr>
              <w:t xml:space="preserve"> de junio de 2019</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pStyle w:val="Ttulo2"/>
              <w:tabs>
                <w:tab w:val="left" w:pos="3420"/>
                <w:tab w:val="left" w:pos="3600"/>
                <w:tab w:val="left" w:pos="3780"/>
              </w:tabs>
              <w:spacing w:before="0" w:after="0"/>
              <w:ind w:left="284"/>
              <w:rPr>
                <w:rFonts w:ascii="Times New Roman" w:hAnsi="Times New Roman"/>
                <w:i w:val="0"/>
                <w:color w:val="000000"/>
                <w:sz w:val="24"/>
                <w:szCs w:val="24"/>
              </w:rPr>
            </w:pPr>
            <w:r w:rsidRPr="00535688">
              <w:rPr>
                <w:rFonts w:ascii="Times New Roman" w:hAnsi="Times New Roman"/>
                <w:i w:val="0"/>
                <w:color w:val="000000"/>
                <w:sz w:val="24"/>
                <w:szCs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rsidP="003130F9">
            <w:pPr>
              <w:pStyle w:val="Ttulo2"/>
              <w:tabs>
                <w:tab w:val="left" w:pos="1260"/>
                <w:tab w:val="left" w:pos="1350"/>
              </w:tabs>
              <w:spacing w:before="0" w:after="0"/>
              <w:rPr>
                <w:rFonts w:ascii="Times New Roman" w:hAnsi="Times New Roman"/>
                <w:b w:val="0"/>
                <w:i w:val="0"/>
                <w:color w:val="000000"/>
                <w:sz w:val="24"/>
                <w:szCs w:val="24"/>
              </w:rPr>
            </w:pPr>
            <w:r>
              <w:rPr>
                <w:rFonts w:ascii="Times New Roman" w:hAnsi="Times New Roman"/>
                <w:b w:val="0"/>
                <w:i w:val="0"/>
                <w:color w:val="000000"/>
                <w:sz w:val="24"/>
                <w:szCs w:val="24"/>
              </w:rPr>
              <w:t>20</w:t>
            </w:r>
            <w:r w:rsidR="003130F9" w:rsidRPr="00535688">
              <w:rPr>
                <w:rFonts w:ascii="Times New Roman" w:hAnsi="Times New Roman"/>
                <w:b w:val="0"/>
                <w:i w:val="0"/>
                <w:color w:val="000000"/>
                <w:sz w:val="24"/>
                <w:szCs w:val="24"/>
              </w:rPr>
              <w:t xml:space="preserve"> de junio de 2019</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ind w:left="3884" w:hanging="3600"/>
              <w:rPr>
                <w:i/>
                <w:color w:val="000000"/>
                <w:szCs w:val="24"/>
              </w:rPr>
            </w:pPr>
            <w:r w:rsidRPr="00535688">
              <w:rPr>
                <w:b/>
                <w:color w:val="000000"/>
                <w:szCs w:val="24"/>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pPr>
              <w:jc w:val="both"/>
              <w:rPr>
                <w:szCs w:val="24"/>
              </w:rPr>
            </w:pPr>
            <w:r w:rsidRPr="00144009">
              <w:rPr>
                <w:sz w:val="20"/>
              </w:rPr>
              <w:t>“SUMINISTRO, TRANSPORTE Y ENTREGA DE LOS MATERIALES Y EQUIPOS PARA EL DISEÑO E INSTALACION DE LA LINEA DE DISTRIBUCION ELECTRICA, TRANSFORMADORES, TAPIAS, ACOMETIDAS ELECTRICAS, INSTALACIONES ELECTRICAS INTERNAS Y LUMINARIAS PUBLICAS PARA LA COMUNIDAD DE LA BODEGA”</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ind w:left="3884" w:hanging="3600"/>
              <w:rPr>
                <w:b/>
                <w:color w:val="000000"/>
                <w:szCs w:val="24"/>
                <w:lang w:val="es-MX"/>
              </w:rPr>
            </w:pPr>
            <w:r w:rsidRPr="00535688">
              <w:rPr>
                <w:b/>
                <w:color w:val="000000"/>
                <w:szCs w:val="24"/>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6A3BCA" w:rsidRPr="00CE17E2" w:rsidRDefault="0055571E" w:rsidP="0055571E">
            <w:pPr>
              <w:ind w:firstLine="708"/>
              <w:jc w:val="both"/>
              <w:rPr>
                <w:b/>
                <w:szCs w:val="24"/>
              </w:rPr>
            </w:pPr>
            <w:r w:rsidRPr="00CE17E2">
              <w:rPr>
                <w:b/>
                <w:szCs w:val="24"/>
              </w:rPr>
              <w:t>I</w:t>
            </w:r>
          </w:p>
        </w:tc>
      </w:tr>
      <w:tr w:rsidR="006A3BCA" w:rsidRPr="00535688">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ind w:left="3884" w:hanging="3600"/>
              <w:rPr>
                <w:b/>
                <w:color w:val="000000"/>
                <w:szCs w:val="24"/>
              </w:rPr>
            </w:pPr>
            <w:r w:rsidRPr="00535688">
              <w:rPr>
                <w:b/>
                <w:color w:val="000000"/>
                <w:szCs w:val="24"/>
              </w:rPr>
              <w:t>PROMOTOR:</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pPr>
              <w:jc w:val="both"/>
              <w:rPr>
                <w:color w:val="000000"/>
                <w:szCs w:val="24"/>
                <w:lang w:val="es-PA"/>
              </w:rPr>
            </w:pPr>
            <w:r w:rsidRPr="00144009">
              <w:rPr>
                <w:b/>
                <w:sz w:val="23"/>
                <w:szCs w:val="23"/>
              </w:rPr>
              <w:t xml:space="preserve">ELECTRICA DEL OESTE S.A. </w:t>
            </w:r>
          </w:p>
        </w:tc>
      </w:tr>
      <w:tr w:rsidR="006A3BCA" w:rsidRPr="00535688">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55571E">
            <w:pPr>
              <w:tabs>
                <w:tab w:val="left" w:pos="3600"/>
              </w:tabs>
              <w:ind w:left="3884" w:hanging="3600"/>
              <w:rPr>
                <w:b/>
                <w:color w:val="000000"/>
                <w:szCs w:val="24"/>
                <w:lang w:val="es-MX"/>
              </w:rPr>
            </w:pPr>
            <w:r w:rsidRPr="00535688">
              <w:rPr>
                <w:b/>
                <w:color w:val="000000"/>
                <w:szCs w:val="24"/>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CE17E2" w:rsidRPr="00144009" w:rsidRDefault="00CE17E2" w:rsidP="00CE17E2">
            <w:pPr>
              <w:spacing w:before="120" w:after="120"/>
              <w:rPr>
                <w:b/>
                <w:sz w:val="22"/>
                <w:lang w:val="es-PA"/>
              </w:rPr>
            </w:pPr>
            <w:r>
              <w:rPr>
                <w:b/>
                <w:sz w:val="22"/>
                <w:lang w:val="es-PA"/>
              </w:rPr>
              <w:t xml:space="preserve">FRANKLIN GUERRA    </w:t>
            </w:r>
            <w:r w:rsidRPr="00144009">
              <w:rPr>
                <w:b/>
                <w:sz w:val="23"/>
                <w:szCs w:val="23"/>
              </w:rPr>
              <w:t xml:space="preserve">N. IRC 061-2009 </w:t>
            </w:r>
          </w:p>
          <w:p w:rsidR="006A3BCA" w:rsidRPr="00535688" w:rsidRDefault="00CE17E2" w:rsidP="00CE17E2">
            <w:pPr>
              <w:tabs>
                <w:tab w:val="left" w:pos="3600"/>
              </w:tabs>
              <w:jc w:val="both"/>
              <w:rPr>
                <w:color w:val="000000"/>
                <w:szCs w:val="24"/>
                <w:lang w:val="es-PA"/>
              </w:rPr>
            </w:pPr>
            <w:r w:rsidRPr="00144009">
              <w:rPr>
                <w:b/>
                <w:sz w:val="23"/>
                <w:szCs w:val="23"/>
              </w:rPr>
              <w:t>GIOVANKA DE LEON   N. IAR 036-2000</w:t>
            </w:r>
          </w:p>
        </w:tc>
      </w:tr>
      <w:tr w:rsidR="006A3BCA" w:rsidRPr="00535688">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6A3BCA" w:rsidRPr="00535688" w:rsidRDefault="00625F56">
            <w:pPr>
              <w:tabs>
                <w:tab w:val="left" w:pos="3600"/>
              </w:tabs>
              <w:ind w:left="3884" w:hanging="3600"/>
              <w:rPr>
                <w:b/>
                <w:color w:val="000000"/>
                <w:szCs w:val="24"/>
              </w:rPr>
            </w:pPr>
            <w:r w:rsidRPr="00535688">
              <w:rPr>
                <w:b/>
                <w:color w:val="000000"/>
                <w:szCs w:val="24"/>
              </w:rPr>
              <w:t>LOCALIZACIÓN:</w:t>
            </w:r>
          </w:p>
        </w:tc>
        <w:tc>
          <w:tcPr>
            <w:tcW w:w="5458" w:type="dxa"/>
            <w:tcBorders>
              <w:top w:val="single" w:sz="4" w:space="0" w:color="000000"/>
              <w:left w:val="single" w:sz="4" w:space="0" w:color="000000"/>
              <w:bottom w:val="single" w:sz="4" w:space="0" w:color="000000"/>
              <w:right w:val="single" w:sz="4" w:space="0" w:color="000000"/>
            </w:tcBorders>
          </w:tcPr>
          <w:p w:rsidR="006A3BCA" w:rsidRPr="00535688" w:rsidRDefault="00CE17E2" w:rsidP="00223B73">
            <w:pPr>
              <w:jc w:val="both"/>
              <w:rPr>
                <w:szCs w:val="24"/>
                <w:lang w:val="es-PA"/>
              </w:rPr>
            </w:pPr>
            <w:r w:rsidRPr="00CE17E2">
              <w:rPr>
                <w:szCs w:val="24"/>
                <w:lang w:val="es-PA"/>
              </w:rPr>
              <w:t xml:space="preserve">Provincia de Veragua, Distrito de San Francisco, Corregimiento de </w:t>
            </w:r>
            <w:proofErr w:type="spellStart"/>
            <w:r w:rsidRPr="00CE17E2">
              <w:rPr>
                <w:szCs w:val="24"/>
                <w:lang w:val="es-PA"/>
              </w:rPr>
              <w:t>Remance</w:t>
            </w:r>
            <w:proofErr w:type="spellEnd"/>
            <w:r w:rsidRPr="00CE17E2">
              <w:rPr>
                <w:szCs w:val="24"/>
                <w:lang w:val="es-PA"/>
              </w:rPr>
              <w:t>, Comunidad de La Bodega</w:t>
            </w:r>
          </w:p>
        </w:tc>
      </w:tr>
    </w:tbl>
    <w:p w:rsidR="002852CE" w:rsidRDefault="00625F56">
      <w:pPr>
        <w:tabs>
          <w:tab w:val="left" w:pos="0"/>
          <w:tab w:val="left" w:pos="1440"/>
        </w:tabs>
        <w:suppressAutoHyphens/>
        <w:jc w:val="both"/>
        <w:rPr>
          <w:color w:val="000000"/>
          <w:szCs w:val="24"/>
        </w:rPr>
      </w:pPr>
      <w:r w:rsidRPr="00535688">
        <w:rPr>
          <w:b/>
          <w:color w:val="000000"/>
          <w:szCs w:val="24"/>
        </w:rPr>
        <w:t>BREVE DESCRIPCIÓN DEL PROYECTO</w:t>
      </w:r>
      <w:r w:rsidRPr="00535688">
        <w:rPr>
          <w:color w:val="000000"/>
          <w:szCs w:val="24"/>
        </w:rPr>
        <w:t xml:space="preserve">: </w:t>
      </w:r>
    </w:p>
    <w:p w:rsidR="00535688" w:rsidRPr="00535688" w:rsidRDefault="00535688">
      <w:pPr>
        <w:tabs>
          <w:tab w:val="left" w:pos="0"/>
          <w:tab w:val="left" w:pos="1440"/>
        </w:tabs>
        <w:suppressAutoHyphens/>
        <w:jc w:val="both"/>
        <w:rPr>
          <w:color w:val="000000"/>
          <w:szCs w:val="24"/>
        </w:rPr>
      </w:pPr>
    </w:p>
    <w:p w:rsidR="006A3BCA" w:rsidRDefault="00882D9C">
      <w:pPr>
        <w:spacing w:line="280" w:lineRule="exact"/>
        <w:jc w:val="both"/>
        <w:rPr>
          <w:sz w:val="23"/>
          <w:szCs w:val="23"/>
        </w:rPr>
      </w:pPr>
      <w:r>
        <w:rPr>
          <w:sz w:val="23"/>
          <w:szCs w:val="23"/>
        </w:rPr>
        <w:t xml:space="preserve">La descripción de este proyecto se basa en información suministrada por el promotor y en información levantada en campo. El proyecto se ubica en la Provincia de Veraguas, Distrito de San francisco, Corregimiento de </w:t>
      </w:r>
      <w:proofErr w:type="spellStart"/>
      <w:r>
        <w:rPr>
          <w:sz w:val="23"/>
          <w:szCs w:val="23"/>
        </w:rPr>
        <w:t>Remance</w:t>
      </w:r>
      <w:proofErr w:type="spellEnd"/>
      <w:r>
        <w:rPr>
          <w:sz w:val="23"/>
          <w:szCs w:val="23"/>
        </w:rPr>
        <w:t>, comunidad de La Bodega y consiste en la instalación de 121 postes aproximadamente de tendido eléctrico con su respectiva iluminarias, cableado y transformadores; también la construcción de 56 tapias y la instalación de la acometida eléctrica para estas casas que fueron seleccionada dentro del programa de instalación. El área de instalación del tendido eléctrico es de 7.052 kilómetros lineales desde el punto de conexión hasta el último poste. Este programa beneficiara un total de 56 casas incluyendo la escuela y cualquier otra institución pública del área.</w:t>
      </w:r>
    </w:p>
    <w:p w:rsidR="00882D9C" w:rsidRPr="00535688" w:rsidRDefault="00882D9C">
      <w:pPr>
        <w:spacing w:line="280" w:lineRule="exact"/>
        <w:jc w:val="both"/>
        <w:rPr>
          <w:szCs w:val="24"/>
        </w:rPr>
      </w:pPr>
    </w:p>
    <w:p w:rsidR="006A3BCA" w:rsidRPr="00535688" w:rsidRDefault="00625F56">
      <w:pPr>
        <w:tabs>
          <w:tab w:val="left" w:pos="0"/>
          <w:tab w:val="left" w:pos="1440"/>
        </w:tabs>
        <w:suppressAutoHyphens/>
        <w:jc w:val="both"/>
        <w:rPr>
          <w:color w:val="000000"/>
          <w:szCs w:val="24"/>
          <w:lang w:val="es-PA"/>
        </w:rPr>
      </w:pPr>
      <w:r w:rsidRPr="00535688">
        <w:rPr>
          <w:b/>
          <w:color w:val="000000"/>
          <w:szCs w:val="24"/>
          <w:lang w:val="es-PA"/>
        </w:rPr>
        <w:t>FUNDAMENTO DE DERECHO</w:t>
      </w:r>
      <w:r w:rsidRPr="00535688">
        <w:rPr>
          <w:color w:val="000000"/>
          <w:szCs w:val="24"/>
          <w:lang w:val="es-PA"/>
        </w:rPr>
        <w:t xml:space="preserve">: Texto Único de la Ley No.41 de 1998; Ley No.38 de 2000; Decreto Ejecutivo Nº 123 de 2009, </w:t>
      </w:r>
      <w:r w:rsidRPr="00535688">
        <w:rPr>
          <w:color w:val="000000"/>
          <w:szCs w:val="24"/>
        </w:rPr>
        <w:t xml:space="preserve">modificado por el Decreto Ejecutivo No.155 de 05 de agosto de 2011 </w:t>
      </w:r>
      <w:r w:rsidRPr="00535688">
        <w:rPr>
          <w:color w:val="000000"/>
          <w:szCs w:val="24"/>
          <w:lang w:val="es-PA"/>
        </w:rPr>
        <w:t xml:space="preserve">y demás normas complementarias y concordantes. </w:t>
      </w:r>
    </w:p>
    <w:p w:rsidR="006A3BCA" w:rsidRPr="00535688" w:rsidRDefault="006A3BCA">
      <w:pPr>
        <w:spacing w:line="276" w:lineRule="auto"/>
        <w:jc w:val="both"/>
        <w:rPr>
          <w:b/>
          <w:color w:val="000000"/>
          <w:szCs w:val="24"/>
        </w:rPr>
      </w:pPr>
    </w:p>
    <w:p w:rsidR="006A3BCA" w:rsidRPr="00535688" w:rsidRDefault="00625F56">
      <w:pPr>
        <w:spacing w:line="276" w:lineRule="auto"/>
        <w:jc w:val="both"/>
        <w:rPr>
          <w:szCs w:val="24"/>
        </w:rPr>
      </w:pPr>
      <w:r w:rsidRPr="00535688">
        <w:rPr>
          <w:b/>
          <w:color w:val="000000"/>
          <w:szCs w:val="24"/>
        </w:rPr>
        <w:t xml:space="preserve">VERIFICACION DE CONTENIDO: </w:t>
      </w:r>
      <w:r w:rsidRPr="00535688">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535688">
        <w:rPr>
          <w:szCs w:val="24"/>
        </w:rPr>
        <w:t>EsIA</w:t>
      </w:r>
      <w:proofErr w:type="spellEnd"/>
      <w:r w:rsidRPr="00535688">
        <w:rPr>
          <w:szCs w:val="24"/>
        </w:rPr>
        <w:t>), Fase de admisión.</w:t>
      </w:r>
    </w:p>
    <w:p w:rsidR="006A3BCA" w:rsidRPr="00535688" w:rsidRDefault="006A3BCA">
      <w:pPr>
        <w:tabs>
          <w:tab w:val="left" w:pos="0"/>
          <w:tab w:val="left" w:pos="1440"/>
        </w:tabs>
        <w:suppressAutoHyphens/>
        <w:jc w:val="both"/>
        <w:rPr>
          <w:color w:val="000000"/>
          <w:szCs w:val="24"/>
          <w:u w:val="single"/>
        </w:rPr>
      </w:pPr>
    </w:p>
    <w:p w:rsidR="002852CE" w:rsidRPr="00535688" w:rsidRDefault="002852CE" w:rsidP="002852CE">
      <w:pPr>
        <w:jc w:val="both"/>
        <w:rPr>
          <w:color w:val="000000"/>
          <w:szCs w:val="24"/>
        </w:rPr>
      </w:pPr>
      <w:r w:rsidRPr="00535688">
        <w:rPr>
          <w:color w:val="000000"/>
          <w:szCs w:val="24"/>
        </w:rPr>
        <w:t>Que luego de revisado el registro de consultores ambientales, se detectó que los consultores se encuentran registrados y habilitados ante el MINISTERIO DE AMBIENTE (MIAMBIENTE), para realizar Estudios de Impacto Ambiental.</w:t>
      </w:r>
    </w:p>
    <w:p w:rsidR="002852CE" w:rsidRPr="00535688" w:rsidRDefault="002852CE" w:rsidP="002852CE">
      <w:pPr>
        <w:tabs>
          <w:tab w:val="left" w:pos="1395"/>
        </w:tabs>
        <w:jc w:val="both"/>
        <w:rPr>
          <w:color w:val="000000"/>
          <w:szCs w:val="24"/>
        </w:rPr>
      </w:pPr>
      <w:r w:rsidRPr="00535688">
        <w:rPr>
          <w:color w:val="000000"/>
          <w:szCs w:val="24"/>
        </w:rPr>
        <w:tab/>
      </w:r>
    </w:p>
    <w:p w:rsidR="002852CE" w:rsidRPr="00535688" w:rsidRDefault="002852CE" w:rsidP="002852CE">
      <w:pPr>
        <w:jc w:val="both"/>
        <w:rPr>
          <w:color w:val="000000"/>
          <w:szCs w:val="24"/>
          <w:lang w:val="es-PA"/>
        </w:rPr>
      </w:pPr>
      <w:r w:rsidRPr="00535688">
        <w:rPr>
          <w:color w:val="000000"/>
          <w:szCs w:val="24"/>
        </w:rPr>
        <w:t>Que luego de revisado el Estudio de Impacto Ambiental (</w:t>
      </w:r>
      <w:proofErr w:type="spellStart"/>
      <w:r w:rsidRPr="00535688">
        <w:rPr>
          <w:szCs w:val="24"/>
        </w:rPr>
        <w:t>EsIA</w:t>
      </w:r>
      <w:proofErr w:type="spellEnd"/>
      <w:r w:rsidRPr="00535688">
        <w:rPr>
          <w:color w:val="000000"/>
          <w:szCs w:val="24"/>
        </w:rPr>
        <w:t>), Categoría I, del proyecto denominado</w:t>
      </w:r>
      <w:r w:rsidRPr="00535688">
        <w:rPr>
          <w:b/>
          <w:color w:val="000000"/>
          <w:szCs w:val="24"/>
          <w:lang w:eastAsia="ar-SA"/>
        </w:rPr>
        <w:t xml:space="preserve"> </w:t>
      </w:r>
      <w:r w:rsidR="00535688" w:rsidRPr="009755AE">
        <w:rPr>
          <w:b/>
          <w:color w:val="000000"/>
          <w:szCs w:val="24"/>
          <w:lang w:eastAsia="ar-SA"/>
        </w:rPr>
        <w:t>“</w:t>
      </w:r>
      <w:r w:rsidR="00882D9C" w:rsidRPr="009755AE">
        <w:rPr>
          <w:b/>
          <w:szCs w:val="24"/>
        </w:rPr>
        <w:t>SUMINISTRO, TRANSPORTE Y ENTREGA DE LOS MATERIALES Y EQUIPOS PARA EL DISEÑO E INSTALACION DE LA LINEA DE DISTRIBUCION ELECTRICA, TRANSFORMADORES, TAPIAS, ACOMETIDAS ELECTRICAS, INSTALACIONES ELECTRICAS INTERNAS Y LUMINARIAS PUBLICAS PARA LA COMUNIDAD DE LA BODEGA</w:t>
      </w:r>
      <w:r w:rsidR="009755AE" w:rsidRPr="009755AE">
        <w:rPr>
          <w:b/>
          <w:szCs w:val="24"/>
        </w:rPr>
        <w:t>.</w:t>
      </w:r>
      <w:r w:rsidR="009755AE" w:rsidRPr="009755AE">
        <w:rPr>
          <w:b/>
          <w:color w:val="000000"/>
          <w:spacing w:val="-3"/>
          <w:szCs w:val="24"/>
        </w:rPr>
        <w:t>”</w:t>
      </w:r>
      <w:r w:rsidR="009755AE">
        <w:rPr>
          <w:color w:val="000000"/>
          <w:spacing w:val="-3"/>
          <w:szCs w:val="24"/>
        </w:rPr>
        <w:t xml:space="preserve"> </w:t>
      </w:r>
      <w:r w:rsidRPr="00535688">
        <w:rPr>
          <w:color w:val="000000"/>
          <w:spacing w:val="-3"/>
          <w:szCs w:val="24"/>
        </w:rPr>
        <w:t>se detectó que</w:t>
      </w:r>
      <w:r w:rsidRPr="00535688">
        <w:rPr>
          <w:color w:val="000000"/>
          <w:szCs w:val="24"/>
        </w:rPr>
        <w:t xml:space="preserve"> el mismo cumple con los</w:t>
      </w:r>
      <w:r w:rsidRPr="00535688">
        <w:rPr>
          <w:color w:val="000000"/>
          <w:szCs w:val="24"/>
          <w:lang w:val="es-MX"/>
        </w:rPr>
        <w:t xml:space="preserve"> contenidos mínimos</w:t>
      </w:r>
      <w:r w:rsidRPr="00535688">
        <w:rPr>
          <w:color w:val="000000"/>
          <w:szCs w:val="24"/>
        </w:rPr>
        <w:t xml:space="preserve"> establecidos en los artículos 26 y lo señalado en los artículos 38, 39 y 62 del Decreto Ejecutivo No. 123 de 2009</w:t>
      </w:r>
      <w:r w:rsidRPr="00535688">
        <w:rPr>
          <w:color w:val="000000"/>
          <w:szCs w:val="24"/>
          <w:lang w:val="es-PA"/>
        </w:rPr>
        <w:t>.</w:t>
      </w:r>
    </w:p>
    <w:p w:rsidR="006A3BCA" w:rsidRPr="00535688" w:rsidRDefault="006A3BCA">
      <w:pPr>
        <w:tabs>
          <w:tab w:val="left" w:pos="3494"/>
          <w:tab w:val="left" w:pos="3686"/>
        </w:tabs>
        <w:jc w:val="both"/>
        <w:rPr>
          <w:szCs w:val="24"/>
          <w:u w:val="single"/>
        </w:rPr>
      </w:pPr>
    </w:p>
    <w:p w:rsidR="00321187" w:rsidRDefault="00321187">
      <w:pPr>
        <w:jc w:val="both"/>
        <w:rPr>
          <w:b/>
          <w:szCs w:val="24"/>
          <w:u w:val="single"/>
        </w:rPr>
      </w:pPr>
    </w:p>
    <w:p w:rsidR="00321187" w:rsidRDefault="00321187">
      <w:pPr>
        <w:jc w:val="both"/>
        <w:rPr>
          <w:b/>
          <w:szCs w:val="24"/>
          <w:u w:val="single"/>
        </w:rPr>
      </w:pPr>
    </w:p>
    <w:p w:rsidR="00512634" w:rsidRDefault="00512634">
      <w:pPr>
        <w:jc w:val="both"/>
        <w:rPr>
          <w:b/>
          <w:szCs w:val="24"/>
          <w:u w:val="single"/>
        </w:rPr>
      </w:pPr>
    </w:p>
    <w:p w:rsidR="00512634" w:rsidRDefault="00512634">
      <w:pPr>
        <w:jc w:val="both"/>
        <w:rPr>
          <w:b/>
          <w:szCs w:val="24"/>
          <w:u w:val="single"/>
        </w:rPr>
      </w:pPr>
    </w:p>
    <w:p w:rsidR="00512634" w:rsidRDefault="00512634">
      <w:pPr>
        <w:jc w:val="both"/>
        <w:rPr>
          <w:b/>
          <w:szCs w:val="24"/>
          <w:u w:val="single"/>
        </w:rPr>
      </w:pPr>
    </w:p>
    <w:p w:rsidR="006A3BCA" w:rsidRPr="00535688" w:rsidRDefault="00625F56">
      <w:pPr>
        <w:jc w:val="both"/>
        <w:rPr>
          <w:szCs w:val="24"/>
        </w:rPr>
      </w:pPr>
      <w:r w:rsidRPr="00535688">
        <w:rPr>
          <w:b/>
          <w:szCs w:val="24"/>
          <w:u w:val="single"/>
        </w:rPr>
        <w:t>RECOMENDACIONES</w:t>
      </w:r>
      <w:r w:rsidRPr="00535688">
        <w:rPr>
          <w:b/>
          <w:szCs w:val="24"/>
        </w:rPr>
        <w:t>:</w:t>
      </w:r>
      <w:r w:rsidRPr="00535688">
        <w:rPr>
          <w:color w:val="000000"/>
          <w:szCs w:val="24"/>
        </w:rPr>
        <w:t xml:space="preserve"> Por lo antes expuesto, se recomienda </w:t>
      </w:r>
      <w:r w:rsidR="00535688" w:rsidRPr="00535688">
        <w:rPr>
          <w:b/>
          <w:color w:val="000000"/>
          <w:szCs w:val="24"/>
        </w:rPr>
        <w:t>ADMITIR</w:t>
      </w:r>
      <w:r w:rsidR="004525E6" w:rsidRPr="00535688">
        <w:rPr>
          <w:color w:val="000000"/>
          <w:szCs w:val="24"/>
        </w:rPr>
        <w:t xml:space="preserve"> </w:t>
      </w:r>
      <w:r w:rsidRPr="00535688">
        <w:rPr>
          <w:color w:val="000000"/>
          <w:szCs w:val="24"/>
        </w:rPr>
        <w:t xml:space="preserve">el Estudio de Impacto Ambiental </w:t>
      </w:r>
      <w:r w:rsidRPr="00535688">
        <w:rPr>
          <w:szCs w:val="24"/>
        </w:rPr>
        <w:t>Categoría</w:t>
      </w:r>
      <w:r w:rsidR="004525E6" w:rsidRPr="00535688">
        <w:rPr>
          <w:szCs w:val="24"/>
        </w:rPr>
        <w:t xml:space="preserve"> I</w:t>
      </w:r>
      <w:r w:rsidRPr="00535688">
        <w:rPr>
          <w:szCs w:val="24"/>
        </w:rPr>
        <w:t xml:space="preserve">  del proyecto denominado</w:t>
      </w:r>
      <w:r w:rsidR="00535688">
        <w:rPr>
          <w:szCs w:val="24"/>
        </w:rPr>
        <w:t xml:space="preserve"> </w:t>
      </w:r>
      <w:r w:rsidR="009755AE" w:rsidRPr="009755AE">
        <w:rPr>
          <w:b/>
          <w:szCs w:val="24"/>
        </w:rPr>
        <w:t>“SUMINISTRO, TRANSPORTE Y ENTREGA DE LOS MATERIALES Y EQUIPOS PARA EL DISEÑO E INSTALACION DE LA LINEA DE DISTRIBUCION ELECTRICA, TRANSFORMADORES, TAPIAS, ACOMETIDAS ELECTRICAS, INSTALACIONES ELECTRICAS INTERNAS Y LUMINARIAS PUBLICAS PARA LA COMUNIDAD DE LA BODEGA.”</w:t>
      </w:r>
      <w:r w:rsidR="009755AE">
        <w:rPr>
          <w:sz w:val="20"/>
        </w:rPr>
        <w:t xml:space="preserve"> </w:t>
      </w:r>
      <w:r w:rsidR="00535688" w:rsidRPr="00535688">
        <w:rPr>
          <w:color w:val="000000"/>
          <w:szCs w:val="24"/>
        </w:rPr>
        <w:t>promovido</w:t>
      </w:r>
      <w:r w:rsidR="004525E6" w:rsidRPr="00535688">
        <w:rPr>
          <w:szCs w:val="24"/>
        </w:rPr>
        <w:t xml:space="preserve"> </w:t>
      </w:r>
      <w:r w:rsidRPr="00535688">
        <w:rPr>
          <w:color w:val="000000"/>
          <w:szCs w:val="24"/>
        </w:rPr>
        <w:t xml:space="preserve">por </w:t>
      </w:r>
      <w:r w:rsidR="009755AE">
        <w:rPr>
          <w:szCs w:val="24"/>
          <w:lang w:val="es-PA"/>
        </w:rPr>
        <w:t xml:space="preserve"> </w:t>
      </w:r>
      <w:r w:rsidR="009755AE" w:rsidRPr="00144009">
        <w:rPr>
          <w:b/>
          <w:sz w:val="23"/>
          <w:szCs w:val="23"/>
        </w:rPr>
        <w:t>ELECTRICA DEL OESTE S.A.</w:t>
      </w:r>
    </w:p>
    <w:p w:rsidR="004525E6" w:rsidRPr="00535688" w:rsidRDefault="004525E6">
      <w:pPr>
        <w:jc w:val="both"/>
        <w:rPr>
          <w:b/>
          <w:szCs w:val="24"/>
          <w:lang w:val="es-PA"/>
        </w:rPr>
      </w:pPr>
    </w:p>
    <w:p w:rsidR="004525E6" w:rsidRPr="00535688" w:rsidRDefault="004525E6">
      <w:pPr>
        <w:jc w:val="both"/>
        <w:rPr>
          <w:b/>
          <w:szCs w:val="24"/>
          <w:lang w:val="es-PA"/>
        </w:rPr>
      </w:pPr>
    </w:p>
    <w:p w:rsidR="004525E6" w:rsidRPr="00535688" w:rsidRDefault="004525E6">
      <w:pPr>
        <w:jc w:val="both"/>
        <w:rPr>
          <w:b/>
          <w:szCs w:val="24"/>
          <w:lang w:val="es-PA"/>
        </w:rPr>
      </w:pPr>
    </w:p>
    <w:p w:rsidR="004525E6" w:rsidRPr="00535688" w:rsidRDefault="004525E6">
      <w:pPr>
        <w:jc w:val="both"/>
        <w:rPr>
          <w:szCs w:val="24"/>
        </w:rPr>
      </w:pPr>
    </w:p>
    <w:p w:rsidR="006A3BCA" w:rsidRPr="00535688"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535688">
        <w:tc>
          <w:tcPr>
            <w:tcW w:w="4253"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w:t>
            </w:r>
          </w:p>
          <w:p w:rsidR="006A3BCA" w:rsidRPr="00535688" w:rsidRDefault="00B60807">
            <w:pPr>
              <w:jc w:val="center"/>
              <w:rPr>
                <w:caps/>
                <w:color w:val="000000"/>
                <w:szCs w:val="24"/>
              </w:rPr>
            </w:pPr>
            <w:proofErr w:type="spellStart"/>
            <w:r>
              <w:rPr>
                <w:caps/>
                <w:color w:val="000000"/>
                <w:szCs w:val="24"/>
              </w:rPr>
              <w:t>M.S</w:t>
            </w:r>
            <w:r>
              <w:rPr>
                <w:color w:val="000000"/>
                <w:szCs w:val="24"/>
              </w:rPr>
              <w:t>c</w:t>
            </w:r>
            <w:proofErr w:type="spellEnd"/>
            <w:r>
              <w:rPr>
                <w:caps/>
                <w:color w:val="000000"/>
                <w:szCs w:val="24"/>
              </w:rPr>
              <w:t xml:space="preserve">. </w:t>
            </w:r>
            <w:r w:rsidR="00ED4424">
              <w:rPr>
                <w:caps/>
                <w:color w:val="000000"/>
                <w:szCs w:val="24"/>
              </w:rPr>
              <w:t>Esequiel abrego p.</w:t>
            </w:r>
          </w:p>
          <w:p w:rsidR="006A3BCA" w:rsidRPr="00535688" w:rsidRDefault="00625F56">
            <w:pPr>
              <w:jc w:val="center"/>
              <w:rPr>
                <w:b/>
                <w:caps/>
                <w:color w:val="000000"/>
                <w:szCs w:val="24"/>
              </w:rPr>
            </w:pPr>
            <w:r w:rsidRPr="00535688">
              <w:rPr>
                <w:szCs w:val="24"/>
              </w:rPr>
              <w:t>Evaluador</w:t>
            </w:r>
          </w:p>
        </w:tc>
        <w:tc>
          <w:tcPr>
            <w:tcW w:w="4536" w:type="dxa"/>
            <w:tcBorders>
              <w:top w:val="nil"/>
              <w:left w:val="nil"/>
              <w:bottom w:val="nil"/>
              <w:right w:val="nil"/>
            </w:tcBorders>
          </w:tcPr>
          <w:p w:rsidR="006A3BCA" w:rsidRPr="00535688" w:rsidRDefault="00ED4424">
            <w:pPr>
              <w:jc w:val="center"/>
              <w:rPr>
                <w:b/>
                <w:caps/>
                <w:color w:val="000000"/>
                <w:szCs w:val="24"/>
                <w:u w:val="single"/>
              </w:rPr>
            </w:pPr>
            <w:r>
              <w:rPr>
                <w:b/>
                <w:caps/>
                <w:color w:val="000000"/>
                <w:szCs w:val="24"/>
                <w:u w:val="single"/>
              </w:rPr>
              <w:t>_________________________________</w:t>
            </w:r>
          </w:p>
          <w:p w:rsidR="00ED4424" w:rsidRDefault="00F57633" w:rsidP="00ED4424">
            <w:pPr>
              <w:jc w:val="center"/>
              <w:rPr>
                <w:caps/>
                <w:color w:val="000000"/>
                <w:szCs w:val="24"/>
              </w:rPr>
            </w:pPr>
            <w:r>
              <w:rPr>
                <w:caps/>
                <w:color w:val="000000"/>
                <w:szCs w:val="24"/>
              </w:rPr>
              <w:t xml:space="preserve">MGTER. </w:t>
            </w:r>
            <w:r w:rsidR="00ED4424">
              <w:rPr>
                <w:caps/>
                <w:color w:val="000000"/>
                <w:szCs w:val="24"/>
              </w:rPr>
              <w:t>edilma rodriguez</w:t>
            </w:r>
          </w:p>
          <w:p w:rsidR="00ED4424" w:rsidRDefault="00ED4424" w:rsidP="00ED4424">
            <w:pPr>
              <w:jc w:val="center"/>
              <w:rPr>
                <w:rFonts w:eastAsia="MS Mincho"/>
                <w:caps/>
                <w:color w:val="000000"/>
              </w:rPr>
            </w:pPr>
            <w:r>
              <w:rPr>
                <w:rFonts w:eastAsia="MS Mincho"/>
                <w:color w:val="000000"/>
              </w:rPr>
              <w:t xml:space="preserve"> Jefa del Departamento de Evaluación de Estudios de Impacto Ambiental</w:t>
            </w:r>
            <w:r>
              <w:rPr>
                <w:rFonts w:eastAsia="MS Mincho"/>
                <w:color w:val="000000"/>
                <w:lang w:val="es-MX"/>
              </w:rPr>
              <w:t>.</w:t>
            </w:r>
            <w:r>
              <w:rPr>
                <w:rFonts w:eastAsia="MS Mincho"/>
                <w:color w:val="000000"/>
              </w:rPr>
              <w:t xml:space="preserve">                                                          </w:t>
            </w:r>
          </w:p>
          <w:p w:rsidR="006A3BCA" w:rsidRPr="00535688" w:rsidRDefault="006A3BCA" w:rsidP="00ED4424">
            <w:pPr>
              <w:jc w:val="center"/>
              <w:rPr>
                <w:b/>
                <w:caps/>
                <w:color w:val="000000"/>
                <w:szCs w:val="24"/>
              </w:rPr>
            </w:pPr>
          </w:p>
        </w:tc>
      </w:tr>
    </w:tbl>
    <w:p w:rsidR="006A3BCA" w:rsidRPr="00535688" w:rsidRDefault="006A3BCA">
      <w:pPr>
        <w:rPr>
          <w:vanish/>
          <w:szCs w:val="24"/>
        </w:rPr>
      </w:pPr>
    </w:p>
    <w:p w:rsidR="006A3BCA" w:rsidRPr="00535688" w:rsidRDefault="006A3BCA">
      <w:pPr>
        <w:tabs>
          <w:tab w:val="left" w:pos="708"/>
          <w:tab w:val="center" w:pos="4419"/>
          <w:tab w:val="right" w:pos="8838"/>
        </w:tabs>
        <w:rPr>
          <w:szCs w:val="24"/>
        </w:rPr>
      </w:pPr>
    </w:p>
    <w:tbl>
      <w:tblPr>
        <w:tblpPr w:leftFromText="141" w:rightFromText="141" w:vertAnchor="page" w:horzAnchor="margin" w:tblpXSpec="center" w:tblpY="9361"/>
        <w:tblW w:w="7479" w:type="dxa"/>
        <w:tblLook w:val="04A0" w:firstRow="1" w:lastRow="0" w:firstColumn="1" w:lastColumn="0" w:noHBand="0" w:noVBand="1"/>
      </w:tblPr>
      <w:tblGrid>
        <w:gridCol w:w="7479"/>
      </w:tblGrid>
      <w:tr w:rsidR="00321187" w:rsidRPr="00535688" w:rsidTr="00B60807">
        <w:tc>
          <w:tcPr>
            <w:tcW w:w="7479" w:type="dxa"/>
            <w:tcBorders>
              <w:top w:val="nil"/>
              <w:left w:val="nil"/>
              <w:bottom w:val="nil"/>
              <w:right w:val="nil"/>
            </w:tcBorders>
          </w:tcPr>
          <w:p w:rsidR="00321187" w:rsidRPr="00535688" w:rsidRDefault="00321187" w:rsidP="00B60807">
            <w:pPr>
              <w:jc w:val="center"/>
              <w:rPr>
                <w:b/>
                <w:caps/>
                <w:color w:val="000000"/>
                <w:szCs w:val="24"/>
                <w:u w:val="single"/>
              </w:rPr>
            </w:pPr>
            <w:r>
              <w:rPr>
                <w:b/>
                <w:caps/>
                <w:color w:val="000000"/>
                <w:szCs w:val="24"/>
                <w:u w:val="single"/>
              </w:rPr>
              <w:t>________________________________________________</w:t>
            </w:r>
          </w:p>
          <w:p w:rsidR="00321187" w:rsidRPr="00535688" w:rsidRDefault="00F57633" w:rsidP="00B60807">
            <w:pPr>
              <w:tabs>
                <w:tab w:val="left" w:pos="2730"/>
                <w:tab w:val="center" w:pos="3631"/>
              </w:tabs>
              <w:jc w:val="center"/>
              <w:rPr>
                <w:caps/>
                <w:color w:val="000000"/>
                <w:szCs w:val="24"/>
              </w:rPr>
            </w:pPr>
            <w:r>
              <w:rPr>
                <w:caps/>
                <w:color w:val="000000"/>
                <w:szCs w:val="24"/>
              </w:rPr>
              <w:t xml:space="preserve">MGTR. </w:t>
            </w:r>
            <w:r w:rsidR="00321187">
              <w:rPr>
                <w:caps/>
                <w:color w:val="000000"/>
                <w:szCs w:val="24"/>
              </w:rPr>
              <w:t>ETMARA DONOSO</w:t>
            </w:r>
          </w:p>
          <w:p w:rsidR="00321187" w:rsidRDefault="00321187" w:rsidP="00B60807">
            <w:pPr>
              <w:jc w:val="center"/>
              <w:rPr>
                <w:szCs w:val="24"/>
              </w:rPr>
            </w:pPr>
            <w:r>
              <w:rPr>
                <w:szCs w:val="24"/>
              </w:rPr>
              <w:t xml:space="preserve">Directora Regional Encargada </w:t>
            </w:r>
          </w:p>
          <w:p w:rsidR="00321187" w:rsidRPr="00535688" w:rsidRDefault="00321187" w:rsidP="00B60807">
            <w:pPr>
              <w:jc w:val="center"/>
              <w:rPr>
                <w:b/>
                <w:caps/>
                <w:color w:val="000000"/>
                <w:szCs w:val="24"/>
              </w:rPr>
            </w:pPr>
            <w:r>
              <w:rPr>
                <w:szCs w:val="24"/>
              </w:rPr>
              <w:t>Ministerio de Ambiente Veraguas.</w:t>
            </w:r>
          </w:p>
        </w:tc>
      </w:tr>
    </w:tbl>
    <w:p w:rsidR="006A3BCA" w:rsidRPr="00535688" w:rsidRDefault="006A3BCA">
      <w:pPr>
        <w:tabs>
          <w:tab w:val="left" w:pos="708"/>
          <w:tab w:val="center" w:pos="4419"/>
          <w:tab w:val="right" w:pos="8838"/>
        </w:tabs>
        <w:rPr>
          <w:szCs w:val="24"/>
        </w:rPr>
      </w:pPr>
      <w:bookmarkStart w:id="0" w:name="_GoBack"/>
      <w:bookmarkEnd w:id="0"/>
    </w:p>
    <w:sectPr w:rsidR="006A3BCA" w:rsidRPr="00535688">
      <w:headerReference w:type="default" r:id="rId9"/>
      <w:footerReference w:type="default" r:id="rId10"/>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BB" w:rsidRDefault="003009BB">
      <w:r>
        <w:separator/>
      </w:r>
    </w:p>
  </w:endnote>
  <w:endnote w:type="continuationSeparator" w:id="0">
    <w:p w:rsidR="003009BB" w:rsidRDefault="0030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B60807">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BB" w:rsidRDefault="003009BB">
      <w:r>
        <w:separator/>
      </w:r>
    </w:p>
  </w:footnote>
  <w:footnote w:type="continuationSeparator" w:id="0">
    <w:p w:rsidR="003009BB" w:rsidRDefault="00300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36A9753F" wp14:editId="1E03BD7E">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271DE"/>
    <w:rsid w:val="00223B73"/>
    <w:rsid w:val="002852CE"/>
    <w:rsid w:val="003009BB"/>
    <w:rsid w:val="003130F9"/>
    <w:rsid w:val="00321187"/>
    <w:rsid w:val="003E65E3"/>
    <w:rsid w:val="004525E6"/>
    <w:rsid w:val="00512634"/>
    <w:rsid w:val="00535688"/>
    <w:rsid w:val="0055571E"/>
    <w:rsid w:val="00625F56"/>
    <w:rsid w:val="006A3BCA"/>
    <w:rsid w:val="00747DBF"/>
    <w:rsid w:val="00753237"/>
    <w:rsid w:val="007D1A31"/>
    <w:rsid w:val="00817F65"/>
    <w:rsid w:val="00882D9C"/>
    <w:rsid w:val="009755AE"/>
    <w:rsid w:val="00B60807"/>
    <w:rsid w:val="00B90E2F"/>
    <w:rsid w:val="00C61176"/>
    <w:rsid w:val="00CB5A73"/>
    <w:rsid w:val="00CE17E2"/>
    <w:rsid w:val="00E5212F"/>
    <w:rsid w:val="00E8138E"/>
    <w:rsid w:val="00ED4424"/>
    <w:rsid w:val="00F57073"/>
    <w:rsid w:val="00F5763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EB7C6-9EA6-424D-9BE4-64354824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563</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Esequiel Abrego Perez</cp:lastModifiedBy>
  <cp:revision>26</cp:revision>
  <cp:lastPrinted>2016-05-11T16:45:00Z</cp:lastPrinted>
  <dcterms:created xsi:type="dcterms:W3CDTF">2019-06-19T14:08:00Z</dcterms:created>
  <dcterms:modified xsi:type="dcterms:W3CDTF">2019-06-20T16:33:00Z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