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B29" w:rsidRDefault="003D3DB2" w:rsidP="005E6BA5">
      <w:pPr>
        <w:pStyle w:val="Ttulo"/>
        <w:spacing w:line="276" w:lineRule="auto"/>
        <w:ind w:firstLine="708"/>
        <w:rPr>
          <w:rFonts w:ascii="Times New Roman" w:hAnsi="Times New Roman"/>
          <w:color w:val="auto"/>
          <w:szCs w:val="24"/>
        </w:rPr>
      </w:pPr>
      <w:bookmarkStart w:id="0" w:name="_GoBack"/>
      <w:bookmarkEnd w:id="0"/>
      <w:r>
        <w:rPr>
          <w:rFonts w:ascii="Verdana" w:hAnsi="Verdana"/>
          <w:noProof/>
          <w:color w:val="FF9000"/>
          <w:sz w:val="36"/>
          <w:szCs w:val="36"/>
          <w:lang w:eastAsia="es-PA"/>
        </w:rPr>
        <w:drawing>
          <wp:anchor distT="0" distB="0" distL="114300" distR="114300" simplePos="0" relativeHeight="251677696" behindDoc="1" locked="0" layoutInCell="1" allowOverlap="1">
            <wp:simplePos x="0" y="0"/>
            <wp:positionH relativeFrom="column">
              <wp:posOffset>1697355</wp:posOffset>
            </wp:positionH>
            <wp:positionV relativeFrom="paragraph">
              <wp:posOffset>-219075</wp:posOffset>
            </wp:positionV>
            <wp:extent cx="2519680" cy="563245"/>
            <wp:effectExtent l="0" t="0" r="0" b="8255"/>
            <wp:wrapTight wrapText="bothSides">
              <wp:wrapPolygon edited="0">
                <wp:start x="0" y="0"/>
                <wp:lineTo x="0" y="21186"/>
                <wp:lineTo x="21393" y="21186"/>
                <wp:lineTo x="21393" y="0"/>
                <wp:lineTo x="0" y="0"/>
              </wp:wrapPolygon>
            </wp:wrapTight>
            <wp:docPr id="5" name="Imagen 5" descr="http://intranet/images/modules/header/miambiente-intranet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modules/header/miambiente-intranet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968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DB2" w:rsidRDefault="003D3DB2" w:rsidP="005E6BA5">
      <w:pPr>
        <w:pStyle w:val="Ttulo"/>
        <w:spacing w:line="276" w:lineRule="auto"/>
        <w:ind w:firstLine="708"/>
        <w:rPr>
          <w:rFonts w:ascii="Times New Roman" w:hAnsi="Times New Roman"/>
          <w:color w:val="auto"/>
          <w:szCs w:val="24"/>
        </w:rPr>
      </w:pPr>
    </w:p>
    <w:p w:rsidR="002C0934" w:rsidRDefault="002C0934" w:rsidP="002C0934">
      <w:pPr>
        <w:jc w:val="center"/>
        <w:rPr>
          <w:b/>
        </w:rPr>
      </w:pPr>
      <w:r>
        <w:rPr>
          <w:b/>
        </w:rPr>
        <w:t>MINISTERIO DE AMBIENTE</w:t>
      </w:r>
    </w:p>
    <w:p w:rsidR="002C0934" w:rsidRDefault="002C0934" w:rsidP="002C0934">
      <w:pPr>
        <w:jc w:val="center"/>
        <w:rPr>
          <w:b/>
        </w:rPr>
      </w:pPr>
      <w:r>
        <w:rPr>
          <w:b/>
        </w:rPr>
        <w:t>REPÚBLICA DE PANAMÁ</w:t>
      </w:r>
    </w:p>
    <w:p w:rsidR="002C0934" w:rsidRDefault="00383D3A" w:rsidP="002C0934">
      <w:pPr>
        <w:pStyle w:val="Ttulo"/>
        <w:rPr>
          <w:rFonts w:ascii="Times New Roman" w:hAnsi="Times New Roman"/>
          <w:color w:val="auto"/>
          <w:szCs w:val="24"/>
        </w:rPr>
      </w:pPr>
      <w:r>
        <w:rPr>
          <w:rFonts w:ascii="Times New Roman" w:hAnsi="Times New Roman"/>
          <w:color w:val="auto"/>
          <w:szCs w:val="24"/>
        </w:rPr>
        <w:t>DIRECCIÓN REGIONAL DE PANAMÁ OESTE</w:t>
      </w:r>
    </w:p>
    <w:p w:rsidR="002C0934" w:rsidRDefault="00383D3A" w:rsidP="002C0934">
      <w:pPr>
        <w:pStyle w:val="Ttulo"/>
        <w:rPr>
          <w:rFonts w:ascii="Times New Roman" w:hAnsi="Times New Roman"/>
          <w:color w:val="auto"/>
          <w:szCs w:val="24"/>
        </w:rPr>
      </w:pPr>
      <w:r>
        <w:rPr>
          <w:rFonts w:ascii="Times New Roman" w:hAnsi="Times New Roman"/>
          <w:color w:val="auto"/>
          <w:szCs w:val="24"/>
        </w:rPr>
        <w:t>SECCIÓN DE SEGURIDAD HIDRICA</w:t>
      </w:r>
      <w:r w:rsidR="00EA369F">
        <w:rPr>
          <w:rFonts w:ascii="Times New Roman" w:hAnsi="Times New Roman"/>
          <w:color w:val="auto"/>
          <w:szCs w:val="24"/>
        </w:rPr>
        <w:t xml:space="preserve"> </w:t>
      </w:r>
    </w:p>
    <w:p w:rsidR="002C0934" w:rsidRDefault="002C0934" w:rsidP="002C0934"/>
    <w:p w:rsidR="002C0934" w:rsidRPr="00052FCA" w:rsidRDefault="00383D3A" w:rsidP="00383D3A">
      <w:pPr>
        <w:jc w:val="center"/>
        <w:rPr>
          <w:b/>
          <w:color w:val="000000"/>
        </w:rPr>
      </w:pPr>
      <w:r w:rsidRPr="00052FCA">
        <w:rPr>
          <w:b/>
          <w:color w:val="000000"/>
        </w:rPr>
        <w:t xml:space="preserve">INFORME TÉCNICO </w:t>
      </w:r>
      <w:r w:rsidR="008622C7" w:rsidRPr="00052FCA">
        <w:rPr>
          <w:b/>
          <w:color w:val="000000"/>
        </w:rPr>
        <w:t>No</w:t>
      </w:r>
      <w:r w:rsidR="002C0934" w:rsidRPr="001841B1">
        <w:rPr>
          <w:b/>
          <w:color w:val="000000"/>
        </w:rPr>
        <w:t xml:space="preserve">. </w:t>
      </w:r>
      <w:r w:rsidR="00AC44C4" w:rsidRPr="001841B1">
        <w:rPr>
          <w:b/>
          <w:color w:val="000000"/>
        </w:rPr>
        <w:t>0</w:t>
      </w:r>
      <w:r w:rsidR="001841B1">
        <w:rPr>
          <w:b/>
          <w:color w:val="000000"/>
        </w:rPr>
        <w:t>41</w:t>
      </w:r>
      <w:r w:rsidR="004E206D" w:rsidRPr="001841B1">
        <w:rPr>
          <w:b/>
          <w:color w:val="000000"/>
        </w:rPr>
        <w:t>-2019</w:t>
      </w:r>
      <w:r w:rsidR="002C0934" w:rsidRPr="001841B1">
        <w:rPr>
          <w:b/>
          <w:color w:val="000000"/>
        </w:rPr>
        <w:t>.</w:t>
      </w:r>
    </w:p>
    <w:p w:rsidR="00225E46" w:rsidRPr="00917D1F" w:rsidRDefault="00225E46" w:rsidP="002C69E8">
      <w:pPr>
        <w:pStyle w:val="Piedepgina"/>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644"/>
      </w:tblGrid>
      <w:tr w:rsidR="00D50942" w:rsidRPr="00061E9C" w:rsidTr="00A140E1">
        <w:trPr>
          <w:trHeight w:val="397"/>
        </w:trPr>
        <w:tc>
          <w:tcPr>
            <w:tcW w:w="3978" w:type="dxa"/>
            <w:shd w:val="clear" w:color="auto" w:fill="auto"/>
            <w:vAlign w:val="center"/>
          </w:tcPr>
          <w:p w:rsidR="00D50942" w:rsidRPr="00061E9C" w:rsidRDefault="00F35F0D" w:rsidP="00671BFB">
            <w:pPr>
              <w:rPr>
                <w:b/>
              </w:rPr>
            </w:pPr>
            <w:r>
              <w:rPr>
                <w:b/>
              </w:rPr>
              <w:t>HECHO ATENDIDO</w:t>
            </w:r>
            <w:r w:rsidR="00C54CD2">
              <w:rPr>
                <w:b/>
              </w:rPr>
              <w:t>:</w:t>
            </w:r>
            <w:r>
              <w:rPr>
                <w:b/>
              </w:rPr>
              <w:t xml:space="preserve"> </w:t>
            </w:r>
          </w:p>
        </w:tc>
        <w:tc>
          <w:tcPr>
            <w:tcW w:w="5644" w:type="dxa"/>
            <w:shd w:val="clear" w:color="auto" w:fill="auto"/>
            <w:vAlign w:val="center"/>
          </w:tcPr>
          <w:p w:rsidR="00D50942" w:rsidRPr="00E07B7B" w:rsidRDefault="00B954E7" w:rsidP="009171E4">
            <w:pPr>
              <w:jc w:val="both"/>
            </w:pPr>
            <w:r>
              <w:t xml:space="preserve">Por solicitud de la Sección </w:t>
            </w:r>
            <w:r w:rsidR="003940E9" w:rsidRPr="003940E9">
              <w:t xml:space="preserve">de </w:t>
            </w:r>
            <w:r w:rsidR="009171E4">
              <w:t>E</w:t>
            </w:r>
            <w:r w:rsidR="003940E9" w:rsidRPr="003940E9">
              <w:t xml:space="preserve">valuación de </w:t>
            </w:r>
            <w:r w:rsidR="009171E4">
              <w:t>I</w:t>
            </w:r>
            <w:r w:rsidR="003940E9" w:rsidRPr="003940E9">
              <w:t xml:space="preserve">mpacto </w:t>
            </w:r>
            <w:r w:rsidR="009171E4">
              <w:t>A</w:t>
            </w:r>
            <w:r w:rsidR="003940E9" w:rsidRPr="003940E9">
              <w:t>mbiental</w:t>
            </w:r>
            <w:r w:rsidR="003940E9">
              <w:t>, realizar inspección técnica de evaluación al Estudio de Impacto Ambiental Cat. I, Campamento de FARFAN.</w:t>
            </w:r>
          </w:p>
        </w:tc>
      </w:tr>
      <w:tr w:rsidR="00C05B25" w:rsidRPr="00061E9C" w:rsidTr="00A140E1">
        <w:trPr>
          <w:trHeight w:val="397"/>
        </w:trPr>
        <w:tc>
          <w:tcPr>
            <w:tcW w:w="3978" w:type="dxa"/>
            <w:shd w:val="clear" w:color="auto" w:fill="auto"/>
            <w:vAlign w:val="center"/>
          </w:tcPr>
          <w:p w:rsidR="00C05B25" w:rsidRDefault="00C05B25" w:rsidP="00671BFB">
            <w:pPr>
              <w:rPr>
                <w:b/>
              </w:rPr>
            </w:pPr>
            <w:r>
              <w:rPr>
                <w:b/>
              </w:rPr>
              <w:t>UBICACIÓN:</w:t>
            </w:r>
          </w:p>
        </w:tc>
        <w:tc>
          <w:tcPr>
            <w:tcW w:w="5644" w:type="dxa"/>
            <w:shd w:val="clear" w:color="auto" w:fill="auto"/>
            <w:vAlign w:val="center"/>
          </w:tcPr>
          <w:p w:rsidR="00C05B25" w:rsidRDefault="00A33A0A" w:rsidP="00A33A0A">
            <w:pPr>
              <w:jc w:val="both"/>
              <w:rPr>
                <w:lang w:val="es-MX"/>
              </w:rPr>
            </w:pPr>
            <w:r>
              <w:t>C</w:t>
            </w:r>
            <w:r w:rsidR="00D05127" w:rsidRPr="00D05127">
              <w:t xml:space="preserve">orregimiento de </w:t>
            </w:r>
            <w:r>
              <w:t>Veracruz</w:t>
            </w:r>
            <w:r w:rsidR="00D05127">
              <w:t xml:space="preserve">, distrito de </w:t>
            </w:r>
            <w:r>
              <w:t>Arraiján</w:t>
            </w:r>
            <w:r w:rsidR="00D05127">
              <w:t>, provincia de Panamá Oeste.</w:t>
            </w:r>
          </w:p>
        </w:tc>
      </w:tr>
      <w:tr w:rsidR="00D50942" w:rsidRPr="00061E9C" w:rsidTr="00A140E1">
        <w:trPr>
          <w:trHeight w:val="397"/>
        </w:trPr>
        <w:tc>
          <w:tcPr>
            <w:tcW w:w="3978" w:type="dxa"/>
            <w:shd w:val="clear" w:color="auto" w:fill="auto"/>
            <w:vAlign w:val="center"/>
          </w:tcPr>
          <w:p w:rsidR="00D50942" w:rsidRPr="00061E9C" w:rsidRDefault="00D50942" w:rsidP="00671BFB">
            <w:pPr>
              <w:rPr>
                <w:b/>
              </w:rPr>
            </w:pPr>
            <w:r w:rsidRPr="00061E9C">
              <w:rPr>
                <w:b/>
              </w:rPr>
              <w:t>FECHA DE INSPECCIÓN</w:t>
            </w:r>
            <w:r w:rsidR="00C54CD2">
              <w:rPr>
                <w:b/>
              </w:rPr>
              <w:t>:</w:t>
            </w:r>
          </w:p>
        </w:tc>
        <w:tc>
          <w:tcPr>
            <w:tcW w:w="5644" w:type="dxa"/>
            <w:shd w:val="clear" w:color="auto" w:fill="auto"/>
            <w:vAlign w:val="center"/>
          </w:tcPr>
          <w:p w:rsidR="00D50942" w:rsidRPr="00061E9C" w:rsidRDefault="005D0C57" w:rsidP="00974CD3">
            <w:r>
              <w:t>Miércoles 03 de junio de 2019.</w:t>
            </w:r>
          </w:p>
        </w:tc>
      </w:tr>
      <w:tr w:rsidR="00F35F0D" w:rsidRPr="00061E9C" w:rsidTr="00A140E1">
        <w:trPr>
          <w:trHeight w:val="397"/>
        </w:trPr>
        <w:tc>
          <w:tcPr>
            <w:tcW w:w="3978" w:type="dxa"/>
            <w:shd w:val="clear" w:color="auto" w:fill="auto"/>
            <w:vAlign w:val="center"/>
          </w:tcPr>
          <w:p w:rsidR="00F35F0D" w:rsidRPr="00061E9C" w:rsidRDefault="00F35F0D" w:rsidP="00671BFB">
            <w:pPr>
              <w:rPr>
                <w:b/>
              </w:rPr>
            </w:pPr>
            <w:r w:rsidRPr="00061E9C">
              <w:rPr>
                <w:b/>
              </w:rPr>
              <w:t>FECHA DE ELABORACION DEL INFORME</w:t>
            </w:r>
            <w:r w:rsidR="00C54CD2">
              <w:rPr>
                <w:b/>
              </w:rPr>
              <w:t>:</w:t>
            </w:r>
          </w:p>
        </w:tc>
        <w:tc>
          <w:tcPr>
            <w:tcW w:w="5644" w:type="dxa"/>
            <w:shd w:val="clear" w:color="auto" w:fill="auto"/>
            <w:vAlign w:val="center"/>
          </w:tcPr>
          <w:p w:rsidR="00F35F0D" w:rsidRPr="00061E9C" w:rsidRDefault="008C03FA" w:rsidP="00D05127">
            <w:r>
              <w:t>Jueves 04 de julio de 2019.</w:t>
            </w:r>
          </w:p>
        </w:tc>
      </w:tr>
      <w:tr w:rsidR="00F35F0D" w:rsidRPr="00061E9C" w:rsidTr="00A140E1">
        <w:trPr>
          <w:trHeight w:val="1522"/>
        </w:trPr>
        <w:tc>
          <w:tcPr>
            <w:tcW w:w="3978" w:type="dxa"/>
            <w:shd w:val="clear" w:color="auto" w:fill="auto"/>
            <w:vAlign w:val="center"/>
          </w:tcPr>
          <w:p w:rsidR="00F35F0D" w:rsidRPr="00061E9C" w:rsidRDefault="00F35F0D" w:rsidP="00671BFB">
            <w:pPr>
              <w:rPr>
                <w:b/>
              </w:rPr>
            </w:pPr>
            <w:r w:rsidRPr="00061E9C">
              <w:rPr>
                <w:b/>
              </w:rPr>
              <w:t>PARTICIPANTES</w:t>
            </w:r>
            <w:r w:rsidR="003B0FC9">
              <w:rPr>
                <w:b/>
              </w:rPr>
              <w:t xml:space="preserve">  EN LA INSPECCION</w:t>
            </w:r>
            <w:r w:rsidR="00C54CD2">
              <w:rPr>
                <w:b/>
              </w:rPr>
              <w:t>:</w:t>
            </w:r>
            <w:r w:rsidR="003B0FC9">
              <w:rPr>
                <w:b/>
              </w:rPr>
              <w:t xml:space="preserve"> </w:t>
            </w:r>
          </w:p>
        </w:tc>
        <w:tc>
          <w:tcPr>
            <w:tcW w:w="5644" w:type="dxa"/>
            <w:shd w:val="clear" w:color="auto" w:fill="auto"/>
            <w:vAlign w:val="center"/>
          </w:tcPr>
          <w:p w:rsidR="00B03AE0" w:rsidRPr="006213E8" w:rsidRDefault="00B03AE0" w:rsidP="00B03AE0">
            <w:pPr>
              <w:pStyle w:val="Prrafodelista"/>
              <w:numPr>
                <w:ilvl w:val="0"/>
                <w:numId w:val="2"/>
              </w:numPr>
              <w:ind w:left="317" w:hanging="283"/>
              <w:jc w:val="both"/>
            </w:pPr>
            <w:r w:rsidRPr="006213E8">
              <w:rPr>
                <w:b/>
              </w:rPr>
              <w:t xml:space="preserve">Ing. </w:t>
            </w:r>
            <w:r w:rsidR="00F27768" w:rsidRPr="006213E8">
              <w:rPr>
                <w:b/>
              </w:rPr>
              <w:t>Germán A. Jaén I.</w:t>
            </w:r>
            <w:r w:rsidRPr="006213E8">
              <w:t xml:space="preserve"> - Técnico </w:t>
            </w:r>
            <w:r w:rsidR="00B03E86" w:rsidRPr="006213E8">
              <w:t>de</w:t>
            </w:r>
            <w:r w:rsidRPr="006213E8">
              <w:t xml:space="preserve"> la Sección de Seguridad Hídrica (Ministerio de Ambiente – Panamá Oeste).</w:t>
            </w:r>
          </w:p>
          <w:p w:rsidR="002076A4" w:rsidRPr="006213E8" w:rsidRDefault="00B03AE0" w:rsidP="00B03E86">
            <w:pPr>
              <w:pStyle w:val="Prrafodelista"/>
              <w:numPr>
                <w:ilvl w:val="0"/>
                <w:numId w:val="2"/>
              </w:numPr>
              <w:ind w:left="275" w:hanging="275"/>
              <w:jc w:val="both"/>
            </w:pPr>
            <w:r w:rsidRPr="006213E8">
              <w:rPr>
                <w:b/>
              </w:rPr>
              <w:t xml:space="preserve">Ing. </w:t>
            </w:r>
            <w:r w:rsidR="009171E4" w:rsidRPr="006213E8">
              <w:rPr>
                <w:b/>
              </w:rPr>
              <w:t xml:space="preserve">Hilario </w:t>
            </w:r>
            <w:r w:rsidR="00B03E86" w:rsidRPr="006213E8">
              <w:rPr>
                <w:b/>
              </w:rPr>
              <w:t>Rodríguez</w:t>
            </w:r>
            <w:r w:rsidRPr="006213E8">
              <w:t xml:space="preserve"> -</w:t>
            </w:r>
            <w:r w:rsidR="00EE4AD1" w:rsidRPr="006213E8">
              <w:t xml:space="preserve"> Técnic</w:t>
            </w:r>
            <w:r w:rsidR="009171E4" w:rsidRPr="006213E8">
              <w:t>o</w:t>
            </w:r>
            <w:r w:rsidR="00EE4AD1" w:rsidRPr="006213E8">
              <w:t xml:space="preserve"> </w:t>
            </w:r>
            <w:r w:rsidR="00B03E86" w:rsidRPr="006213E8">
              <w:t>de</w:t>
            </w:r>
            <w:r w:rsidR="00EE4AD1" w:rsidRPr="006213E8">
              <w:t xml:space="preserve"> la </w:t>
            </w:r>
            <w:r w:rsidR="00B03E86" w:rsidRPr="006213E8">
              <w:t>Sección de Evaluación de Impacto Ambiental</w:t>
            </w:r>
            <w:r w:rsidR="00EE4AD1" w:rsidRPr="006213E8">
              <w:t xml:space="preserve"> (M</w:t>
            </w:r>
            <w:r w:rsidRPr="006213E8">
              <w:t>inisterio de Ambiente – Panamá Oeste</w:t>
            </w:r>
            <w:r w:rsidR="00EE4AD1" w:rsidRPr="006213E8">
              <w:t>).</w:t>
            </w:r>
          </w:p>
          <w:p w:rsidR="00B03E86" w:rsidRPr="006213E8" w:rsidRDefault="00B03E86" w:rsidP="00B03E86">
            <w:pPr>
              <w:pStyle w:val="Prrafodelista"/>
              <w:numPr>
                <w:ilvl w:val="0"/>
                <w:numId w:val="2"/>
              </w:numPr>
              <w:ind w:left="275" w:hanging="275"/>
              <w:jc w:val="both"/>
            </w:pPr>
            <w:r w:rsidRPr="006213E8">
              <w:rPr>
                <w:b/>
              </w:rPr>
              <w:t>Lic</w:t>
            </w:r>
            <w:r w:rsidRPr="006213E8">
              <w:t xml:space="preserve">. </w:t>
            </w:r>
            <w:r w:rsidRPr="006213E8">
              <w:rPr>
                <w:b/>
              </w:rPr>
              <w:t>Zuleyla Toribio</w:t>
            </w:r>
            <w:r w:rsidRPr="006213E8">
              <w:t xml:space="preserve"> - Técnica de la Sección de Áreas Protegidas y Biodiversidad (Ministerio de Ambiente – Panamá Oeste).</w:t>
            </w:r>
          </w:p>
          <w:p w:rsidR="00EB6F76" w:rsidRPr="006213E8" w:rsidRDefault="00EB6F76" w:rsidP="00B03E86">
            <w:pPr>
              <w:pStyle w:val="Prrafodelista"/>
              <w:numPr>
                <w:ilvl w:val="0"/>
                <w:numId w:val="2"/>
              </w:numPr>
              <w:ind w:left="275" w:hanging="275"/>
              <w:jc w:val="both"/>
            </w:pPr>
            <w:r w:rsidRPr="006213E8">
              <w:rPr>
                <w:b/>
              </w:rPr>
              <w:t>Téc. Arnulfo Torres</w:t>
            </w:r>
            <w:r w:rsidRPr="006213E8">
              <w:t xml:space="preserve"> – Ambiental MOP</w:t>
            </w:r>
          </w:p>
          <w:p w:rsidR="00EE5311" w:rsidRPr="006213E8" w:rsidRDefault="00EB6F76" w:rsidP="00EB6F76">
            <w:pPr>
              <w:pStyle w:val="Prrafodelista"/>
              <w:numPr>
                <w:ilvl w:val="0"/>
                <w:numId w:val="2"/>
              </w:numPr>
              <w:ind w:left="275" w:hanging="275"/>
              <w:jc w:val="both"/>
            </w:pPr>
            <w:r w:rsidRPr="006213E8">
              <w:rPr>
                <w:b/>
              </w:rPr>
              <w:t>Ing. Arquímedes Sosa</w:t>
            </w:r>
            <w:r w:rsidR="00EE5311" w:rsidRPr="006213E8">
              <w:t xml:space="preserve"> – </w:t>
            </w:r>
            <w:r w:rsidRPr="006213E8">
              <w:t>Representante del promotor.</w:t>
            </w:r>
          </w:p>
          <w:p w:rsidR="00EB6F76" w:rsidRPr="006213E8" w:rsidRDefault="00EB6F76" w:rsidP="00EB6F76">
            <w:pPr>
              <w:pStyle w:val="Prrafodelista"/>
              <w:numPr>
                <w:ilvl w:val="0"/>
                <w:numId w:val="2"/>
              </w:numPr>
              <w:ind w:left="275" w:hanging="275"/>
              <w:jc w:val="both"/>
            </w:pPr>
            <w:r w:rsidRPr="006213E8">
              <w:rPr>
                <w:b/>
              </w:rPr>
              <w:t>Gian</w:t>
            </w:r>
            <w:r w:rsidR="006213E8" w:rsidRPr="006213E8">
              <w:rPr>
                <w:b/>
              </w:rPr>
              <w:t>n</w:t>
            </w:r>
            <w:r w:rsidRPr="006213E8">
              <w:rPr>
                <w:b/>
              </w:rPr>
              <w:t>a Becerra</w:t>
            </w:r>
            <w:r w:rsidR="006213E8" w:rsidRPr="006213E8">
              <w:rPr>
                <w:b/>
              </w:rPr>
              <w:t xml:space="preserve"> - </w:t>
            </w:r>
            <w:r w:rsidR="006213E8" w:rsidRPr="006213E8">
              <w:t>Consultora</w:t>
            </w:r>
          </w:p>
          <w:p w:rsidR="00EB6F76" w:rsidRPr="006213E8" w:rsidRDefault="006213E8" w:rsidP="006213E8">
            <w:pPr>
              <w:pStyle w:val="Prrafodelista"/>
              <w:numPr>
                <w:ilvl w:val="0"/>
                <w:numId w:val="2"/>
              </w:numPr>
              <w:ind w:left="275" w:hanging="275"/>
              <w:jc w:val="both"/>
            </w:pPr>
            <w:r w:rsidRPr="006213E8">
              <w:rPr>
                <w:b/>
              </w:rPr>
              <w:t xml:space="preserve">Marcelo de la Rosa – </w:t>
            </w:r>
            <w:r w:rsidRPr="006213E8">
              <w:t>Consultor</w:t>
            </w:r>
          </w:p>
          <w:p w:rsidR="006213E8" w:rsidRPr="002C7A33" w:rsidRDefault="006213E8" w:rsidP="006213E8">
            <w:pPr>
              <w:pStyle w:val="Prrafodelista"/>
              <w:numPr>
                <w:ilvl w:val="0"/>
                <w:numId w:val="2"/>
              </w:numPr>
              <w:ind w:left="275" w:hanging="275"/>
              <w:jc w:val="both"/>
            </w:pPr>
            <w:r w:rsidRPr="006213E8">
              <w:rPr>
                <w:b/>
              </w:rPr>
              <w:t xml:space="preserve">Yiseth Marthez - </w:t>
            </w:r>
            <w:r w:rsidRPr="006213E8">
              <w:t>Consultora</w:t>
            </w:r>
          </w:p>
        </w:tc>
      </w:tr>
    </w:tbl>
    <w:p w:rsidR="00FA005A" w:rsidRDefault="00FA005A" w:rsidP="002B069C">
      <w:pPr>
        <w:spacing w:line="360" w:lineRule="auto"/>
        <w:jc w:val="both"/>
        <w:rPr>
          <w:b/>
        </w:rPr>
      </w:pPr>
    </w:p>
    <w:p w:rsidR="006C0B67" w:rsidRDefault="006C0B67" w:rsidP="002B069C">
      <w:pPr>
        <w:spacing w:line="360" w:lineRule="auto"/>
        <w:jc w:val="both"/>
        <w:rPr>
          <w:b/>
        </w:rPr>
      </w:pPr>
    </w:p>
    <w:p w:rsidR="00BD3468" w:rsidRDefault="00661CE8" w:rsidP="002B069C">
      <w:pPr>
        <w:pStyle w:val="Prrafodelista"/>
        <w:numPr>
          <w:ilvl w:val="0"/>
          <w:numId w:val="3"/>
        </w:numPr>
        <w:spacing w:line="360" w:lineRule="auto"/>
        <w:ind w:left="426" w:hanging="426"/>
        <w:jc w:val="both"/>
        <w:rPr>
          <w:b/>
        </w:rPr>
      </w:pPr>
      <w:r w:rsidRPr="00A7169D">
        <w:rPr>
          <w:b/>
        </w:rPr>
        <w:t>OBJETIVO</w:t>
      </w:r>
      <w:r w:rsidR="008622C7">
        <w:rPr>
          <w:b/>
        </w:rPr>
        <w:t>:</w:t>
      </w:r>
    </w:p>
    <w:p w:rsidR="008E6337" w:rsidRDefault="00FF2F23" w:rsidP="00FF2F23">
      <w:pPr>
        <w:pStyle w:val="Prrafodelista"/>
        <w:numPr>
          <w:ilvl w:val="0"/>
          <w:numId w:val="29"/>
        </w:numPr>
        <w:spacing w:line="360" w:lineRule="auto"/>
        <w:jc w:val="both"/>
      </w:pPr>
      <w:r>
        <w:t>R</w:t>
      </w:r>
      <w:r w:rsidRPr="00FF2F23">
        <w:t>ealizar inspección técnica de evaluación al Estudio de Impacto Ambiental Cat. I, Campamento de FARFAN</w:t>
      </w:r>
      <w:r>
        <w:t>, p</w:t>
      </w:r>
      <w:r w:rsidRPr="00FF2F23">
        <w:t>or solicitud de la Sección de Evaluación de Impacto Ambiental (Ministerio de Ambiente – Panamá Oeste)</w:t>
      </w:r>
    </w:p>
    <w:p w:rsidR="004E0353" w:rsidRDefault="004E0353" w:rsidP="004E0353">
      <w:pPr>
        <w:pStyle w:val="Prrafodelista"/>
        <w:spacing w:line="360" w:lineRule="auto"/>
        <w:ind w:left="720"/>
        <w:jc w:val="both"/>
      </w:pPr>
    </w:p>
    <w:p w:rsidR="00A4446F" w:rsidRPr="00951F44" w:rsidRDefault="00977DB7" w:rsidP="00951F44">
      <w:pPr>
        <w:pStyle w:val="Prrafodelista"/>
        <w:numPr>
          <w:ilvl w:val="0"/>
          <w:numId w:val="3"/>
        </w:numPr>
        <w:spacing w:line="360" w:lineRule="auto"/>
        <w:ind w:left="426" w:hanging="426"/>
        <w:jc w:val="both"/>
        <w:rPr>
          <w:b/>
        </w:rPr>
      </w:pPr>
      <w:r>
        <w:rPr>
          <w:b/>
        </w:rPr>
        <w:t>ANTECEDENTES</w:t>
      </w:r>
      <w:r w:rsidR="008622C7">
        <w:rPr>
          <w:b/>
        </w:rPr>
        <w:t>:</w:t>
      </w:r>
    </w:p>
    <w:p w:rsidR="00201AA0" w:rsidRPr="00AB35CB" w:rsidRDefault="00D03C4D" w:rsidP="00AB35CB">
      <w:pPr>
        <w:pStyle w:val="Prrafodelista"/>
        <w:numPr>
          <w:ilvl w:val="0"/>
          <w:numId w:val="10"/>
        </w:numPr>
        <w:spacing w:line="360" w:lineRule="auto"/>
        <w:jc w:val="both"/>
      </w:pPr>
      <w:r>
        <w:t>E</w:t>
      </w:r>
      <w:r w:rsidR="004E0353">
        <w:t xml:space="preserve">l día </w:t>
      </w:r>
      <w:r w:rsidR="002E1ED4">
        <w:t>26</w:t>
      </w:r>
      <w:r w:rsidR="00AD76C4">
        <w:t xml:space="preserve"> de </w:t>
      </w:r>
      <w:r w:rsidR="00C702CA">
        <w:t>junio</w:t>
      </w:r>
      <w:r w:rsidR="00F50725">
        <w:t xml:space="preserve"> de 2019, </w:t>
      </w:r>
      <w:r w:rsidR="00546B20">
        <w:t xml:space="preserve">se recibe en </w:t>
      </w:r>
      <w:r w:rsidR="00276640">
        <w:t xml:space="preserve">el Área de Seguridad Hídrica </w:t>
      </w:r>
      <w:r w:rsidR="00276640" w:rsidRPr="00276640">
        <w:t>(Ministerio de Ambiente – Panamá Oeste)</w:t>
      </w:r>
      <w:r w:rsidR="00F50725">
        <w:t>,</w:t>
      </w:r>
      <w:r w:rsidR="00AD76C4">
        <w:t xml:space="preserve"> </w:t>
      </w:r>
      <w:r w:rsidR="00546B20">
        <w:t xml:space="preserve">una </w:t>
      </w:r>
      <w:r w:rsidR="00C702CA">
        <w:t>invitación</w:t>
      </w:r>
      <w:r w:rsidR="00276640">
        <w:t xml:space="preserve"> de </w:t>
      </w:r>
      <w:r w:rsidR="00276640" w:rsidRPr="00276640">
        <w:t xml:space="preserve">la </w:t>
      </w:r>
      <w:r w:rsidR="00C702CA" w:rsidRPr="00C702CA">
        <w:t>Sección de Evaluación de Impacto Ambiental (Ministerio de Ambiente – Panamá Oeste)</w:t>
      </w:r>
      <w:r w:rsidR="00276640">
        <w:t xml:space="preserve">, </w:t>
      </w:r>
      <w:r w:rsidR="00C702CA">
        <w:t>a la</w:t>
      </w:r>
      <w:r w:rsidR="00AB35CB">
        <w:t xml:space="preserve"> inspección </w:t>
      </w:r>
      <w:r w:rsidR="00276640">
        <w:t>técnic</w:t>
      </w:r>
      <w:r w:rsidR="008D2949">
        <w:t>a</w:t>
      </w:r>
      <w:r w:rsidR="00A473CA">
        <w:t xml:space="preserve"> </w:t>
      </w:r>
      <w:r w:rsidR="00C702CA">
        <w:t xml:space="preserve">de evaluación al </w:t>
      </w:r>
      <w:r w:rsidR="00C702CA" w:rsidRPr="00C702CA">
        <w:t xml:space="preserve"> Estudio de Impacto Ambiental Cat</w:t>
      </w:r>
      <w:r w:rsidR="00C702CA">
        <w:t>egoría</w:t>
      </w:r>
      <w:r w:rsidR="00C702CA" w:rsidRPr="00C702CA">
        <w:t xml:space="preserve"> I, Campamento de FARFAN</w:t>
      </w:r>
      <w:r w:rsidR="00C702CA">
        <w:t>, a desarrollarse en el c</w:t>
      </w:r>
      <w:r w:rsidR="00C702CA" w:rsidRPr="00C702CA">
        <w:t>orregimiento de Veracruz, distrito de Arraiján, provincia de Panamá Oeste</w:t>
      </w:r>
      <w:r w:rsidR="00C702CA">
        <w:t>, presentado por el Promotor Consorcio Panamá Cuarto Puente.</w:t>
      </w:r>
    </w:p>
    <w:p w:rsidR="003505BA" w:rsidRDefault="003505BA" w:rsidP="004E0353">
      <w:pPr>
        <w:spacing w:line="360" w:lineRule="auto"/>
        <w:jc w:val="both"/>
      </w:pPr>
    </w:p>
    <w:p w:rsidR="00A8639E" w:rsidRDefault="00A8639E" w:rsidP="004E0353">
      <w:pPr>
        <w:spacing w:line="360" w:lineRule="auto"/>
        <w:jc w:val="both"/>
      </w:pPr>
    </w:p>
    <w:p w:rsidR="00A8639E" w:rsidRDefault="00A8639E" w:rsidP="004E0353">
      <w:pPr>
        <w:spacing w:line="360" w:lineRule="auto"/>
        <w:jc w:val="both"/>
      </w:pPr>
    </w:p>
    <w:p w:rsidR="00A8639E" w:rsidRPr="00061E9C" w:rsidRDefault="00A8639E" w:rsidP="004E0353">
      <w:pPr>
        <w:spacing w:line="360" w:lineRule="auto"/>
        <w:jc w:val="both"/>
      </w:pPr>
    </w:p>
    <w:p w:rsidR="00FC24FD" w:rsidRPr="00AC5C16" w:rsidRDefault="006D6CF7" w:rsidP="00A4446F">
      <w:pPr>
        <w:pStyle w:val="Prrafodelista"/>
        <w:numPr>
          <w:ilvl w:val="0"/>
          <w:numId w:val="3"/>
        </w:numPr>
        <w:spacing w:line="360" w:lineRule="auto"/>
        <w:ind w:left="426" w:hanging="426"/>
        <w:jc w:val="both"/>
      </w:pPr>
      <w:r w:rsidRPr="00AC5C16">
        <w:rPr>
          <w:b/>
        </w:rPr>
        <w:lastRenderedPageBreak/>
        <w:t xml:space="preserve"> </w:t>
      </w:r>
      <w:r w:rsidR="00A845DF" w:rsidRPr="00AC5C16">
        <w:rPr>
          <w:b/>
        </w:rPr>
        <w:t>D</w:t>
      </w:r>
      <w:r w:rsidR="00EF013E" w:rsidRPr="00AC5C16">
        <w:rPr>
          <w:b/>
        </w:rPr>
        <w:t>ESARROLLO</w:t>
      </w:r>
      <w:r w:rsidR="00EF013E" w:rsidRPr="00AC5C16">
        <w:t xml:space="preserve"> </w:t>
      </w:r>
      <w:r w:rsidR="00EF013E" w:rsidRPr="00AC5C16">
        <w:rPr>
          <w:b/>
        </w:rPr>
        <w:t>DE</w:t>
      </w:r>
      <w:r w:rsidR="00EF013E" w:rsidRPr="00AC5C16">
        <w:t xml:space="preserve"> </w:t>
      </w:r>
      <w:r w:rsidR="00EF013E" w:rsidRPr="00AC5C16">
        <w:rPr>
          <w:b/>
        </w:rPr>
        <w:t>LA</w:t>
      </w:r>
      <w:r w:rsidR="00EF013E" w:rsidRPr="00AC5C16">
        <w:t xml:space="preserve"> </w:t>
      </w:r>
      <w:r w:rsidR="00EF013E" w:rsidRPr="00AC5C16">
        <w:rPr>
          <w:b/>
        </w:rPr>
        <w:t>INSPECCIÓN</w:t>
      </w:r>
      <w:r w:rsidR="008622C7" w:rsidRPr="00AC5C16">
        <w:rPr>
          <w:b/>
        </w:rPr>
        <w:t>:</w:t>
      </w:r>
    </w:p>
    <w:p w:rsidR="00BB3E91" w:rsidRPr="00326F22" w:rsidRDefault="00A80219" w:rsidP="002B069C">
      <w:pPr>
        <w:spacing w:line="360" w:lineRule="auto"/>
        <w:jc w:val="both"/>
        <w:rPr>
          <w:lang w:val="es-PA" w:eastAsia="es-PA"/>
        </w:rPr>
      </w:pPr>
      <w:r>
        <w:t xml:space="preserve">Siendo las </w:t>
      </w:r>
      <w:r w:rsidR="00EF63BD">
        <w:t>1</w:t>
      </w:r>
      <w:r w:rsidR="00A8639E">
        <w:t>0</w:t>
      </w:r>
      <w:r>
        <w:t>:</w:t>
      </w:r>
      <w:r w:rsidR="00A8639E">
        <w:t>00</w:t>
      </w:r>
      <w:r w:rsidR="002C69E8">
        <w:t xml:space="preserve"> a</w:t>
      </w:r>
      <w:r w:rsidR="00AE381B">
        <w:t>.</w:t>
      </w:r>
      <w:r w:rsidR="002C69E8">
        <w:t>m</w:t>
      </w:r>
      <w:r w:rsidR="00751BE1">
        <w:t>.</w:t>
      </w:r>
      <w:r>
        <w:t xml:space="preserve"> del </w:t>
      </w:r>
      <w:r w:rsidR="00A8639E">
        <w:t>03 de julio de 2019</w:t>
      </w:r>
      <w:r w:rsidR="00FC0E4B" w:rsidRPr="00061E9C">
        <w:t xml:space="preserve">, </w:t>
      </w:r>
      <w:r w:rsidR="00A07611">
        <w:t>personal técnico</w:t>
      </w:r>
      <w:r w:rsidR="00AF0D79">
        <w:t xml:space="preserve"> de</w:t>
      </w:r>
      <w:r w:rsidR="00C0342B">
        <w:t xml:space="preserve"> </w:t>
      </w:r>
      <w:r w:rsidR="00AF0D79">
        <w:t>l</w:t>
      </w:r>
      <w:r w:rsidR="00C0342B">
        <w:t xml:space="preserve">a Sección </w:t>
      </w:r>
      <w:r w:rsidR="00A8639E">
        <w:t xml:space="preserve">de Seguridad Hídrica, </w:t>
      </w:r>
      <w:r w:rsidR="00A8639E" w:rsidRPr="00A8639E">
        <w:t>Sección de Evaluación de Impacto Ambiental</w:t>
      </w:r>
      <w:r w:rsidR="00A8639E">
        <w:t xml:space="preserve"> y </w:t>
      </w:r>
      <w:r w:rsidR="00A8639E" w:rsidRPr="00A8639E">
        <w:t>Sección de Áreas Protegidas y Biodiversidad</w:t>
      </w:r>
      <w:r w:rsidR="00A8639E">
        <w:t xml:space="preserve"> </w:t>
      </w:r>
      <w:r w:rsidR="00201AA0">
        <w:t>de la Dirección R</w:t>
      </w:r>
      <w:r w:rsidR="00AE381B">
        <w:t>egional MiAMBIENTE/Pa</w:t>
      </w:r>
      <w:r w:rsidR="00A8639E">
        <w:t xml:space="preserve">namá Oeste (Ing. Germán Jaén I., </w:t>
      </w:r>
      <w:r w:rsidR="00A8639E" w:rsidRPr="00A8639E">
        <w:t>Hilario Rodríguez</w:t>
      </w:r>
      <w:r w:rsidR="00A8639E">
        <w:t xml:space="preserve"> y </w:t>
      </w:r>
      <w:r w:rsidR="00A8639E" w:rsidRPr="00A8639E">
        <w:t>Zuleyla Toribio</w:t>
      </w:r>
      <w:r w:rsidR="00A8639E">
        <w:t>)</w:t>
      </w:r>
      <w:r w:rsidR="00E5520E">
        <w:t>,</w:t>
      </w:r>
      <w:r w:rsidR="00130EB4">
        <w:t xml:space="preserve"> </w:t>
      </w:r>
      <w:r w:rsidR="006D7074">
        <w:t xml:space="preserve">participamos de </w:t>
      </w:r>
      <w:r w:rsidR="00A8639E" w:rsidRPr="00A8639E">
        <w:t>la inspección técnica de evaluación al  Estudio de Impacto Ambiental Categoría I, Campamento de FARFAN, a desarrollarse en el corregimiento de Veracruz, distrito de Arraiján, provincia de Panamá Oeste</w:t>
      </w:r>
      <w:r w:rsidR="003A1A90" w:rsidRPr="00546B20">
        <w:t>.</w:t>
      </w:r>
      <w:r w:rsidR="003A1A90">
        <w:t xml:space="preserve"> </w:t>
      </w:r>
      <w:r w:rsidR="00E41F5C" w:rsidRPr="00E41F5C">
        <w:rPr>
          <w:lang w:val="es-PA" w:eastAsia="es-PA"/>
        </w:rPr>
        <w:t>Durante la inspección realizada se hizo un recorrido visualizando el área, se tomaron fotografías, las cuales se muestran como evidencias en el presente escrito.</w:t>
      </w:r>
    </w:p>
    <w:p w:rsidR="00BB3E91" w:rsidRDefault="00BB3E91" w:rsidP="002B069C">
      <w:pPr>
        <w:spacing w:line="360" w:lineRule="auto"/>
        <w:jc w:val="both"/>
      </w:pPr>
    </w:p>
    <w:p w:rsidR="00A75E2E" w:rsidRPr="00A75E2E" w:rsidRDefault="006D6CF7" w:rsidP="00A75E2E">
      <w:pPr>
        <w:pStyle w:val="Prrafodelista"/>
        <w:numPr>
          <w:ilvl w:val="0"/>
          <w:numId w:val="3"/>
        </w:numPr>
        <w:spacing w:line="360" w:lineRule="auto"/>
        <w:ind w:left="426" w:hanging="426"/>
        <w:jc w:val="both"/>
        <w:rPr>
          <w:b/>
        </w:rPr>
      </w:pPr>
      <w:r w:rsidRPr="00A7169D">
        <w:rPr>
          <w:b/>
        </w:rPr>
        <w:t xml:space="preserve"> </w:t>
      </w:r>
      <w:r w:rsidR="006D18F3" w:rsidRPr="00A7169D">
        <w:rPr>
          <w:b/>
        </w:rPr>
        <w:t>HALLAZGOS</w:t>
      </w:r>
      <w:r w:rsidR="002A364B">
        <w:rPr>
          <w:b/>
        </w:rPr>
        <w:t xml:space="preserve"> DE LA INSPECCIÓN:</w:t>
      </w:r>
    </w:p>
    <w:tbl>
      <w:tblPr>
        <w:tblW w:w="10012"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3260"/>
        <w:gridCol w:w="1115"/>
        <w:gridCol w:w="4341"/>
      </w:tblGrid>
      <w:tr w:rsidR="00E1207F" w:rsidRPr="008E0889" w:rsidTr="00BA1391">
        <w:trPr>
          <w:jc w:val="center"/>
        </w:trPr>
        <w:tc>
          <w:tcPr>
            <w:tcW w:w="10012" w:type="dxa"/>
            <w:gridSpan w:val="4"/>
            <w:shd w:val="clear" w:color="auto" w:fill="D9D9D9" w:themeFill="background1" w:themeFillShade="D9"/>
          </w:tcPr>
          <w:p w:rsidR="00A968EA" w:rsidRPr="008E0889" w:rsidRDefault="00E1207F" w:rsidP="00B27989">
            <w:pPr>
              <w:jc w:val="center"/>
              <w:rPr>
                <w:b/>
                <w:color w:val="000000"/>
              </w:rPr>
            </w:pPr>
            <w:r w:rsidRPr="008E0889">
              <w:rPr>
                <w:b/>
                <w:color w:val="000000"/>
              </w:rPr>
              <w:t>INFORMACIÓN DE LA INSPECCIÓN</w:t>
            </w:r>
          </w:p>
        </w:tc>
      </w:tr>
      <w:tr w:rsidR="00E1207F" w:rsidRPr="008E0889" w:rsidTr="005E4DF4">
        <w:trPr>
          <w:jc w:val="center"/>
        </w:trPr>
        <w:tc>
          <w:tcPr>
            <w:tcW w:w="1296" w:type="dxa"/>
            <w:tcBorders>
              <w:bottom w:val="single" w:sz="4" w:space="0" w:color="auto"/>
            </w:tcBorders>
            <w:shd w:val="clear" w:color="auto" w:fill="auto"/>
            <w:vAlign w:val="center"/>
          </w:tcPr>
          <w:p w:rsidR="00E1207F" w:rsidRPr="008E0889" w:rsidRDefault="004252F7" w:rsidP="0063233F">
            <w:pPr>
              <w:jc w:val="both"/>
              <w:rPr>
                <w:b/>
                <w:color w:val="000000"/>
              </w:rPr>
            </w:pPr>
            <w:r>
              <w:rPr>
                <w:b/>
                <w:bCs/>
              </w:rPr>
              <w:t>Hecho A</w:t>
            </w:r>
            <w:r w:rsidR="00E461AB">
              <w:rPr>
                <w:b/>
                <w:bCs/>
              </w:rPr>
              <w:t>tendido</w:t>
            </w:r>
            <w:r w:rsidR="00636D39">
              <w:rPr>
                <w:b/>
                <w:bCs/>
              </w:rPr>
              <w:t>:</w:t>
            </w:r>
            <w:r w:rsidR="00E461AB">
              <w:rPr>
                <w:b/>
                <w:bCs/>
              </w:rPr>
              <w:t xml:space="preserve"> </w:t>
            </w:r>
          </w:p>
        </w:tc>
        <w:tc>
          <w:tcPr>
            <w:tcW w:w="3260" w:type="dxa"/>
            <w:tcBorders>
              <w:bottom w:val="single" w:sz="4" w:space="0" w:color="auto"/>
            </w:tcBorders>
            <w:shd w:val="clear" w:color="auto" w:fill="auto"/>
          </w:tcPr>
          <w:p w:rsidR="00E1207F" w:rsidRPr="002537CF" w:rsidRDefault="00FF7A8B" w:rsidP="007E5C6B">
            <w:pPr>
              <w:jc w:val="both"/>
              <w:rPr>
                <w:i/>
                <w:color w:val="000000"/>
                <w:sz w:val="21"/>
                <w:szCs w:val="21"/>
              </w:rPr>
            </w:pPr>
            <w:r w:rsidRPr="00FF7A8B">
              <w:rPr>
                <w:i/>
                <w:color w:val="000000"/>
                <w:szCs w:val="21"/>
              </w:rPr>
              <w:t>Por solicitud de la Sección de Evaluación de Impacto Ambiental, realizar inspección técnica de evaluación al Estudio de Impacto Ambiental Cat. I, Campamento de FARFAN</w:t>
            </w:r>
          </w:p>
        </w:tc>
        <w:tc>
          <w:tcPr>
            <w:tcW w:w="1115" w:type="dxa"/>
            <w:shd w:val="clear" w:color="auto" w:fill="auto"/>
            <w:vAlign w:val="center"/>
          </w:tcPr>
          <w:p w:rsidR="00E1207F" w:rsidRPr="008E0889" w:rsidRDefault="00E1207F" w:rsidP="0063233F">
            <w:pPr>
              <w:rPr>
                <w:b/>
                <w:color w:val="000000"/>
              </w:rPr>
            </w:pPr>
            <w:r w:rsidRPr="008E0889">
              <w:rPr>
                <w:b/>
                <w:color w:val="000000"/>
              </w:rPr>
              <w:t>Fecha</w:t>
            </w:r>
            <w:r w:rsidR="00636D39">
              <w:rPr>
                <w:b/>
                <w:color w:val="000000"/>
              </w:rPr>
              <w:t>:</w:t>
            </w:r>
          </w:p>
        </w:tc>
        <w:tc>
          <w:tcPr>
            <w:tcW w:w="4341" w:type="dxa"/>
            <w:shd w:val="clear" w:color="auto" w:fill="auto"/>
            <w:vAlign w:val="center"/>
          </w:tcPr>
          <w:p w:rsidR="00E1207F" w:rsidRPr="008E0889" w:rsidRDefault="00FF7A8B" w:rsidP="00EC7940">
            <w:pPr>
              <w:jc w:val="center"/>
            </w:pPr>
            <w:r>
              <w:t>03 de julio de 2019</w:t>
            </w:r>
          </w:p>
        </w:tc>
      </w:tr>
      <w:tr w:rsidR="00E1207F" w:rsidRPr="00E72D2F" w:rsidTr="005E4DF4">
        <w:trPr>
          <w:trHeight w:val="1969"/>
          <w:jc w:val="center"/>
        </w:trPr>
        <w:tc>
          <w:tcPr>
            <w:tcW w:w="4556" w:type="dxa"/>
            <w:gridSpan w:val="2"/>
            <w:tcBorders>
              <w:bottom w:val="single" w:sz="4" w:space="0" w:color="auto"/>
            </w:tcBorders>
            <w:shd w:val="clear" w:color="auto" w:fill="auto"/>
          </w:tcPr>
          <w:p w:rsidR="004252F7" w:rsidRDefault="004252F7" w:rsidP="0063233F">
            <w:pPr>
              <w:spacing w:line="276" w:lineRule="auto"/>
              <w:jc w:val="both"/>
              <w:rPr>
                <w:b/>
                <w:color w:val="000000"/>
                <w:sz w:val="22"/>
              </w:rPr>
            </w:pPr>
          </w:p>
          <w:p w:rsidR="00E1207F" w:rsidRDefault="00D3148C" w:rsidP="0063233F">
            <w:pPr>
              <w:spacing w:line="276" w:lineRule="auto"/>
              <w:jc w:val="both"/>
              <w:rPr>
                <w:b/>
                <w:color w:val="000000"/>
              </w:rPr>
            </w:pPr>
            <w:r>
              <w:rPr>
                <w:b/>
                <w:color w:val="000000"/>
              </w:rPr>
              <w:t>Descripción del h</w:t>
            </w:r>
            <w:r w:rsidRPr="004252F7">
              <w:rPr>
                <w:b/>
                <w:color w:val="000000"/>
              </w:rPr>
              <w:t>allazgo:</w:t>
            </w:r>
          </w:p>
          <w:p w:rsidR="005365CB" w:rsidRDefault="005365CB" w:rsidP="0063233F">
            <w:pPr>
              <w:spacing w:line="276" w:lineRule="auto"/>
              <w:jc w:val="both"/>
              <w:rPr>
                <w:b/>
                <w:color w:val="000000"/>
              </w:rPr>
            </w:pPr>
          </w:p>
          <w:p w:rsidR="006D36C1" w:rsidRDefault="009E751C" w:rsidP="00536BF2">
            <w:pPr>
              <w:spacing w:line="276" w:lineRule="auto"/>
              <w:jc w:val="both"/>
              <w:rPr>
                <w:color w:val="000000"/>
              </w:rPr>
            </w:pPr>
            <w:r>
              <w:rPr>
                <w:color w:val="000000"/>
              </w:rPr>
              <w:t xml:space="preserve">En </w:t>
            </w:r>
            <w:r w:rsidR="006639BE">
              <w:rPr>
                <w:color w:val="000000"/>
              </w:rPr>
              <w:t xml:space="preserve">el </w:t>
            </w:r>
            <w:r>
              <w:rPr>
                <w:color w:val="000000"/>
              </w:rPr>
              <w:t>momento de</w:t>
            </w:r>
            <w:r w:rsidR="007E5C6B">
              <w:rPr>
                <w:color w:val="000000"/>
              </w:rPr>
              <w:t xml:space="preserve"> la inspección</w:t>
            </w:r>
            <w:r w:rsidR="00D03E42">
              <w:rPr>
                <w:color w:val="000000"/>
              </w:rPr>
              <w:t xml:space="preserve"> </w:t>
            </w:r>
            <w:r w:rsidR="00FF7A8B" w:rsidRPr="00FF7A8B">
              <w:rPr>
                <w:color w:val="000000"/>
              </w:rPr>
              <w:t>al Estudio de Impacto Ambiental Categoría I, Campamento de FARFAN, a desarrollarse en el corregimiento de Veracruz, distrito de Arraiján, provincia de Panamá Oeste</w:t>
            </w:r>
            <w:r>
              <w:rPr>
                <w:color w:val="000000"/>
              </w:rPr>
              <w:t xml:space="preserve">, </w:t>
            </w:r>
            <w:r w:rsidR="002164E3">
              <w:rPr>
                <w:color w:val="000000"/>
              </w:rPr>
              <w:t>se observó</w:t>
            </w:r>
            <w:r w:rsidR="00FF7A8B">
              <w:rPr>
                <w:color w:val="000000"/>
              </w:rPr>
              <w:t xml:space="preserve"> que ya se había realizado la remoción de la capa vegetal, pues este permiso de limpieza (indemnización Ecológica ya se había tramitado en el Estudio de Impacto Ambiental Categoría III, tramitado por </w:t>
            </w:r>
            <w:r w:rsidR="00FF7A8B" w:rsidRPr="00FF7A8B">
              <w:rPr>
                <w:color w:val="000000"/>
              </w:rPr>
              <w:t xml:space="preserve">el Promotor </w:t>
            </w:r>
            <w:r w:rsidR="00FF7A8B">
              <w:rPr>
                <w:color w:val="000000"/>
              </w:rPr>
              <w:t>(</w:t>
            </w:r>
            <w:r w:rsidR="00FF7A8B" w:rsidRPr="00FF7A8B">
              <w:rPr>
                <w:color w:val="000000"/>
              </w:rPr>
              <w:t>Consorcio Panamá Cuarto Puente</w:t>
            </w:r>
            <w:r w:rsidR="00FF7A8B">
              <w:rPr>
                <w:color w:val="000000"/>
              </w:rPr>
              <w:t>).</w:t>
            </w:r>
          </w:p>
          <w:p w:rsidR="006D36C1" w:rsidRDefault="006D36C1" w:rsidP="00536BF2">
            <w:pPr>
              <w:spacing w:line="276" w:lineRule="auto"/>
              <w:jc w:val="both"/>
              <w:rPr>
                <w:color w:val="000000"/>
              </w:rPr>
            </w:pPr>
          </w:p>
          <w:p w:rsidR="005E4DF4" w:rsidRDefault="004C2B7A" w:rsidP="00536BF2">
            <w:pPr>
              <w:spacing w:line="276" w:lineRule="auto"/>
              <w:jc w:val="both"/>
              <w:rPr>
                <w:color w:val="000000"/>
              </w:rPr>
            </w:pPr>
            <w:r>
              <w:rPr>
                <w:color w:val="000000"/>
              </w:rPr>
              <w:t xml:space="preserve">Se observó un área anegada, que por información del promotor, fue producida por el depósito de materiales (lodos) extraídos </w:t>
            </w:r>
            <w:r w:rsidR="002D1A9F">
              <w:rPr>
                <w:color w:val="000000"/>
              </w:rPr>
              <w:t xml:space="preserve">por la ACP, </w:t>
            </w:r>
            <w:r>
              <w:rPr>
                <w:color w:val="000000"/>
              </w:rPr>
              <w:t>en los dragados del Canal de Panamá.</w:t>
            </w:r>
          </w:p>
          <w:p w:rsidR="007160B7" w:rsidRDefault="007160B7" w:rsidP="00536BF2">
            <w:pPr>
              <w:spacing w:line="276" w:lineRule="auto"/>
              <w:jc w:val="both"/>
              <w:rPr>
                <w:color w:val="000000"/>
              </w:rPr>
            </w:pPr>
          </w:p>
          <w:p w:rsidR="007160B7" w:rsidRDefault="007160B7" w:rsidP="00536BF2">
            <w:pPr>
              <w:spacing w:line="276" w:lineRule="auto"/>
              <w:jc w:val="both"/>
              <w:rPr>
                <w:color w:val="000000"/>
              </w:rPr>
            </w:pPr>
          </w:p>
          <w:p w:rsidR="007160B7" w:rsidRDefault="007160B7" w:rsidP="00536BF2">
            <w:pPr>
              <w:spacing w:line="276" w:lineRule="auto"/>
              <w:jc w:val="both"/>
              <w:rPr>
                <w:color w:val="000000"/>
              </w:rPr>
            </w:pPr>
          </w:p>
          <w:p w:rsidR="006C0B67" w:rsidRPr="0063233F" w:rsidRDefault="006C0B67" w:rsidP="00536BF2">
            <w:pPr>
              <w:spacing w:line="276" w:lineRule="auto"/>
              <w:jc w:val="both"/>
              <w:rPr>
                <w:szCs w:val="20"/>
              </w:rPr>
            </w:pPr>
          </w:p>
        </w:tc>
        <w:tc>
          <w:tcPr>
            <w:tcW w:w="5456" w:type="dxa"/>
            <w:gridSpan w:val="2"/>
            <w:tcBorders>
              <w:bottom w:val="single" w:sz="4" w:space="0" w:color="auto"/>
            </w:tcBorders>
            <w:shd w:val="clear" w:color="auto" w:fill="auto"/>
          </w:tcPr>
          <w:p w:rsidR="004852BD" w:rsidRDefault="004852BD" w:rsidP="004A580D">
            <w:pPr>
              <w:spacing w:line="276" w:lineRule="auto"/>
              <w:rPr>
                <w:b/>
                <w:noProof/>
                <w:lang w:val="es-PA" w:eastAsia="es-PA"/>
              </w:rPr>
            </w:pPr>
          </w:p>
          <w:p w:rsidR="001D0D28" w:rsidRDefault="004C2B7A" w:rsidP="004A580D">
            <w:pPr>
              <w:spacing w:line="276" w:lineRule="auto"/>
              <w:rPr>
                <w:b/>
                <w:noProof/>
                <w:lang w:val="es-PA" w:eastAsia="es-PA"/>
              </w:rPr>
            </w:pPr>
            <w:r>
              <w:rPr>
                <w:b/>
                <w:noProof/>
                <w:lang w:val="es-PA" w:eastAsia="es-PA"/>
              </w:rPr>
              <w:drawing>
                <wp:anchor distT="0" distB="0" distL="114300" distR="114300" simplePos="0" relativeHeight="251679744" behindDoc="0" locked="0" layoutInCell="1" allowOverlap="1" wp14:anchorId="5CA95C24" wp14:editId="6840B75A">
                  <wp:simplePos x="0" y="0"/>
                  <wp:positionH relativeFrom="column">
                    <wp:posOffset>54610</wp:posOffset>
                  </wp:positionH>
                  <wp:positionV relativeFrom="paragraph">
                    <wp:posOffset>262255</wp:posOffset>
                  </wp:positionV>
                  <wp:extent cx="3219450" cy="2105025"/>
                  <wp:effectExtent l="0" t="0" r="0" b="9525"/>
                  <wp:wrapSquare wrapText="bothSides"/>
                  <wp:docPr id="3" name="Imagen 3" descr="C:\Users\gjaen\Documents\Informe Evaluación de EIA Cat. 1 Campamento FARFAN, distrito de Arraiján\IMG_20190703_101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jaen\Documents\Informe Evaluación de EIA Cat. 1 Campamento FARFAN, distrito de Arraiján\IMG_20190703_10155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9450"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F7">
              <w:rPr>
                <w:b/>
                <w:noProof/>
                <w:lang w:val="es-PA" w:eastAsia="es-PA"/>
              </w:rPr>
              <w:t>Evidencia F</w:t>
            </w:r>
            <w:r w:rsidR="00E1207F" w:rsidRPr="004F2A7D">
              <w:rPr>
                <w:b/>
                <w:noProof/>
                <w:lang w:val="es-PA" w:eastAsia="es-PA"/>
              </w:rPr>
              <w:t>otografica:</w:t>
            </w:r>
          </w:p>
          <w:p w:rsidR="00EB2EDF" w:rsidRPr="006639BE" w:rsidRDefault="00EB2EDF" w:rsidP="00EB2EDF">
            <w:pPr>
              <w:jc w:val="both"/>
              <w:rPr>
                <w:i/>
                <w:color w:val="000000"/>
              </w:rPr>
            </w:pPr>
            <w:r w:rsidRPr="008158AB">
              <w:rPr>
                <w:b/>
              </w:rPr>
              <w:t>Imagen N°1.</w:t>
            </w:r>
            <w:r w:rsidR="007E5C6B" w:rsidRPr="008158AB">
              <w:t xml:space="preserve"> </w:t>
            </w:r>
            <w:r w:rsidR="00401313">
              <w:rPr>
                <w:i/>
                <w:color w:val="000000"/>
              </w:rPr>
              <w:t>Ya</w:t>
            </w:r>
            <w:r w:rsidR="00401313" w:rsidRPr="00401313">
              <w:rPr>
                <w:i/>
                <w:color w:val="000000"/>
              </w:rPr>
              <w:t xml:space="preserve"> se había realizado la remoción de la capa vegetal, pues este permiso de limpieza (indemnización Ecológica ya se había tramitado en el Estudio de Impacto Ambiental Categoría III</w:t>
            </w:r>
            <w:r w:rsidR="0095242F" w:rsidRPr="006639BE">
              <w:rPr>
                <w:i/>
                <w:color w:val="000000"/>
              </w:rPr>
              <w:t>.</w:t>
            </w:r>
          </w:p>
          <w:p w:rsidR="0095242F" w:rsidRDefault="00000A93" w:rsidP="00EB2EDF">
            <w:pPr>
              <w:jc w:val="both"/>
            </w:pPr>
            <w:r>
              <w:rPr>
                <w:noProof/>
                <w:lang w:val="es-PA" w:eastAsia="es-PA"/>
              </w:rPr>
              <w:drawing>
                <wp:anchor distT="0" distB="0" distL="114300" distR="114300" simplePos="0" relativeHeight="251680768" behindDoc="0" locked="0" layoutInCell="1" allowOverlap="1" wp14:anchorId="0EB00549" wp14:editId="11C76A82">
                  <wp:simplePos x="0" y="0"/>
                  <wp:positionH relativeFrom="column">
                    <wp:posOffset>54610</wp:posOffset>
                  </wp:positionH>
                  <wp:positionV relativeFrom="paragraph">
                    <wp:posOffset>233045</wp:posOffset>
                  </wp:positionV>
                  <wp:extent cx="3114675" cy="2105025"/>
                  <wp:effectExtent l="0" t="0" r="9525" b="9525"/>
                  <wp:wrapSquare wrapText="bothSides"/>
                  <wp:docPr id="4" name="Imagen 4" descr="C:\Users\gjaen\Documents\Informe Evaluación de EIA Cat. 1 Campamento FARFAN, distrito de Arraiján\IMG_20190703_10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jaen\Documents\Informe Evaluación de EIA Cat. 1 Campamento FARFAN, distrito de Arraiján\IMG_20190703_1021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467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EDF" w:rsidRDefault="007019F4" w:rsidP="00000A93">
            <w:pPr>
              <w:jc w:val="both"/>
            </w:pPr>
            <w:r w:rsidRPr="00123E7F">
              <w:rPr>
                <w:b/>
              </w:rPr>
              <w:t>Imagen N°2.</w:t>
            </w:r>
            <w:r w:rsidRPr="00123E7F">
              <w:t xml:space="preserve"> </w:t>
            </w:r>
            <w:r w:rsidR="00000A93">
              <w:t>Á</w:t>
            </w:r>
            <w:r w:rsidR="00000A93" w:rsidRPr="00000A93">
              <w:rPr>
                <w:i/>
                <w:color w:val="000000"/>
              </w:rPr>
              <w:t>rea anegada producida por el depósito de materiales (lodos) extraídos por la ACP, en los dragados del Canal de Panamá.</w:t>
            </w:r>
          </w:p>
        </w:tc>
      </w:tr>
    </w:tbl>
    <w:p w:rsidR="00A66A5F" w:rsidRPr="00A66A5F" w:rsidRDefault="00527FE9" w:rsidP="00C04EAC">
      <w:pPr>
        <w:pStyle w:val="Prrafodelista"/>
        <w:numPr>
          <w:ilvl w:val="0"/>
          <w:numId w:val="3"/>
        </w:numPr>
        <w:spacing w:line="360" w:lineRule="auto"/>
        <w:ind w:left="426" w:hanging="426"/>
        <w:rPr>
          <w:b/>
        </w:rPr>
      </w:pPr>
      <w:r>
        <w:rPr>
          <w:b/>
        </w:rPr>
        <w:t>CONCLUSIONES</w:t>
      </w:r>
      <w:r w:rsidR="00C16E46" w:rsidRPr="00D82688">
        <w:rPr>
          <w:b/>
        </w:rPr>
        <w:t>:</w:t>
      </w:r>
    </w:p>
    <w:p w:rsidR="00D2442B" w:rsidRDefault="009F0E75" w:rsidP="00D2442B">
      <w:pPr>
        <w:spacing w:line="360" w:lineRule="auto"/>
        <w:jc w:val="both"/>
      </w:pPr>
      <w:r w:rsidRPr="009F0E75">
        <w:lastRenderedPageBreak/>
        <w:t xml:space="preserve">Producto de </w:t>
      </w:r>
      <w:r w:rsidR="00B55219" w:rsidRPr="00B55219">
        <w:t>la inspección técnica de evaluación al Estudio de Impacto Ambiental Categoría I, Campamento de FARFAN, a desarrollarse en el corregimiento de Veracruz, distrito de Arraiján, provincia de Panamá Oeste,</w:t>
      </w:r>
      <w:r w:rsidR="007019F4">
        <w:t xml:space="preserve"> </w:t>
      </w:r>
      <w:r w:rsidR="00527FE9">
        <w:t>se concluye</w:t>
      </w:r>
      <w:r w:rsidR="00C02BD6">
        <w:t xml:space="preserve"> lo siguiente:</w:t>
      </w:r>
    </w:p>
    <w:p w:rsidR="00141C19" w:rsidRPr="00484D7A" w:rsidRDefault="009F0E75" w:rsidP="002164E3">
      <w:pPr>
        <w:pStyle w:val="Prrafodelista"/>
        <w:numPr>
          <w:ilvl w:val="0"/>
          <w:numId w:val="33"/>
        </w:numPr>
        <w:spacing w:line="360" w:lineRule="auto"/>
        <w:jc w:val="both"/>
      </w:pPr>
      <w:r w:rsidRPr="00141C19">
        <w:rPr>
          <w:color w:val="000000"/>
        </w:rPr>
        <w:t xml:space="preserve">Que </w:t>
      </w:r>
      <w:r w:rsidR="00141C19">
        <w:rPr>
          <w:color w:val="000000"/>
        </w:rPr>
        <w:t>al momento de</w:t>
      </w:r>
      <w:r w:rsidRPr="00141C19">
        <w:rPr>
          <w:color w:val="000000"/>
        </w:rPr>
        <w:t xml:space="preserve"> la inspe</w:t>
      </w:r>
      <w:r w:rsidR="007019F4" w:rsidRPr="00141C19">
        <w:rPr>
          <w:color w:val="000000"/>
        </w:rPr>
        <w:t>cción</w:t>
      </w:r>
      <w:r w:rsidR="00141C19" w:rsidRPr="00141C19">
        <w:rPr>
          <w:color w:val="000000"/>
        </w:rPr>
        <w:t xml:space="preserve"> </w:t>
      </w:r>
      <w:r w:rsidR="002164E3">
        <w:rPr>
          <w:color w:val="000000"/>
        </w:rPr>
        <w:t>no se</w:t>
      </w:r>
      <w:r w:rsidR="00A7680C">
        <w:rPr>
          <w:color w:val="000000"/>
        </w:rPr>
        <w:t xml:space="preserve"> identificó </w:t>
      </w:r>
      <w:r w:rsidR="002164E3">
        <w:rPr>
          <w:color w:val="000000"/>
        </w:rPr>
        <w:t xml:space="preserve">cuerpos hídricos (ríos o quebradas), lo que se observó fue </w:t>
      </w:r>
      <w:r w:rsidR="002164E3" w:rsidRPr="002164E3">
        <w:rPr>
          <w:color w:val="000000"/>
        </w:rPr>
        <w:t>un área anegada, que por información del promotor, fue producida por el depósito de materiales (lodos) extraídos por la ACP, en los dragados del Canal de Panamá.</w:t>
      </w:r>
    </w:p>
    <w:p w:rsidR="00484D7A" w:rsidRDefault="002164E3" w:rsidP="002164E3">
      <w:pPr>
        <w:pStyle w:val="Prrafodelista"/>
        <w:numPr>
          <w:ilvl w:val="0"/>
          <w:numId w:val="33"/>
        </w:numPr>
        <w:spacing w:line="360" w:lineRule="auto"/>
        <w:jc w:val="both"/>
      </w:pPr>
      <w:r>
        <w:rPr>
          <w:color w:val="000000"/>
        </w:rPr>
        <w:t>Se observó</w:t>
      </w:r>
      <w:r w:rsidRPr="002164E3">
        <w:rPr>
          <w:color w:val="000000"/>
        </w:rPr>
        <w:t xml:space="preserve"> que ya se había realizado la remoción de la capa vegetal, pues este permiso de limpieza (indemnización Ecológica ya se había tramitado en el Estudio de Impacto Ambiental Categoría III, tramitado por el Promotor (Consorcio Panamá Cuarto Puente).</w:t>
      </w:r>
    </w:p>
    <w:p w:rsidR="00AA5748" w:rsidRPr="006B6DCB" w:rsidRDefault="00901305" w:rsidP="00C04EAC">
      <w:pPr>
        <w:pStyle w:val="Prrafodelista"/>
        <w:numPr>
          <w:ilvl w:val="0"/>
          <w:numId w:val="3"/>
        </w:numPr>
        <w:spacing w:line="360" w:lineRule="auto"/>
        <w:ind w:left="567" w:hanging="567"/>
        <w:jc w:val="both"/>
        <w:rPr>
          <w:b/>
        </w:rPr>
      </w:pPr>
      <w:r w:rsidRPr="00A66A5F">
        <w:rPr>
          <w:b/>
        </w:rPr>
        <w:t>RECOMENDACIONES</w:t>
      </w:r>
    </w:p>
    <w:p w:rsidR="002A412B" w:rsidRDefault="005E6BA5" w:rsidP="00B608CC">
      <w:pPr>
        <w:spacing w:line="360" w:lineRule="auto"/>
        <w:jc w:val="both"/>
      </w:pPr>
      <w:r w:rsidRPr="00A66A5F">
        <w:rPr>
          <w:lang w:val="it-IT"/>
        </w:rPr>
        <w:t>En base a la inspección realizada y al análisis técnico de los hallazgos eviden</w:t>
      </w:r>
      <w:r w:rsidR="00013A69" w:rsidRPr="00A66A5F">
        <w:rPr>
          <w:lang w:val="it-IT"/>
        </w:rPr>
        <w:t>c</w:t>
      </w:r>
      <w:r w:rsidR="002A412B">
        <w:rPr>
          <w:lang w:val="it-IT"/>
        </w:rPr>
        <w:t>iados en</w:t>
      </w:r>
      <w:r w:rsidRPr="00A66A5F">
        <w:rPr>
          <w:lang w:val="it-IT"/>
        </w:rPr>
        <w:t xml:space="preserve"> </w:t>
      </w:r>
      <w:r w:rsidR="002A412B">
        <w:rPr>
          <w:lang w:val="it-IT"/>
        </w:rPr>
        <w:t>campo</w:t>
      </w:r>
      <w:r w:rsidR="00063200">
        <w:t xml:space="preserve">, </w:t>
      </w:r>
      <w:r w:rsidR="00C04EAC">
        <w:t>se recomienda</w:t>
      </w:r>
      <w:r w:rsidR="00C04EAC" w:rsidRPr="00C04EAC">
        <w:t xml:space="preserve"> lo siguiente:</w:t>
      </w:r>
    </w:p>
    <w:p w:rsidR="00E82D85" w:rsidRDefault="00D246C3" w:rsidP="00D246C3">
      <w:pPr>
        <w:pStyle w:val="Prrafodelista"/>
        <w:numPr>
          <w:ilvl w:val="0"/>
          <w:numId w:val="1"/>
        </w:numPr>
        <w:spacing w:line="360" w:lineRule="auto"/>
        <w:jc w:val="both"/>
        <w:rPr>
          <w:lang w:val="it-IT"/>
        </w:rPr>
      </w:pPr>
      <w:r>
        <w:rPr>
          <w:lang w:val="it-IT"/>
        </w:rPr>
        <w:t xml:space="preserve">Las que establesca </w:t>
      </w:r>
      <w:r w:rsidRPr="00D246C3">
        <w:rPr>
          <w:lang w:val="it-IT"/>
        </w:rPr>
        <w:t>la Sección de Evaluación de Impacto Ambiental (Ministerio de Ambiente – Panamá Oeste).</w:t>
      </w:r>
    </w:p>
    <w:p w:rsidR="00C04EAC" w:rsidRPr="00527FE9" w:rsidRDefault="005E6BA5" w:rsidP="00D246C3">
      <w:pPr>
        <w:pStyle w:val="Prrafodelista"/>
        <w:numPr>
          <w:ilvl w:val="0"/>
          <w:numId w:val="1"/>
        </w:numPr>
        <w:spacing w:line="360" w:lineRule="auto"/>
        <w:jc w:val="both"/>
        <w:rPr>
          <w:lang w:val="it-IT"/>
        </w:rPr>
      </w:pPr>
      <w:r w:rsidRPr="00A66A5F">
        <w:rPr>
          <w:lang w:val="it-IT"/>
        </w:rPr>
        <w:t xml:space="preserve">Remitir el presente escrito a </w:t>
      </w:r>
      <w:r w:rsidR="00D246C3" w:rsidRPr="00D246C3">
        <w:rPr>
          <w:lang w:val="it-IT"/>
        </w:rPr>
        <w:t>la Sección de Evaluación de Impacto Ambiental (Ministerio de Ambiente – Panamá Oeste).</w:t>
      </w:r>
      <w:r w:rsidRPr="00A66A5F">
        <w:rPr>
          <w:lang w:val="it-IT"/>
        </w:rPr>
        <w:t xml:space="preserve">, para que dé continuidad </w:t>
      </w:r>
      <w:r w:rsidR="00B327F6">
        <w:rPr>
          <w:lang w:val="it-IT"/>
        </w:rPr>
        <w:t>al proceso</w:t>
      </w:r>
      <w:r w:rsidR="00D246C3">
        <w:rPr>
          <w:lang w:val="it-IT"/>
        </w:rPr>
        <w:t xml:space="preserve"> de Evaluación.</w:t>
      </w:r>
    </w:p>
    <w:p w:rsidR="006B6DCB" w:rsidRPr="008F52F3" w:rsidRDefault="006B6DCB" w:rsidP="002C69E8">
      <w:pPr>
        <w:spacing w:line="360" w:lineRule="auto"/>
        <w:jc w:val="both"/>
        <w:rPr>
          <w:lang w:val="it-IT"/>
        </w:rPr>
      </w:pPr>
    </w:p>
    <w:p w:rsidR="00EA66D5" w:rsidRPr="0081260B" w:rsidRDefault="008E31F3" w:rsidP="0081260B">
      <w:pPr>
        <w:pStyle w:val="Prrafodelista"/>
        <w:numPr>
          <w:ilvl w:val="0"/>
          <w:numId w:val="3"/>
        </w:numPr>
        <w:spacing w:line="360" w:lineRule="auto"/>
        <w:ind w:left="567" w:hanging="567"/>
        <w:jc w:val="both"/>
        <w:rPr>
          <w:b/>
        </w:rPr>
      </w:pPr>
      <w:r w:rsidRPr="00A7169D">
        <w:rPr>
          <w:b/>
        </w:rPr>
        <w:t>CUADRO DE FIRMAS</w:t>
      </w:r>
    </w:p>
    <w:p w:rsidR="00A37AE3" w:rsidRPr="006B595C" w:rsidRDefault="00EA66D5" w:rsidP="00C84677">
      <w:pPr>
        <w:pStyle w:val="Piedepgina"/>
        <w:spacing w:line="360" w:lineRule="auto"/>
        <w:jc w:val="both"/>
        <w:rPr>
          <w:lang w:val="es-MX"/>
        </w:rPr>
      </w:pPr>
      <w:r>
        <w:t>Para los fines correspondientes</w:t>
      </w:r>
      <w:r w:rsidR="008E31F3" w:rsidRPr="00061E9C">
        <w:t xml:space="preserve">, a continuación se firma el </w:t>
      </w:r>
      <w:r w:rsidR="00552F03" w:rsidRPr="00061E9C">
        <w:rPr>
          <w:lang w:val="es-MX"/>
        </w:rPr>
        <w:t xml:space="preserve">Informe </w:t>
      </w:r>
      <w:r w:rsidR="00552F03" w:rsidRPr="006B595C">
        <w:rPr>
          <w:lang w:val="es-MX"/>
        </w:rPr>
        <w:t>Técnico</w:t>
      </w:r>
      <w:r w:rsidR="00B61068">
        <w:rPr>
          <w:lang w:val="es-MX"/>
        </w:rPr>
        <w:t xml:space="preserve"> </w:t>
      </w:r>
      <w:r w:rsidR="002A412B" w:rsidRPr="00052FCA">
        <w:rPr>
          <w:lang w:val="es-MX"/>
        </w:rPr>
        <w:t xml:space="preserve">No. </w:t>
      </w:r>
      <w:r w:rsidR="002A412B" w:rsidRPr="001841B1">
        <w:rPr>
          <w:lang w:val="es-MX"/>
        </w:rPr>
        <w:t>0</w:t>
      </w:r>
      <w:r w:rsidR="001841B1">
        <w:rPr>
          <w:lang w:val="es-MX"/>
        </w:rPr>
        <w:t>41</w:t>
      </w:r>
      <w:r w:rsidR="00C04EAC" w:rsidRPr="00052FCA">
        <w:rPr>
          <w:lang w:val="es-MX"/>
        </w:rPr>
        <w:t>-2019</w:t>
      </w:r>
      <w:r w:rsidR="00B61068" w:rsidRPr="00052FCA">
        <w:rPr>
          <w:lang w:val="es-MX"/>
        </w:rPr>
        <w:t>.</w:t>
      </w:r>
      <w:r w:rsidR="00B61068">
        <w:rPr>
          <w:lang w:val="es-MX"/>
        </w:rPr>
        <w:t xml:space="preserve"> </w:t>
      </w:r>
    </w:p>
    <w:tbl>
      <w:tblPr>
        <w:tblW w:w="0" w:type="auto"/>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4942"/>
      </w:tblGrid>
      <w:tr w:rsidR="002A412B" w:rsidRPr="00F14264" w:rsidTr="00142ED2">
        <w:trPr>
          <w:trHeight w:val="329"/>
          <w:jc w:val="center"/>
        </w:trPr>
        <w:tc>
          <w:tcPr>
            <w:tcW w:w="4893" w:type="dxa"/>
            <w:shd w:val="clear" w:color="auto" w:fill="C2D69B" w:themeFill="accent3" w:themeFillTint="99"/>
            <w:vAlign w:val="center"/>
          </w:tcPr>
          <w:p w:rsidR="002A412B" w:rsidRPr="00F14264" w:rsidRDefault="00142ED2" w:rsidP="00142ED2">
            <w:pPr>
              <w:jc w:val="center"/>
              <w:rPr>
                <w:sz w:val="22"/>
                <w:szCs w:val="22"/>
              </w:rPr>
            </w:pPr>
            <w:r w:rsidRPr="00F14264">
              <w:rPr>
                <w:sz w:val="22"/>
                <w:szCs w:val="22"/>
              </w:rPr>
              <w:t>Elaborado por:</w:t>
            </w:r>
          </w:p>
        </w:tc>
        <w:tc>
          <w:tcPr>
            <w:tcW w:w="4942" w:type="dxa"/>
            <w:shd w:val="clear" w:color="auto" w:fill="C2D69B" w:themeFill="accent3" w:themeFillTint="99"/>
            <w:vAlign w:val="center"/>
          </w:tcPr>
          <w:p w:rsidR="002A412B" w:rsidRPr="00DD4CA4" w:rsidRDefault="00142ED2" w:rsidP="00142ED2">
            <w:pPr>
              <w:jc w:val="center"/>
              <w:rPr>
                <w:sz w:val="22"/>
                <w:szCs w:val="22"/>
              </w:rPr>
            </w:pPr>
            <w:r>
              <w:rPr>
                <w:sz w:val="22"/>
                <w:szCs w:val="22"/>
              </w:rPr>
              <w:t>Revisado por</w:t>
            </w:r>
            <w:r w:rsidRPr="00F14264">
              <w:rPr>
                <w:sz w:val="22"/>
                <w:szCs w:val="22"/>
              </w:rPr>
              <w:t>:</w:t>
            </w:r>
          </w:p>
        </w:tc>
      </w:tr>
      <w:tr w:rsidR="00142ED2" w:rsidRPr="00F14264" w:rsidTr="00142ED2">
        <w:trPr>
          <w:trHeight w:val="1708"/>
          <w:jc w:val="center"/>
        </w:trPr>
        <w:tc>
          <w:tcPr>
            <w:tcW w:w="4893" w:type="dxa"/>
            <w:shd w:val="clear" w:color="auto" w:fill="auto"/>
            <w:vAlign w:val="center"/>
          </w:tcPr>
          <w:p w:rsidR="00142ED2" w:rsidRDefault="00142ED2" w:rsidP="00142ED2">
            <w:pPr>
              <w:jc w:val="center"/>
              <w:rPr>
                <w:sz w:val="22"/>
                <w:szCs w:val="22"/>
              </w:rPr>
            </w:pPr>
          </w:p>
          <w:p w:rsidR="00142ED2" w:rsidRPr="00F14264" w:rsidRDefault="00142ED2" w:rsidP="00142ED2">
            <w:pPr>
              <w:rPr>
                <w:sz w:val="22"/>
                <w:szCs w:val="22"/>
              </w:rPr>
            </w:pPr>
          </w:p>
          <w:p w:rsidR="00142ED2" w:rsidRPr="00F14264" w:rsidRDefault="00142ED2" w:rsidP="00142ED2">
            <w:pPr>
              <w:jc w:val="center"/>
              <w:rPr>
                <w:b/>
                <w:sz w:val="22"/>
                <w:szCs w:val="22"/>
                <w:u w:val="single"/>
              </w:rPr>
            </w:pPr>
            <w:r w:rsidRPr="00F14264">
              <w:rPr>
                <w:b/>
                <w:sz w:val="22"/>
                <w:szCs w:val="22"/>
                <w:u w:val="single"/>
              </w:rPr>
              <w:t xml:space="preserve">Ing. </w:t>
            </w:r>
            <w:r w:rsidR="00B327F6">
              <w:rPr>
                <w:b/>
                <w:sz w:val="22"/>
                <w:szCs w:val="22"/>
                <w:u w:val="single"/>
              </w:rPr>
              <w:t>Germán Jaén I</w:t>
            </w:r>
            <w:r w:rsidRPr="00F14264">
              <w:rPr>
                <w:b/>
                <w:sz w:val="22"/>
                <w:szCs w:val="22"/>
                <w:u w:val="single"/>
              </w:rPr>
              <w:t>.</w:t>
            </w:r>
          </w:p>
          <w:p w:rsidR="00142ED2" w:rsidRPr="00F14264" w:rsidRDefault="00142ED2" w:rsidP="00142ED2">
            <w:pPr>
              <w:jc w:val="center"/>
              <w:rPr>
                <w:sz w:val="22"/>
                <w:szCs w:val="22"/>
              </w:rPr>
            </w:pPr>
            <w:r w:rsidRPr="00F14264">
              <w:rPr>
                <w:sz w:val="22"/>
                <w:szCs w:val="22"/>
              </w:rPr>
              <w:t xml:space="preserve">Técnico </w:t>
            </w:r>
            <w:r>
              <w:rPr>
                <w:sz w:val="22"/>
                <w:szCs w:val="22"/>
              </w:rPr>
              <w:t>de la Sección de Seguridad Hídrica</w:t>
            </w:r>
          </w:p>
          <w:p w:rsidR="00142ED2" w:rsidRPr="00F14264" w:rsidRDefault="00142ED2" w:rsidP="00142ED2">
            <w:pPr>
              <w:jc w:val="center"/>
              <w:rPr>
                <w:sz w:val="22"/>
                <w:szCs w:val="22"/>
              </w:rPr>
            </w:pPr>
            <w:r w:rsidRPr="00D21B0B">
              <w:rPr>
                <w:sz w:val="22"/>
                <w:szCs w:val="22"/>
              </w:rPr>
              <w:t xml:space="preserve">Dirección Regional MiAMBIENTE / </w:t>
            </w:r>
            <w:r>
              <w:rPr>
                <w:sz w:val="22"/>
                <w:szCs w:val="22"/>
              </w:rPr>
              <w:t>Panamá Oeste</w:t>
            </w:r>
          </w:p>
        </w:tc>
        <w:tc>
          <w:tcPr>
            <w:tcW w:w="4942" w:type="dxa"/>
            <w:shd w:val="clear" w:color="auto" w:fill="auto"/>
            <w:vAlign w:val="center"/>
          </w:tcPr>
          <w:p w:rsidR="00142ED2" w:rsidRDefault="00142ED2" w:rsidP="00142ED2">
            <w:pPr>
              <w:jc w:val="center"/>
              <w:rPr>
                <w:sz w:val="22"/>
                <w:szCs w:val="22"/>
              </w:rPr>
            </w:pPr>
          </w:p>
          <w:p w:rsidR="00142ED2" w:rsidRPr="00F14264" w:rsidRDefault="00142ED2" w:rsidP="00142ED2">
            <w:pPr>
              <w:rPr>
                <w:sz w:val="22"/>
                <w:szCs w:val="22"/>
              </w:rPr>
            </w:pPr>
          </w:p>
          <w:p w:rsidR="00142ED2" w:rsidRPr="00F14264" w:rsidRDefault="00142ED2" w:rsidP="00142ED2">
            <w:pPr>
              <w:jc w:val="center"/>
              <w:rPr>
                <w:b/>
                <w:sz w:val="22"/>
                <w:szCs w:val="22"/>
                <w:u w:val="single"/>
              </w:rPr>
            </w:pPr>
            <w:r>
              <w:rPr>
                <w:b/>
                <w:sz w:val="22"/>
                <w:szCs w:val="22"/>
                <w:u w:val="single"/>
              </w:rPr>
              <w:t>Ing. Krissel Sandoval</w:t>
            </w:r>
          </w:p>
          <w:p w:rsidR="00142ED2" w:rsidRPr="00142ED2" w:rsidRDefault="00142ED2" w:rsidP="00142ED2">
            <w:pPr>
              <w:jc w:val="center"/>
              <w:rPr>
                <w:sz w:val="22"/>
                <w:szCs w:val="22"/>
              </w:rPr>
            </w:pPr>
            <w:r>
              <w:rPr>
                <w:sz w:val="22"/>
                <w:szCs w:val="22"/>
              </w:rPr>
              <w:t xml:space="preserve">Jefa </w:t>
            </w:r>
            <w:r w:rsidRPr="00142ED2">
              <w:rPr>
                <w:sz w:val="22"/>
                <w:szCs w:val="22"/>
              </w:rPr>
              <w:t>de la Sección de Seguridad Hídrica</w:t>
            </w:r>
          </w:p>
          <w:p w:rsidR="00142ED2" w:rsidRDefault="00142ED2" w:rsidP="00142ED2">
            <w:pPr>
              <w:jc w:val="center"/>
              <w:rPr>
                <w:sz w:val="22"/>
                <w:szCs w:val="22"/>
              </w:rPr>
            </w:pPr>
            <w:r w:rsidRPr="00142ED2">
              <w:rPr>
                <w:sz w:val="22"/>
                <w:szCs w:val="22"/>
              </w:rPr>
              <w:t>Dirección Regional MiAMBIENTE / Panamá Oeste</w:t>
            </w:r>
          </w:p>
        </w:tc>
      </w:tr>
    </w:tbl>
    <w:p w:rsidR="00EF338D" w:rsidRDefault="00EF338D" w:rsidP="002C69E8">
      <w:pPr>
        <w:spacing w:line="360" w:lineRule="auto"/>
        <w:rPr>
          <w:i/>
          <w:sz w:val="22"/>
        </w:rPr>
      </w:pPr>
    </w:p>
    <w:p w:rsidR="008E31F3" w:rsidRPr="003E2087" w:rsidRDefault="008E31F3" w:rsidP="00EF338D">
      <w:pPr>
        <w:rPr>
          <w:i/>
          <w:sz w:val="22"/>
        </w:rPr>
      </w:pPr>
      <w:r w:rsidRPr="003E2087">
        <w:rPr>
          <w:i/>
          <w:sz w:val="22"/>
        </w:rPr>
        <w:t>CC. Expediente</w:t>
      </w:r>
    </w:p>
    <w:p w:rsidR="00361610" w:rsidRDefault="00FA005A" w:rsidP="00EF338D">
      <w:pPr>
        <w:rPr>
          <w:i/>
          <w:sz w:val="22"/>
        </w:rPr>
      </w:pPr>
      <w:r w:rsidRPr="003E2087">
        <w:rPr>
          <w:i/>
          <w:sz w:val="22"/>
        </w:rPr>
        <w:t xml:space="preserve">      </w:t>
      </w:r>
      <w:r w:rsidR="00052FCA">
        <w:rPr>
          <w:i/>
          <w:sz w:val="22"/>
        </w:rPr>
        <w:t>Archivo</w:t>
      </w:r>
    </w:p>
    <w:p w:rsidR="00052FCA" w:rsidRPr="003E2087" w:rsidRDefault="00052FCA" w:rsidP="00EF338D">
      <w:pPr>
        <w:rPr>
          <w:i/>
          <w:sz w:val="22"/>
        </w:rPr>
      </w:pPr>
      <w:r>
        <w:rPr>
          <w:i/>
          <w:sz w:val="22"/>
        </w:rPr>
        <w:t xml:space="preserve">      </w:t>
      </w:r>
      <w:r w:rsidR="001841B1" w:rsidRPr="001841B1">
        <w:rPr>
          <w:i/>
          <w:sz w:val="22"/>
        </w:rPr>
        <w:t>Sección de Evaluación de Impacto Ambiental</w:t>
      </w:r>
    </w:p>
    <w:sectPr w:rsidR="00052FCA" w:rsidRPr="003E2087" w:rsidSect="007B151D">
      <w:footerReference w:type="default" r:id="rId13"/>
      <w:pgSz w:w="12242" w:h="20163" w:code="5"/>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2A2" w:rsidRDefault="005352A2">
      <w:r>
        <w:separator/>
      </w:r>
    </w:p>
  </w:endnote>
  <w:endnote w:type="continuationSeparator" w:id="0">
    <w:p w:rsidR="005352A2" w:rsidRDefault="0053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2C" w:rsidRPr="00731C2C" w:rsidRDefault="00731C2C" w:rsidP="00C707AB">
    <w:pPr>
      <w:pStyle w:val="Piedepgina"/>
      <w:rPr>
        <w:b/>
        <w:sz w:val="16"/>
        <w:szCs w:val="16"/>
        <w:lang w:val="es-MX"/>
      </w:rPr>
    </w:pPr>
    <w:r w:rsidRPr="00731C2C">
      <w:rPr>
        <w:b/>
        <w:sz w:val="16"/>
        <w:szCs w:val="16"/>
        <w:lang w:val="es-MX"/>
      </w:rPr>
      <w:t>_________________________</w:t>
    </w:r>
    <w:r>
      <w:rPr>
        <w:b/>
        <w:sz w:val="16"/>
        <w:szCs w:val="16"/>
        <w:lang w:val="es-MX"/>
      </w:rPr>
      <w:t>_</w:t>
    </w:r>
  </w:p>
  <w:p w:rsidR="00EA66D5" w:rsidRPr="00731C2C" w:rsidRDefault="00EA66D5" w:rsidP="00C707AB">
    <w:pPr>
      <w:pStyle w:val="Piedepgina"/>
      <w:rPr>
        <w:b/>
        <w:sz w:val="16"/>
        <w:szCs w:val="16"/>
        <w:lang w:val="es-MX"/>
      </w:rPr>
    </w:pPr>
    <w:r w:rsidRPr="006C0B67">
      <w:rPr>
        <w:b/>
        <w:sz w:val="16"/>
        <w:szCs w:val="16"/>
        <w:lang w:val="es-MX"/>
      </w:rPr>
      <w:t xml:space="preserve">Informe Técnico </w:t>
    </w:r>
    <w:r w:rsidRPr="00052FCA">
      <w:rPr>
        <w:b/>
        <w:sz w:val="16"/>
        <w:szCs w:val="16"/>
        <w:lang w:val="es-MX"/>
      </w:rPr>
      <w:t>N</w:t>
    </w:r>
    <w:r w:rsidRPr="00601BD0">
      <w:rPr>
        <w:b/>
        <w:sz w:val="16"/>
        <w:szCs w:val="16"/>
        <w:lang w:val="es-MX"/>
      </w:rPr>
      <w:t xml:space="preserve">°. </w:t>
    </w:r>
    <w:r w:rsidR="00052FCA" w:rsidRPr="00601BD0">
      <w:rPr>
        <w:b/>
        <w:sz w:val="16"/>
        <w:szCs w:val="16"/>
        <w:lang w:val="es-MX"/>
      </w:rPr>
      <w:t>0</w:t>
    </w:r>
    <w:r w:rsidR="001841B1">
      <w:rPr>
        <w:b/>
        <w:sz w:val="16"/>
        <w:szCs w:val="16"/>
        <w:lang w:val="es-MX"/>
      </w:rPr>
      <w:t>41</w:t>
    </w:r>
    <w:r w:rsidR="00761A20" w:rsidRPr="00601BD0">
      <w:rPr>
        <w:b/>
        <w:sz w:val="16"/>
        <w:szCs w:val="16"/>
        <w:lang w:val="es-MX"/>
      </w:rPr>
      <w:t>-</w:t>
    </w:r>
    <w:r w:rsidR="00761A20" w:rsidRPr="004D64FD">
      <w:rPr>
        <w:b/>
        <w:sz w:val="16"/>
        <w:szCs w:val="16"/>
        <w:lang w:val="es-MX"/>
      </w:rPr>
      <w:t>2019</w:t>
    </w:r>
    <w:r w:rsidRPr="004D64FD">
      <w:rPr>
        <w:b/>
        <w:sz w:val="16"/>
        <w:szCs w:val="16"/>
        <w:lang w:val="es-MX"/>
      </w:rPr>
      <w:t>.</w:t>
    </w:r>
  </w:p>
  <w:p w:rsidR="00EA66D5" w:rsidRDefault="00731C2C" w:rsidP="00A11132">
    <w:pPr>
      <w:pStyle w:val="Piedepgina"/>
      <w:jc w:val="both"/>
      <w:rPr>
        <w:i/>
        <w:sz w:val="16"/>
        <w:szCs w:val="16"/>
        <w:lang w:val="es-MX"/>
      </w:rPr>
    </w:pPr>
    <w:r>
      <w:rPr>
        <w:i/>
        <w:sz w:val="16"/>
        <w:szCs w:val="16"/>
        <w:lang w:val="es-MX"/>
      </w:rPr>
      <w:t>Hecho A</w:t>
    </w:r>
    <w:r w:rsidR="00EA66D5">
      <w:rPr>
        <w:i/>
        <w:sz w:val="16"/>
        <w:szCs w:val="16"/>
        <w:lang w:val="es-MX"/>
      </w:rPr>
      <w:t xml:space="preserve">tendido: </w:t>
    </w:r>
    <w:r w:rsidR="00A35108" w:rsidRPr="00A35108">
      <w:rPr>
        <w:i/>
        <w:sz w:val="16"/>
        <w:szCs w:val="16"/>
        <w:lang w:val="es-MX"/>
      </w:rPr>
      <w:t>Por solicitud de la Sección de Evaluación de Impacto Ambiental, realizar inspección técnica de evaluación al Estudio de Impacto Ambiental Cat. I, Campamento de FARFAN</w:t>
    </w:r>
    <w:r w:rsidR="00A35108">
      <w:rPr>
        <w:i/>
        <w:sz w:val="16"/>
        <w:szCs w:val="16"/>
        <w:lang w:val="es-MX"/>
      </w:rPr>
      <w:t>.</w:t>
    </w:r>
  </w:p>
  <w:p w:rsidR="00EA66D5" w:rsidRPr="001E35EF" w:rsidRDefault="00EA66D5" w:rsidP="00C707AB">
    <w:pPr>
      <w:pStyle w:val="Piedepgina"/>
      <w:rPr>
        <w:i/>
        <w:sz w:val="16"/>
        <w:szCs w:val="16"/>
        <w:lang w:val="es-MX"/>
      </w:rPr>
    </w:pPr>
    <w:r w:rsidRPr="001E35EF">
      <w:rPr>
        <w:i/>
        <w:sz w:val="16"/>
        <w:szCs w:val="16"/>
        <w:lang w:val="es-MX"/>
      </w:rPr>
      <w:t xml:space="preserve">Fecha de </w:t>
    </w:r>
    <w:r w:rsidRPr="006C0B67">
      <w:rPr>
        <w:i/>
        <w:sz w:val="16"/>
        <w:szCs w:val="16"/>
        <w:lang w:val="es-MX"/>
      </w:rPr>
      <w:t xml:space="preserve">Inspección: </w:t>
    </w:r>
    <w:r w:rsidR="00A35108">
      <w:rPr>
        <w:i/>
        <w:sz w:val="16"/>
        <w:szCs w:val="16"/>
        <w:lang w:val="es-MX"/>
      </w:rPr>
      <w:t>03 de julio de 2019</w:t>
    </w:r>
    <w:r w:rsidRPr="001E35EF">
      <w:rPr>
        <w:i/>
        <w:sz w:val="16"/>
        <w:szCs w:val="16"/>
        <w:lang w:val="es-MX"/>
      </w:rPr>
      <w:t xml:space="preserve">                   </w:t>
    </w:r>
    <w:r>
      <w:rPr>
        <w:i/>
        <w:sz w:val="16"/>
        <w:szCs w:val="16"/>
        <w:lang w:val="es-MX"/>
      </w:rPr>
      <w:t xml:space="preserve">                                       </w:t>
    </w:r>
    <w:r w:rsidR="00EF63BD">
      <w:rPr>
        <w:i/>
        <w:sz w:val="16"/>
        <w:szCs w:val="16"/>
        <w:lang w:val="es-MX"/>
      </w:rPr>
      <w:t xml:space="preserve">  </w:t>
    </w:r>
    <w:r>
      <w:rPr>
        <w:i/>
        <w:sz w:val="16"/>
        <w:szCs w:val="16"/>
        <w:lang w:val="es-MX"/>
      </w:rPr>
      <w:t xml:space="preserve">                   </w:t>
    </w:r>
    <w:r w:rsidRPr="001E35EF">
      <w:rPr>
        <w:i/>
        <w:sz w:val="16"/>
        <w:szCs w:val="16"/>
        <w:lang w:val="es-MX"/>
      </w:rPr>
      <w:t xml:space="preserve">Fecha de Elaboración de </w:t>
    </w:r>
    <w:r w:rsidRPr="006C0B67">
      <w:rPr>
        <w:i/>
        <w:sz w:val="16"/>
        <w:szCs w:val="16"/>
        <w:lang w:val="es-MX"/>
      </w:rPr>
      <w:t>Informe</w:t>
    </w:r>
    <w:r w:rsidR="005E6BA5" w:rsidRPr="006C0B67">
      <w:rPr>
        <w:i/>
        <w:sz w:val="16"/>
        <w:szCs w:val="16"/>
        <w:lang w:val="es-MX"/>
      </w:rPr>
      <w:t xml:space="preserve">: </w:t>
    </w:r>
    <w:r w:rsidR="00A35108">
      <w:rPr>
        <w:i/>
        <w:sz w:val="16"/>
        <w:szCs w:val="16"/>
        <w:lang w:val="es-MX"/>
      </w:rPr>
      <w:t>04 de julio de 2019</w:t>
    </w:r>
    <w:proofErr w:type="gramStart"/>
    <w:r w:rsidR="00A35108">
      <w:rPr>
        <w:i/>
        <w:sz w:val="16"/>
        <w:szCs w:val="16"/>
        <w:lang w:val="es-MX"/>
      </w:rPr>
      <w:t>.</w:t>
    </w:r>
    <w:r w:rsidR="00761A20">
      <w:rPr>
        <w:i/>
        <w:sz w:val="16"/>
        <w:szCs w:val="16"/>
        <w:lang w:val="es-MX"/>
      </w:rPr>
      <w:t>.</w:t>
    </w:r>
    <w:proofErr w:type="gramEnd"/>
  </w:p>
  <w:p w:rsidR="00EA66D5" w:rsidRPr="00722C2F" w:rsidRDefault="00EA66D5" w:rsidP="0085027A">
    <w:pPr>
      <w:pStyle w:val="Piedepgina"/>
      <w:jc w:val="right"/>
      <w:rPr>
        <w:i/>
        <w:sz w:val="16"/>
        <w:szCs w:val="20"/>
        <w:lang w:val="es-MX"/>
      </w:rPr>
    </w:pPr>
    <w:r w:rsidRPr="00722C2F">
      <w:rPr>
        <w:i/>
        <w:sz w:val="16"/>
        <w:szCs w:val="20"/>
        <w:lang w:val="es-MX"/>
      </w:rPr>
      <w:t xml:space="preserve">Página </w:t>
    </w:r>
    <w:r w:rsidRPr="00722C2F">
      <w:rPr>
        <w:b/>
        <w:i/>
        <w:sz w:val="16"/>
        <w:szCs w:val="20"/>
        <w:lang w:val="es-MX"/>
      </w:rPr>
      <w:fldChar w:fldCharType="begin"/>
    </w:r>
    <w:r w:rsidRPr="00722C2F">
      <w:rPr>
        <w:b/>
        <w:i/>
        <w:sz w:val="16"/>
        <w:szCs w:val="20"/>
        <w:lang w:val="es-MX"/>
      </w:rPr>
      <w:instrText xml:space="preserve"> PAGE </w:instrText>
    </w:r>
    <w:r w:rsidRPr="00722C2F">
      <w:rPr>
        <w:b/>
        <w:i/>
        <w:sz w:val="16"/>
        <w:szCs w:val="20"/>
        <w:lang w:val="es-MX"/>
      </w:rPr>
      <w:fldChar w:fldCharType="separate"/>
    </w:r>
    <w:r w:rsidR="005F454F">
      <w:rPr>
        <w:b/>
        <w:i/>
        <w:noProof/>
        <w:sz w:val="16"/>
        <w:szCs w:val="20"/>
        <w:lang w:val="es-MX"/>
      </w:rPr>
      <w:t>1</w:t>
    </w:r>
    <w:r w:rsidRPr="00722C2F">
      <w:rPr>
        <w:b/>
        <w:i/>
        <w:sz w:val="16"/>
        <w:szCs w:val="20"/>
        <w:lang w:val="es-MX"/>
      </w:rPr>
      <w:fldChar w:fldCharType="end"/>
    </w:r>
    <w:r w:rsidRPr="00722C2F">
      <w:rPr>
        <w:b/>
        <w:i/>
        <w:sz w:val="16"/>
        <w:szCs w:val="20"/>
        <w:lang w:val="es-MX"/>
      </w:rPr>
      <w:t xml:space="preserve"> </w:t>
    </w:r>
    <w:r w:rsidRPr="00722C2F">
      <w:rPr>
        <w:i/>
        <w:sz w:val="16"/>
        <w:szCs w:val="20"/>
        <w:lang w:val="es-MX"/>
      </w:rPr>
      <w:t xml:space="preserve">de </w:t>
    </w:r>
    <w:r w:rsidRPr="00722C2F">
      <w:rPr>
        <w:b/>
        <w:i/>
        <w:sz w:val="16"/>
        <w:szCs w:val="20"/>
        <w:lang w:val="es-MX"/>
      </w:rPr>
      <w:fldChar w:fldCharType="begin"/>
    </w:r>
    <w:r w:rsidRPr="00722C2F">
      <w:rPr>
        <w:b/>
        <w:i/>
        <w:sz w:val="16"/>
        <w:szCs w:val="20"/>
        <w:lang w:val="es-MX"/>
      </w:rPr>
      <w:instrText xml:space="preserve"> NUMPAGES </w:instrText>
    </w:r>
    <w:r w:rsidRPr="00722C2F">
      <w:rPr>
        <w:b/>
        <w:i/>
        <w:sz w:val="16"/>
        <w:szCs w:val="20"/>
        <w:lang w:val="es-MX"/>
      </w:rPr>
      <w:fldChar w:fldCharType="separate"/>
    </w:r>
    <w:r w:rsidR="005F454F">
      <w:rPr>
        <w:b/>
        <w:i/>
        <w:noProof/>
        <w:sz w:val="16"/>
        <w:szCs w:val="20"/>
        <w:lang w:val="es-MX"/>
      </w:rPr>
      <w:t>3</w:t>
    </w:r>
    <w:r w:rsidRPr="00722C2F">
      <w:rPr>
        <w:b/>
        <w:i/>
        <w:sz w:val="16"/>
        <w:szCs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2A2" w:rsidRDefault="005352A2">
      <w:r>
        <w:separator/>
      </w:r>
    </w:p>
  </w:footnote>
  <w:footnote w:type="continuationSeparator" w:id="0">
    <w:p w:rsidR="005352A2" w:rsidRDefault="005352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4047B"/>
    <w:multiLevelType w:val="hybridMultilevel"/>
    <w:tmpl w:val="18D4D9C8"/>
    <w:lvl w:ilvl="0" w:tplc="6F70BC30">
      <w:start w:val="21"/>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24352F0C"/>
    <w:multiLevelType w:val="hybridMultilevel"/>
    <w:tmpl w:val="4A761F92"/>
    <w:lvl w:ilvl="0" w:tplc="0980EC68">
      <w:start w:val="14"/>
      <w:numFmt w:val="bullet"/>
      <w:lvlText w:val="-"/>
      <w:lvlJc w:val="left"/>
      <w:pPr>
        <w:ind w:left="1440" w:hanging="360"/>
      </w:pPr>
      <w:rPr>
        <w:rFonts w:ascii="Times New Roman" w:eastAsia="Times New Roman" w:hAnsi="Times New Roman" w:cs="Times New Roman" w:hint="default"/>
        <w:b w:val="0"/>
        <w:color w:val="auto"/>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
    <w:nsid w:val="285E5B13"/>
    <w:multiLevelType w:val="hybridMultilevel"/>
    <w:tmpl w:val="A420ED10"/>
    <w:lvl w:ilvl="0" w:tplc="180A0001">
      <w:start w:val="1"/>
      <w:numFmt w:val="bullet"/>
      <w:lvlText w:val=""/>
      <w:lvlJc w:val="left"/>
      <w:pPr>
        <w:ind w:left="786" w:hanging="360"/>
      </w:pPr>
      <w:rPr>
        <w:rFonts w:ascii="Symbol" w:hAnsi="Symbol" w:hint="default"/>
      </w:rPr>
    </w:lvl>
    <w:lvl w:ilvl="1" w:tplc="180A0003">
      <w:start w:val="1"/>
      <w:numFmt w:val="bullet"/>
      <w:lvlText w:val="o"/>
      <w:lvlJc w:val="left"/>
      <w:pPr>
        <w:ind w:left="1866" w:hanging="360"/>
      </w:pPr>
      <w:rPr>
        <w:rFonts w:ascii="Courier New" w:hAnsi="Courier New" w:cs="Courier New" w:hint="default"/>
      </w:rPr>
    </w:lvl>
    <w:lvl w:ilvl="2" w:tplc="180A0005">
      <w:start w:val="1"/>
      <w:numFmt w:val="bullet"/>
      <w:lvlText w:val=""/>
      <w:lvlJc w:val="left"/>
      <w:pPr>
        <w:ind w:left="2586" w:hanging="360"/>
      </w:pPr>
      <w:rPr>
        <w:rFonts w:ascii="Wingdings" w:hAnsi="Wingdings" w:hint="default"/>
      </w:rPr>
    </w:lvl>
    <w:lvl w:ilvl="3" w:tplc="180A0001">
      <w:start w:val="1"/>
      <w:numFmt w:val="bullet"/>
      <w:lvlText w:val=""/>
      <w:lvlJc w:val="left"/>
      <w:pPr>
        <w:ind w:left="3306" w:hanging="360"/>
      </w:pPr>
      <w:rPr>
        <w:rFonts w:ascii="Symbol" w:hAnsi="Symbol" w:hint="default"/>
      </w:rPr>
    </w:lvl>
    <w:lvl w:ilvl="4" w:tplc="180A0003">
      <w:start w:val="1"/>
      <w:numFmt w:val="bullet"/>
      <w:lvlText w:val="o"/>
      <w:lvlJc w:val="left"/>
      <w:pPr>
        <w:ind w:left="4026" w:hanging="360"/>
      </w:pPr>
      <w:rPr>
        <w:rFonts w:ascii="Courier New" w:hAnsi="Courier New" w:cs="Courier New" w:hint="default"/>
      </w:rPr>
    </w:lvl>
    <w:lvl w:ilvl="5" w:tplc="180A0005">
      <w:start w:val="1"/>
      <w:numFmt w:val="bullet"/>
      <w:lvlText w:val=""/>
      <w:lvlJc w:val="left"/>
      <w:pPr>
        <w:ind w:left="4746" w:hanging="360"/>
      </w:pPr>
      <w:rPr>
        <w:rFonts w:ascii="Wingdings" w:hAnsi="Wingdings" w:hint="default"/>
      </w:rPr>
    </w:lvl>
    <w:lvl w:ilvl="6" w:tplc="180A0001">
      <w:start w:val="1"/>
      <w:numFmt w:val="bullet"/>
      <w:lvlText w:val=""/>
      <w:lvlJc w:val="left"/>
      <w:pPr>
        <w:ind w:left="5466" w:hanging="360"/>
      </w:pPr>
      <w:rPr>
        <w:rFonts w:ascii="Symbol" w:hAnsi="Symbol" w:hint="default"/>
      </w:rPr>
    </w:lvl>
    <w:lvl w:ilvl="7" w:tplc="180A0003">
      <w:start w:val="1"/>
      <w:numFmt w:val="bullet"/>
      <w:lvlText w:val="o"/>
      <w:lvlJc w:val="left"/>
      <w:pPr>
        <w:ind w:left="6186" w:hanging="360"/>
      </w:pPr>
      <w:rPr>
        <w:rFonts w:ascii="Courier New" w:hAnsi="Courier New" w:cs="Courier New" w:hint="default"/>
      </w:rPr>
    </w:lvl>
    <w:lvl w:ilvl="8" w:tplc="180A0005">
      <w:start w:val="1"/>
      <w:numFmt w:val="bullet"/>
      <w:lvlText w:val=""/>
      <w:lvlJc w:val="left"/>
      <w:pPr>
        <w:ind w:left="6906" w:hanging="360"/>
      </w:pPr>
      <w:rPr>
        <w:rFonts w:ascii="Wingdings" w:hAnsi="Wingdings" w:hint="default"/>
      </w:rPr>
    </w:lvl>
  </w:abstractNum>
  <w:abstractNum w:abstractNumId="3">
    <w:nsid w:val="2A03007D"/>
    <w:multiLevelType w:val="hybridMultilevel"/>
    <w:tmpl w:val="CEE4B01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2B853F2F"/>
    <w:multiLevelType w:val="hybridMultilevel"/>
    <w:tmpl w:val="5D4C93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2E187F3C"/>
    <w:multiLevelType w:val="hybridMultilevel"/>
    <w:tmpl w:val="AE601F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E3017D0"/>
    <w:multiLevelType w:val="hybridMultilevel"/>
    <w:tmpl w:val="B59C9EEA"/>
    <w:lvl w:ilvl="0" w:tplc="2670FA70">
      <w:start w:val="1"/>
      <w:numFmt w:val="bullet"/>
      <w:lvlText w:val="-"/>
      <w:lvlJc w:val="left"/>
      <w:pPr>
        <w:ind w:left="414" w:hanging="360"/>
      </w:pPr>
      <w:rPr>
        <w:rFonts w:ascii="Times New Roman" w:eastAsia="Times New Roman" w:hAnsi="Times New Roman" w:cs="Times New Roman" w:hint="default"/>
        <w:b/>
      </w:rPr>
    </w:lvl>
    <w:lvl w:ilvl="1" w:tplc="180A0003" w:tentative="1">
      <w:start w:val="1"/>
      <w:numFmt w:val="bullet"/>
      <w:lvlText w:val="o"/>
      <w:lvlJc w:val="left"/>
      <w:pPr>
        <w:ind w:left="1134" w:hanging="360"/>
      </w:pPr>
      <w:rPr>
        <w:rFonts w:ascii="Courier New" w:hAnsi="Courier New" w:cs="Courier New" w:hint="default"/>
      </w:rPr>
    </w:lvl>
    <w:lvl w:ilvl="2" w:tplc="180A0005" w:tentative="1">
      <w:start w:val="1"/>
      <w:numFmt w:val="bullet"/>
      <w:lvlText w:val=""/>
      <w:lvlJc w:val="left"/>
      <w:pPr>
        <w:ind w:left="1854" w:hanging="360"/>
      </w:pPr>
      <w:rPr>
        <w:rFonts w:ascii="Wingdings" w:hAnsi="Wingdings" w:hint="default"/>
      </w:rPr>
    </w:lvl>
    <w:lvl w:ilvl="3" w:tplc="180A0001" w:tentative="1">
      <w:start w:val="1"/>
      <w:numFmt w:val="bullet"/>
      <w:lvlText w:val=""/>
      <w:lvlJc w:val="left"/>
      <w:pPr>
        <w:ind w:left="2574" w:hanging="360"/>
      </w:pPr>
      <w:rPr>
        <w:rFonts w:ascii="Symbol" w:hAnsi="Symbol" w:hint="default"/>
      </w:rPr>
    </w:lvl>
    <w:lvl w:ilvl="4" w:tplc="180A0003" w:tentative="1">
      <w:start w:val="1"/>
      <w:numFmt w:val="bullet"/>
      <w:lvlText w:val="o"/>
      <w:lvlJc w:val="left"/>
      <w:pPr>
        <w:ind w:left="3294" w:hanging="360"/>
      </w:pPr>
      <w:rPr>
        <w:rFonts w:ascii="Courier New" w:hAnsi="Courier New" w:cs="Courier New" w:hint="default"/>
      </w:rPr>
    </w:lvl>
    <w:lvl w:ilvl="5" w:tplc="180A0005" w:tentative="1">
      <w:start w:val="1"/>
      <w:numFmt w:val="bullet"/>
      <w:lvlText w:val=""/>
      <w:lvlJc w:val="left"/>
      <w:pPr>
        <w:ind w:left="4014" w:hanging="360"/>
      </w:pPr>
      <w:rPr>
        <w:rFonts w:ascii="Wingdings" w:hAnsi="Wingdings" w:hint="default"/>
      </w:rPr>
    </w:lvl>
    <w:lvl w:ilvl="6" w:tplc="180A0001" w:tentative="1">
      <w:start w:val="1"/>
      <w:numFmt w:val="bullet"/>
      <w:lvlText w:val=""/>
      <w:lvlJc w:val="left"/>
      <w:pPr>
        <w:ind w:left="4734" w:hanging="360"/>
      </w:pPr>
      <w:rPr>
        <w:rFonts w:ascii="Symbol" w:hAnsi="Symbol" w:hint="default"/>
      </w:rPr>
    </w:lvl>
    <w:lvl w:ilvl="7" w:tplc="180A0003" w:tentative="1">
      <w:start w:val="1"/>
      <w:numFmt w:val="bullet"/>
      <w:lvlText w:val="o"/>
      <w:lvlJc w:val="left"/>
      <w:pPr>
        <w:ind w:left="5454" w:hanging="360"/>
      </w:pPr>
      <w:rPr>
        <w:rFonts w:ascii="Courier New" w:hAnsi="Courier New" w:cs="Courier New" w:hint="default"/>
      </w:rPr>
    </w:lvl>
    <w:lvl w:ilvl="8" w:tplc="180A0005" w:tentative="1">
      <w:start w:val="1"/>
      <w:numFmt w:val="bullet"/>
      <w:lvlText w:val=""/>
      <w:lvlJc w:val="left"/>
      <w:pPr>
        <w:ind w:left="6174" w:hanging="360"/>
      </w:pPr>
      <w:rPr>
        <w:rFonts w:ascii="Wingdings" w:hAnsi="Wingdings" w:hint="default"/>
      </w:rPr>
    </w:lvl>
  </w:abstractNum>
  <w:abstractNum w:abstractNumId="7">
    <w:nsid w:val="32424201"/>
    <w:multiLevelType w:val="hybridMultilevel"/>
    <w:tmpl w:val="D60E99B2"/>
    <w:lvl w:ilvl="0" w:tplc="180A0001">
      <w:start w:val="1"/>
      <w:numFmt w:val="bullet"/>
      <w:lvlText w:val=""/>
      <w:lvlJc w:val="left"/>
      <w:pPr>
        <w:ind w:left="927" w:hanging="360"/>
      </w:pPr>
      <w:rPr>
        <w:rFonts w:ascii="Symbol" w:hAnsi="Symbol" w:hint="default"/>
      </w:rPr>
    </w:lvl>
    <w:lvl w:ilvl="1" w:tplc="180A0003" w:tentative="1">
      <w:start w:val="1"/>
      <w:numFmt w:val="bullet"/>
      <w:lvlText w:val="o"/>
      <w:lvlJc w:val="left"/>
      <w:pPr>
        <w:ind w:left="1647" w:hanging="360"/>
      </w:pPr>
      <w:rPr>
        <w:rFonts w:ascii="Courier New" w:hAnsi="Courier New" w:cs="Courier New" w:hint="default"/>
      </w:rPr>
    </w:lvl>
    <w:lvl w:ilvl="2" w:tplc="180A0005" w:tentative="1">
      <w:start w:val="1"/>
      <w:numFmt w:val="bullet"/>
      <w:lvlText w:val=""/>
      <w:lvlJc w:val="left"/>
      <w:pPr>
        <w:ind w:left="2367" w:hanging="360"/>
      </w:pPr>
      <w:rPr>
        <w:rFonts w:ascii="Wingdings" w:hAnsi="Wingdings" w:hint="default"/>
      </w:rPr>
    </w:lvl>
    <w:lvl w:ilvl="3" w:tplc="180A0001" w:tentative="1">
      <w:start w:val="1"/>
      <w:numFmt w:val="bullet"/>
      <w:lvlText w:val=""/>
      <w:lvlJc w:val="left"/>
      <w:pPr>
        <w:ind w:left="3087" w:hanging="360"/>
      </w:pPr>
      <w:rPr>
        <w:rFonts w:ascii="Symbol" w:hAnsi="Symbol" w:hint="default"/>
      </w:rPr>
    </w:lvl>
    <w:lvl w:ilvl="4" w:tplc="180A0003" w:tentative="1">
      <w:start w:val="1"/>
      <w:numFmt w:val="bullet"/>
      <w:lvlText w:val="o"/>
      <w:lvlJc w:val="left"/>
      <w:pPr>
        <w:ind w:left="3807" w:hanging="360"/>
      </w:pPr>
      <w:rPr>
        <w:rFonts w:ascii="Courier New" w:hAnsi="Courier New" w:cs="Courier New" w:hint="default"/>
      </w:rPr>
    </w:lvl>
    <w:lvl w:ilvl="5" w:tplc="180A0005" w:tentative="1">
      <w:start w:val="1"/>
      <w:numFmt w:val="bullet"/>
      <w:lvlText w:val=""/>
      <w:lvlJc w:val="left"/>
      <w:pPr>
        <w:ind w:left="4527" w:hanging="360"/>
      </w:pPr>
      <w:rPr>
        <w:rFonts w:ascii="Wingdings" w:hAnsi="Wingdings" w:hint="default"/>
      </w:rPr>
    </w:lvl>
    <w:lvl w:ilvl="6" w:tplc="180A0001" w:tentative="1">
      <w:start w:val="1"/>
      <w:numFmt w:val="bullet"/>
      <w:lvlText w:val=""/>
      <w:lvlJc w:val="left"/>
      <w:pPr>
        <w:ind w:left="5247" w:hanging="360"/>
      </w:pPr>
      <w:rPr>
        <w:rFonts w:ascii="Symbol" w:hAnsi="Symbol" w:hint="default"/>
      </w:rPr>
    </w:lvl>
    <w:lvl w:ilvl="7" w:tplc="180A0003" w:tentative="1">
      <w:start w:val="1"/>
      <w:numFmt w:val="bullet"/>
      <w:lvlText w:val="o"/>
      <w:lvlJc w:val="left"/>
      <w:pPr>
        <w:ind w:left="5967" w:hanging="360"/>
      </w:pPr>
      <w:rPr>
        <w:rFonts w:ascii="Courier New" w:hAnsi="Courier New" w:cs="Courier New" w:hint="default"/>
      </w:rPr>
    </w:lvl>
    <w:lvl w:ilvl="8" w:tplc="180A0005" w:tentative="1">
      <w:start w:val="1"/>
      <w:numFmt w:val="bullet"/>
      <w:lvlText w:val=""/>
      <w:lvlJc w:val="left"/>
      <w:pPr>
        <w:ind w:left="6687" w:hanging="360"/>
      </w:pPr>
      <w:rPr>
        <w:rFonts w:ascii="Wingdings" w:hAnsi="Wingdings" w:hint="default"/>
      </w:rPr>
    </w:lvl>
  </w:abstractNum>
  <w:abstractNum w:abstractNumId="8">
    <w:nsid w:val="33B60F59"/>
    <w:multiLevelType w:val="hybridMultilevel"/>
    <w:tmpl w:val="83DE7970"/>
    <w:lvl w:ilvl="0" w:tplc="2DB01CCE">
      <w:start w:val="21"/>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358C0C56"/>
    <w:multiLevelType w:val="hybridMultilevel"/>
    <w:tmpl w:val="F5008B8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37D34DB9"/>
    <w:multiLevelType w:val="hybridMultilevel"/>
    <w:tmpl w:val="E34C81E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43F54E3C"/>
    <w:multiLevelType w:val="hybridMultilevel"/>
    <w:tmpl w:val="9F88A24A"/>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488C71CF"/>
    <w:multiLevelType w:val="hybridMultilevel"/>
    <w:tmpl w:val="B004284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48E71ACC"/>
    <w:multiLevelType w:val="hybridMultilevel"/>
    <w:tmpl w:val="AD56691E"/>
    <w:lvl w:ilvl="0" w:tplc="70B66128">
      <w:start w:val="1"/>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4">
    <w:nsid w:val="495E6208"/>
    <w:multiLevelType w:val="hybridMultilevel"/>
    <w:tmpl w:val="6724420A"/>
    <w:lvl w:ilvl="0" w:tplc="180A0001">
      <w:start w:val="1"/>
      <w:numFmt w:val="bullet"/>
      <w:lvlText w:val=""/>
      <w:lvlJc w:val="left"/>
      <w:pPr>
        <w:ind w:left="720" w:hanging="360"/>
      </w:pPr>
      <w:rPr>
        <w:rFonts w:ascii="Symbol" w:hAnsi="Symbol" w:hint="default"/>
        <w:b w:val="0"/>
        <w:color w:val="auto"/>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nsid w:val="4B151BA8"/>
    <w:multiLevelType w:val="hybridMultilevel"/>
    <w:tmpl w:val="F920D33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527769C7"/>
    <w:multiLevelType w:val="hybridMultilevel"/>
    <w:tmpl w:val="0BA8961A"/>
    <w:lvl w:ilvl="0" w:tplc="EA38FA2C">
      <w:start w:val="28"/>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nsid w:val="596B230F"/>
    <w:multiLevelType w:val="hybridMultilevel"/>
    <w:tmpl w:val="6C1013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nsid w:val="5AA378A4"/>
    <w:multiLevelType w:val="hybridMultilevel"/>
    <w:tmpl w:val="1946D8CE"/>
    <w:lvl w:ilvl="0" w:tplc="0E3ECCC4">
      <w:start w:val="1"/>
      <w:numFmt w:val="bullet"/>
      <w:lvlText w:val=""/>
      <w:lvlJc w:val="left"/>
      <w:pPr>
        <w:ind w:left="720" w:hanging="360"/>
      </w:pPr>
      <w:rPr>
        <w:rFonts w:ascii="Symbol" w:hAnsi="Symbol" w:hint="default"/>
        <w:sz w:val="2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nsid w:val="61833CC4"/>
    <w:multiLevelType w:val="hybridMultilevel"/>
    <w:tmpl w:val="CA604EC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0">
    <w:nsid w:val="61A838AD"/>
    <w:multiLevelType w:val="hybridMultilevel"/>
    <w:tmpl w:val="08F640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64EC6E79"/>
    <w:multiLevelType w:val="hybridMultilevel"/>
    <w:tmpl w:val="147092C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nsid w:val="66F463C0"/>
    <w:multiLevelType w:val="hybridMultilevel"/>
    <w:tmpl w:val="2FF417CC"/>
    <w:lvl w:ilvl="0" w:tplc="180A0001">
      <w:start w:val="1"/>
      <w:numFmt w:val="bullet"/>
      <w:lvlText w:val=""/>
      <w:lvlJc w:val="left"/>
      <w:pPr>
        <w:ind w:left="394" w:hanging="360"/>
      </w:pPr>
      <w:rPr>
        <w:rFonts w:ascii="Symbol" w:hAnsi="Symbol" w:hint="default"/>
      </w:rPr>
    </w:lvl>
    <w:lvl w:ilvl="1" w:tplc="180A0003" w:tentative="1">
      <w:start w:val="1"/>
      <w:numFmt w:val="bullet"/>
      <w:lvlText w:val="o"/>
      <w:lvlJc w:val="left"/>
      <w:pPr>
        <w:ind w:left="1114" w:hanging="360"/>
      </w:pPr>
      <w:rPr>
        <w:rFonts w:ascii="Courier New" w:hAnsi="Courier New" w:cs="Courier New" w:hint="default"/>
      </w:rPr>
    </w:lvl>
    <w:lvl w:ilvl="2" w:tplc="180A0005" w:tentative="1">
      <w:start w:val="1"/>
      <w:numFmt w:val="bullet"/>
      <w:lvlText w:val=""/>
      <w:lvlJc w:val="left"/>
      <w:pPr>
        <w:ind w:left="1834" w:hanging="360"/>
      </w:pPr>
      <w:rPr>
        <w:rFonts w:ascii="Wingdings" w:hAnsi="Wingdings" w:hint="default"/>
      </w:rPr>
    </w:lvl>
    <w:lvl w:ilvl="3" w:tplc="180A0001" w:tentative="1">
      <w:start w:val="1"/>
      <w:numFmt w:val="bullet"/>
      <w:lvlText w:val=""/>
      <w:lvlJc w:val="left"/>
      <w:pPr>
        <w:ind w:left="2554" w:hanging="360"/>
      </w:pPr>
      <w:rPr>
        <w:rFonts w:ascii="Symbol" w:hAnsi="Symbol" w:hint="default"/>
      </w:rPr>
    </w:lvl>
    <w:lvl w:ilvl="4" w:tplc="180A0003" w:tentative="1">
      <w:start w:val="1"/>
      <w:numFmt w:val="bullet"/>
      <w:lvlText w:val="o"/>
      <w:lvlJc w:val="left"/>
      <w:pPr>
        <w:ind w:left="3274" w:hanging="360"/>
      </w:pPr>
      <w:rPr>
        <w:rFonts w:ascii="Courier New" w:hAnsi="Courier New" w:cs="Courier New" w:hint="default"/>
      </w:rPr>
    </w:lvl>
    <w:lvl w:ilvl="5" w:tplc="180A0005" w:tentative="1">
      <w:start w:val="1"/>
      <w:numFmt w:val="bullet"/>
      <w:lvlText w:val=""/>
      <w:lvlJc w:val="left"/>
      <w:pPr>
        <w:ind w:left="3994" w:hanging="360"/>
      </w:pPr>
      <w:rPr>
        <w:rFonts w:ascii="Wingdings" w:hAnsi="Wingdings" w:hint="default"/>
      </w:rPr>
    </w:lvl>
    <w:lvl w:ilvl="6" w:tplc="180A0001" w:tentative="1">
      <w:start w:val="1"/>
      <w:numFmt w:val="bullet"/>
      <w:lvlText w:val=""/>
      <w:lvlJc w:val="left"/>
      <w:pPr>
        <w:ind w:left="4714" w:hanging="360"/>
      </w:pPr>
      <w:rPr>
        <w:rFonts w:ascii="Symbol" w:hAnsi="Symbol" w:hint="default"/>
      </w:rPr>
    </w:lvl>
    <w:lvl w:ilvl="7" w:tplc="180A0003" w:tentative="1">
      <w:start w:val="1"/>
      <w:numFmt w:val="bullet"/>
      <w:lvlText w:val="o"/>
      <w:lvlJc w:val="left"/>
      <w:pPr>
        <w:ind w:left="5434" w:hanging="360"/>
      </w:pPr>
      <w:rPr>
        <w:rFonts w:ascii="Courier New" w:hAnsi="Courier New" w:cs="Courier New" w:hint="default"/>
      </w:rPr>
    </w:lvl>
    <w:lvl w:ilvl="8" w:tplc="180A0005" w:tentative="1">
      <w:start w:val="1"/>
      <w:numFmt w:val="bullet"/>
      <w:lvlText w:val=""/>
      <w:lvlJc w:val="left"/>
      <w:pPr>
        <w:ind w:left="6154" w:hanging="360"/>
      </w:pPr>
      <w:rPr>
        <w:rFonts w:ascii="Wingdings" w:hAnsi="Wingdings" w:hint="default"/>
      </w:rPr>
    </w:lvl>
  </w:abstractNum>
  <w:abstractNum w:abstractNumId="23">
    <w:nsid w:val="6B65579F"/>
    <w:multiLevelType w:val="hybridMultilevel"/>
    <w:tmpl w:val="6E342F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nsid w:val="6BAE4B4D"/>
    <w:multiLevelType w:val="hybridMultilevel"/>
    <w:tmpl w:val="30D85AB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nsid w:val="6F793A6E"/>
    <w:multiLevelType w:val="hybridMultilevel"/>
    <w:tmpl w:val="9BF0F77E"/>
    <w:lvl w:ilvl="0" w:tplc="180A0001">
      <w:start w:val="1"/>
      <w:numFmt w:val="bullet"/>
      <w:lvlText w:val=""/>
      <w:lvlJc w:val="left"/>
      <w:pPr>
        <w:ind w:left="414" w:hanging="360"/>
      </w:pPr>
      <w:rPr>
        <w:rFonts w:ascii="Symbol" w:hAnsi="Symbol" w:hint="default"/>
      </w:rPr>
    </w:lvl>
    <w:lvl w:ilvl="1" w:tplc="180A0003" w:tentative="1">
      <w:start w:val="1"/>
      <w:numFmt w:val="bullet"/>
      <w:lvlText w:val="o"/>
      <w:lvlJc w:val="left"/>
      <w:pPr>
        <w:ind w:left="1134" w:hanging="360"/>
      </w:pPr>
      <w:rPr>
        <w:rFonts w:ascii="Courier New" w:hAnsi="Courier New" w:cs="Courier New" w:hint="default"/>
      </w:rPr>
    </w:lvl>
    <w:lvl w:ilvl="2" w:tplc="180A0005" w:tentative="1">
      <w:start w:val="1"/>
      <w:numFmt w:val="bullet"/>
      <w:lvlText w:val=""/>
      <w:lvlJc w:val="left"/>
      <w:pPr>
        <w:ind w:left="1854" w:hanging="360"/>
      </w:pPr>
      <w:rPr>
        <w:rFonts w:ascii="Wingdings" w:hAnsi="Wingdings" w:hint="default"/>
      </w:rPr>
    </w:lvl>
    <w:lvl w:ilvl="3" w:tplc="180A0001" w:tentative="1">
      <w:start w:val="1"/>
      <w:numFmt w:val="bullet"/>
      <w:lvlText w:val=""/>
      <w:lvlJc w:val="left"/>
      <w:pPr>
        <w:ind w:left="2574" w:hanging="360"/>
      </w:pPr>
      <w:rPr>
        <w:rFonts w:ascii="Symbol" w:hAnsi="Symbol" w:hint="default"/>
      </w:rPr>
    </w:lvl>
    <w:lvl w:ilvl="4" w:tplc="180A0003" w:tentative="1">
      <w:start w:val="1"/>
      <w:numFmt w:val="bullet"/>
      <w:lvlText w:val="o"/>
      <w:lvlJc w:val="left"/>
      <w:pPr>
        <w:ind w:left="3294" w:hanging="360"/>
      </w:pPr>
      <w:rPr>
        <w:rFonts w:ascii="Courier New" w:hAnsi="Courier New" w:cs="Courier New" w:hint="default"/>
      </w:rPr>
    </w:lvl>
    <w:lvl w:ilvl="5" w:tplc="180A0005" w:tentative="1">
      <w:start w:val="1"/>
      <w:numFmt w:val="bullet"/>
      <w:lvlText w:val=""/>
      <w:lvlJc w:val="left"/>
      <w:pPr>
        <w:ind w:left="4014" w:hanging="360"/>
      </w:pPr>
      <w:rPr>
        <w:rFonts w:ascii="Wingdings" w:hAnsi="Wingdings" w:hint="default"/>
      </w:rPr>
    </w:lvl>
    <w:lvl w:ilvl="6" w:tplc="180A0001" w:tentative="1">
      <w:start w:val="1"/>
      <w:numFmt w:val="bullet"/>
      <w:lvlText w:val=""/>
      <w:lvlJc w:val="left"/>
      <w:pPr>
        <w:ind w:left="4734" w:hanging="360"/>
      </w:pPr>
      <w:rPr>
        <w:rFonts w:ascii="Symbol" w:hAnsi="Symbol" w:hint="default"/>
      </w:rPr>
    </w:lvl>
    <w:lvl w:ilvl="7" w:tplc="180A0003" w:tentative="1">
      <w:start w:val="1"/>
      <w:numFmt w:val="bullet"/>
      <w:lvlText w:val="o"/>
      <w:lvlJc w:val="left"/>
      <w:pPr>
        <w:ind w:left="5454" w:hanging="360"/>
      </w:pPr>
      <w:rPr>
        <w:rFonts w:ascii="Courier New" w:hAnsi="Courier New" w:cs="Courier New" w:hint="default"/>
      </w:rPr>
    </w:lvl>
    <w:lvl w:ilvl="8" w:tplc="180A0005" w:tentative="1">
      <w:start w:val="1"/>
      <w:numFmt w:val="bullet"/>
      <w:lvlText w:val=""/>
      <w:lvlJc w:val="left"/>
      <w:pPr>
        <w:ind w:left="6174" w:hanging="360"/>
      </w:pPr>
      <w:rPr>
        <w:rFonts w:ascii="Wingdings" w:hAnsi="Wingdings" w:hint="default"/>
      </w:rPr>
    </w:lvl>
  </w:abstractNum>
  <w:abstractNum w:abstractNumId="26">
    <w:nsid w:val="6FC06CAA"/>
    <w:multiLevelType w:val="hybridMultilevel"/>
    <w:tmpl w:val="63E83A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74C90C82"/>
    <w:multiLevelType w:val="hybridMultilevel"/>
    <w:tmpl w:val="306274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6CC363C"/>
    <w:multiLevelType w:val="hybridMultilevel"/>
    <w:tmpl w:val="9AFADB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8063FB7"/>
    <w:multiLevelType w:val="hybridMultilevel"/>
    <w:tmpl w:val="1D7692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nsid w:val="7A027A4B"/>
    <w:multiLevelType w:val="hybridMultilevel"/>
    <w:tmpl w:val="EA80C268"/>
    <w:lvl w:ilvl="0" w:tplc="B42435CA">
      <w:start w:val="1"/>
      <w:numFmt w:val="upperRoman"/>
      <w:lvlText w:val="%1."/>
      <w:lvlJc w:val="left"/>
      <w:pPr>
        <w:ind w:left="1080" w:hanging="72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1">
    <w:nsid w:val="7D847FE8"/>
    <w:multiLevelType w:val="hybridMultilevel"/>
    <w:tmpl w:val="967205A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30"/>
  </w:num>
  <w:num w:numId="4">
    <w:abstractNumId w:val="9"/>
  </w:num>
  <w:num w:numId="5">
    <w:abstractNumId w:val="4"/>
  </w:num>
  <w:num w:numId="6">
    <w:abstractNumId w:val="19"/>
  </w:num>
  <w:num w:numId="7">
    <w:abstractNumId w:val="24"/>
  </w:num>
  <w:num w:numId="8">
    <w:abstractNumId w:val="5"/>
  </w:num>
  <w:num w:numId="9">
    <w:abstractNumId w:val="16"/>
  </w:num>
  <w:num w:numId="10">
    <w:abstractNumId w:val="2"/>
  </w:num>
  <w:num w:numId="11">
    <w:abstractNumId w:val="2"/>
  </w:num>
  <w:num w:numId="12">
    <w:abstractNumId w:val="25"/>
  </w:num>
  <w:num w:numId="13">
    <w:abstractNumId w:val="15"/>
  </w:num>
  <w:num w:numId="14">
    <w:abstractNumId w:val="13"/>
  </w:num>
  <w:num w:numId="15">
    <w:abstractNumId w:val="12"/>
  </w:num>
  <w:num w:numId="16">
    <w:abstractNumId w:val="28"/>
  </w:num>
  <w:num w:numId="17">
    <w:abstractNumId w:val="23"/>
  </w:num>
  <w:num w:numId="18">
    <w:abstractNumId w:val="3"/>
  </w:num>
  <w:num w:numId="19">
    <w:abstractNumId w:val="10"/>
  </w:num>
  <w:num w:numId="20">
    <w:abstractNumId w:val="27"/>
  </w:num>
  <w:num w:numId="21">
    <w:abstractNumId w:val="6"/>
  </w:num>
  <w:num w:numId="22">
    <w:abstractNumId w:val="21"/>
  </w:num>
  <w:num w:numId="23">
    <w:abstractNumId w:val="17"/>
  </w:num>
  <w:num w:numId="24">
    <w:abstractNumId w:val="1"/>
  </w:num>
  <w:num w:numId="25">
    <w:abstractNumId w:val="7"/>
  </w:num>
  <w:num w:numId="26">
    <w:abstractNumId w:val="29"/>
  </w:num>
  <w:num w:numId="27">
    <w:abstractNumId w:val="31"/>
  </w:num>
  <w:num w:numId="28">
    <w:abstractNumId w:val="20"/>
  </w:num>
  <w:num w:numId="29">
    <w:abstractNumId w:val="26"/>
  </w:num>
  <w:num w:numId="30">
    <w:abstractNumId w:val="11"/>
  </w:num>
  <w:num w:numId="31">
    <w:abstractNumId w:val="22"/>
  </w:num>
  <w:num w:numId="32">
    <w:abstractNumId w:val="0"/>
  </w:num>
  <w:num w:numId="3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D0"/>
    <w:rsid w:val="000006E7"/>
    <w:rsid w:val="00000A93"/>
    <w:rsid w:val="000010CA"/>
    <w:rsid w:val="00001983"/>
    <w:rsid w:val="00001E02"/>
    <w:rsid w:val="00003497"/>
    <w:rsid w:val="00004937"/>
    <w:rsid w:val="00005AD5"/>
    <w:rsid w:val="00006274"/>
    <w:rsid w:val="00006D43"/>
    <w:rsid w:val="00010687"/>
    <w:rsid w:val="00012910"/>
    <w:rsid w:val="00013A69"/>
    <w:rsid w:val="0001418A"/>
    <w:rsid w:val="00014507"/>
    <w:rsid w:val="000151BE"/>
    <w:rsid w:val="00015A3B"/>
    <w:rsid w:val="00017173"/>
    <w:rsid w:val="00017FA9"/>
    <w:rsid w:val="0002073D"/>
    <w:rsid w:val="000208EE"/>
    <w:rsid w:val="00020B65"/>
    <w:rsid w:val="0002113F"/>
    <w:rsid w:val="00021FD6"/>
    <w:rsid w:val="000222B1"/>
    <w:rsid w:val="00022AC8"/>
    <w:rsid w:val="00022B73"/>
    <w:rsid w:val="00022D62"/>
    <w:rsid w:val="00023933"/>
    <w:rsid w:val="0002460A"/>
    <w:rsid w:val="00026B4B"/>
    <w:rsid w:val="00027D03"/>
    <w:rsid w:val="000300A3"/>
    <w:rsid w:val="00030928"/>
    <w:rsid w:val="00030931"/>
    <w:rsid w:val="00030F57"/>
    <w:rsid w:val="000319CC"/>
    <w:rsid w:val="0003243C"/>
    <w:rsid w:val="000350BE"/>
    <w:rsid w:val="000351A0"/>
    <w:rsid w:val="000359E7"/>
    <w:rsid w:val="00036000"/>
    <w:rsid w:val="00036723"/>
    <w:rsid w:val="000403A3"/>
    <w:rsid w:val="00041891"/>
    <w:rsid w:val="00042971"/>
    <w:rsid w:val="00045A42"/>
    <w:rsid w:val="00047FAD"/>
    <w:rsid w:val="00050141"/>
    <w:rsid w:val="00050CD3"/>
    <w:rsid w:val="00051F61"/>
    <w:rsid w:val="0005210E"/>
    <w:rsid w:val="00052AC2"/>
    <w:rsid w:val="00052EB5"/>
    <w:rsid w:val="00052FCA"/>
    <w:rsid w:val="00053937"/>
    <w:rsid w:val="00053B32"/>
    <w:rsid w:val="000549C3"/>
    <w:rsid w:val="000574C6"/>
    <w:rsid w:val="00057925"/>
    <w:rsid w:val="00060ECD"/>
    <w:rsid w:val="00061380"/>
    <w:rsid w:val="00061E9C"/>
    <w:rsid w:val="0006249C"/>
    <w:rsid w:val="0006276B"/>
    <w:rsid w:val="00063200"/>
    <w:rsid w:val="00063982"/>
    <w:rsid w:val="00064104"/>
    <w:rsid w:val="00065097"/>
    <w:rsid w:val="000657EB"/>
    <w:rsid w:val="00065E5D"/>
    <w:rsid w:val="00066797"/>
    <w:rsid w:val="00067978"/>
    <w:rsid w:val="0007014D"/>
    <w:rsid w:val="0007098E"/>
    <w:rsid w:val="00071A01"/>
    <w:rsid w:val="00071E4F"/>
    <w:rsid w:val="00071FB5"/>
    <w:rsid w:val="00073DF9"/>
    <w:rsid w:val="00074788"/>
    <w:rsid w:val="00075A33"/>
    <w:rsid w:val="00076BDE"/>
    <w:rsid w:val="00076C5E"/>
    <w:rsid w:val="00077C3E"/>
    <w:rsid w:val="00080376"/>
    <w:rsid w:val="000816FC"/>
    <w:rsid w:val="00081935"/>
    <w:rsid w:val="00081CDE"/>
    <w:rsid w:val="0008237F"/>
    <w:rsid w:val="000829D5"/>
    <w:rsid w:val="0008513D"/>
    <w:rsid w:val="00085BEA"/>
    <w:rsid w:val="00085EF4"/>
    <w:rsid w:val="00092444"/>
    <w:rsid w:val="00092BFD"/>
    <w:rsid w:val="0009302A"/>
    <w:rsid w:val="00093B04"/>
    <w:rsid w:val="00094CD9"/>
    <w:rsid w:val="00094DCA"/>
    <w:rsid w:val="0009588B"/>
    <w:rsid w:val="0009680A"/>
    <w:rsid w:val="00096B21"/>
    <w:rsid w:val="000A0250"/>
    <w:rsid w:val="000A0598"/>
    <w:rsid w:val="000A0F0D"/>
    <w:rsid w:val="000A106D"/>
    <w:rsid w:val="000A1204"/>
    <w:rsid w:val="000A2C4D"/>
    <w:rsid w:val="000A5202"/>
    <w:rsid w:val="000A633E"/>
    <w:rsid w:val="000A6B43"/>
    <w:rsid w:val="000A6F24"/>
    <w:rsid w:val="000A728B"/>
    <w:rsid w:val="000B0954"/>
    <w:rsid w:val="000B1517"/>
    <w:rsid w:val="000B2A43"/>
    <w:rsid w:val="000B3A30"/>
    <w:rsid w:val="000B40E1"/>
    <w:rsid w:val="000B47E5"/>
    <w:rsid w:val="000B4DA3"/>
    <w:rsid w:val="000B5C6C"/>
    <w:rsid w:val="000B5F1D"/>
    <w:rsid w:val="000B63AE"/>
    <w:rsid w:val="000B6501"/>
    <w:rsid w:val="000B67C0"/>
    <w:rsid w:val="000B6DA9"/>
    <w:rsid w:val="000B76E0"/>
    <w:rsid w:val="000B77B2"/>
    <w:rsid w:val="000B7F30"/>
    <w:rsid w:val="000C0DAC"/>
    <w:rsid w:val="000C13CB"/>
    <w:rsid w:val="000C1723"/>
    <w:rsid w:val="000C1AF9"/>
    <w:rsid w:val="000C43A8"/>
    <w:rsid w:val="000C43DB"/>
    <w:rsid w:val="000C476F"/>
    <w:rsid w:val="000C59CA"/>
    <w:rsid w:val="000C69AF"/>
    <w:rsid w:val="000C75B9"/>
    <w:rsid w:val="000C7A59"/>
    <w:rsid w:val="000D0937"/>
    <w:rsid w:val="000D0C3F"/>
    <w:rsid w:val="000D1612"/>
    <w:rsid w:val="000D2276"/>
    <w:rsid w:val="000D31FF"/>
    <w:rsid w:val="000D3425"/>
    <w:rsid w:val="000D423C"/>
    <w:rsid w:val="000D55BE"/>
    <w:rsid w:val="000D5CE9"/>
    <w:rsid w:val="000D5D1C"/>
    <w:rsid w:val="000D7106"/>
    <w:rsid w:val="000E06BD"/>
    <w:rsid w:val="000E06D6"/>
    <w:rsid w:val="000E12EB"/>
    <w:rsid w:val="000E33B2"/>
    <w:rsid w:val="000E35C4"/>
    <w:rsid w:val="000E36A6"/>
    <w:rsid w:val="000E37E6"/>
    <w:rsid w:val="000E5327"/>
    <w:rsid w:val="000F0AC6"/>
    <w:rsid w:val="000F0EF9"/>
    <w:rsid w:val="000F30AD"/>
    <w:rsid w:val="000F36EA"/>
    <w:rsid w:val="000F38D8"/>
    <w:rsid w:val="000F4BEC"/>
    <w:rsid w:val="000F6374"/>
    <w:rsid w:val="000F6426"/>
    <w:rsid w:val="000F6B7C"/>
    <w:rsid w:val="00100269"/>
    <w:rsid w:val="001010A3"/>
    <w:rsid w:val="0010232C"/>
    <w:rsid w:val="00102579"/>
    <w:rsid w:val="0010393C"/>
    <w:rsid w:val="00103EBA"/>
    <w:rsid w:val="0010441D"/>
    <w:rsid w:val="00105344"/>
    <w:rsid w:val="0010620A"/>
    <w:rsid w:val="00110190"/>
    <w:rsid w:val="00110201"/>
    <w:rsid w:val="00110AE2"/>
    <w:rsid w:val="00112240"/>
    <w:rsid w:val="001128B0"/>
    <w:rsid w:val="00114574"/>
    <w:rsid w:val="00115C3D"/>
    <w:rsid w:val="00115DBC"/>
    <w:rsid w:val="0011739F"/>
    <w:rsid w:val="0011755D"/>
    <w:rsid w:val="00117F7E"/>
    <w:rsid w:val="001209EA"/>
    <w:rsid w:val="00121A5E"/>
    <w:rsid w:val="00121FBE"/>
    <w:rsid w:val="001221AB"/>
    <w:rsid w:val="00123357"/>
    <w:rsid w:val="00123A05"/>
    <w:rsid w:val="00123E7F"/>
    <w:rsid w:val="001243EF"/>
    <w:rsid w:val="00124F6C"/>
    <w:rsid w:val="001251E4"/>
    <w:rsid w:val="00126146"/>
    <w:rsid w:val="0012671D"/>
    <w:rsid w:val="00126F19"/>
    <w:rsid w:val="001279FC"/>
    <w:rsid w:val="00130E93"/>
    <w:rsid w:val="00130EB4"/>
    <w:rsid w:val="00131383"/>
    <w:rsid w:val="001314A7"/>
    <w:rsid w:val="00131D93"/>
    <w:rsid w:val="001326E1"/>
    <w:rsid w:val="00132A77"/>
    <w:rsid w:val="00132D7F"/>
    <w:rsid w:val="0013368F"/>
    <w:rsid w:val="00134F5D"/>
    <w:rsid w:val="0013673A"/>
    <w:rsid w:val="00136A90"/>
    <w:rsid w:val="00136F69"/>
    <w:rsid w:val="0013735E"/>
    <w:rsid w:val="00137A79"/>
    <w:rsid w:val="00137C0C"/>
    <w:rsid w:val="00137F30"/>
    <w:rsid w:val="0014011E"/>
    <w:rsid w:val="00141C19"/>
    <w:rsid w:val="00141FE2"/>
    <w:rsid w:val="0014254B"/>
    <w:rsid w:val="00142A5C"/>
    <w:rsid w:val="00142ED2"/>
    <w:rsid w:val="00143775"/>
    <w:rsid w:val="001445E2"/>
    <w:rsid w:val="001453EB"/>
    <w:rsid w:val="00146EC0"/>
    <w:rsid w:val="00147FF1"/>
    <w:rsid w:val="001527D7"/>
    <w:rsid w:val="00153F14"/>
    <w:rsid w:val="00155811"/>
    <w:rsid w:val="00155992"/>
    <w:rsid w:val="00156279"/>
    <w:rsid w:val="001565D3"/>
    <w:rsid w:val="00157907"/>
    <w:rsid w:val="0016054D"/>
    <w:rsid w:val="001607BC"/>
    <w:rsid w:val="00161778"/>
    <w:rsid w:val="00161982"/>
    <w:rsid w:val="00161B4B"/>
    <w:rsid w:val="00163935"/>
    <w:rsid w:val="001639EB"/>
    <w:rsid w:val="00164D18"/>
    <w:rsid w:val="00167CAC"/>
    <w:rsid w:val="00170B0B"/>
    <w:rsid w:val="001726B9"/>
    <w:rsid w:val="00172793"/>
    <w:rsid w:val="001727F3"/>
    <w:rsid w:val="00174835"/>
    <w:rsid w:val="00174A7E"/>
    <w:rsid w:val="00175FB8"/>
    <w:rsid w:val="0017617C"/>
    <w:rsid w:val="00177A33"/>
    <w:rsid w:val="001804FA"/>
    <w:rsid w:val="00180E55"/>
    <w:rsid w:val="001813A0"/>
    <w:rsid w:val="0018145A"/>
    <w:rsid w:val="001814F2"/>
    <w:rsid w:val="001815DC"/>
    <w:rsid w:val="00181A41"/>
    <w:rsid w:val="00183EA5"/>
    <w:rsid w:val="001841B1"/>
    <w:rsid w:val="00184908"/>
    <w:rsid w:val="001856C2"/>
    <w:rsid w:val="0018604B"/>
    <w:rsid w:val="001863B0"/>
    <w:rsid w:val="00186CB9"/>
    <w:rsid w:val="001900C6"/>
    <w:rsid w:val="00192B6E"/>
    <w:rsid w:val="0019359A"/>
    <w:rsid w:val="00194D5B"/>
    <w:rsid w:val="00194F89"/>
    <w:rsid w:val="001951E4"/>
    <w:rsid w:val="00197F75"/>
    <w:rsid w:val="001A0583"/>
    <w:rsid w:val="001A18BD"/>
    <w:rsid w:val="001A3329"/>
    <w:rsid w:val="001A44F2"/>
    <w:rsid w:val="001A4AD3"/>
    <w:rsid w:val="001A4C64"/>
    <w:rsid w:val="001A5744"/>
    <w:rsid w:val="001A5B31"/>
    <w:rsid w:val="001A5FDB"/>
    <w:rsid w:val="001A630E"/>
    <w:rsid w:val="001A7D88"/>
    <w:rsid w:val="001B0C9A"/>
    <w:rsid w:val="001B3336"/>
    <w:rsid w:val="001B5EB6"/>
    <w:rsid w:val="001B65AC"/>
    <w:rsid w:val="001B735E"/>
    <w:rsid w:val="001B79FB"/>
    <w:rsid w:val="001B7C69"/>
    <w:rsid w:val="001C083A"/>
    <w:rsid w:val="001C176E"/>
    <w:rsid w:val="001C1FD6"/>
    <w:rsid w:val="001C20DE"/>
    <w:rsid w:val="001C214B"/>
    <w:rsid w:val="001C4B93"/>
    <w:rsid w:val="001C4EE6"/>
    <w:rsid w:val="001C50DF"/>
    <w:rsid w:val="001D04E3"/>
    <w:rsid w:val="001D0D28"/>
    <w:rsid w:val="001D0E8A"/>
    <w:rsid w:val="001D2B0D"/>
    <w:rsid w:val="001D2EF5"/>
    <w:rsid w:val="001D3358"/>
    <w:rsid w:val="001D3EBC"/>
    <w:rsid w:val="001D5BC2"/>
    <w:rsid w:val="001D69C4"/>
    <w:rsid w:val="001D7134"/>
    <w:rsid w:val="001D7759"/>
    <w:rsid w:val="001E0C32"/>
    <w:rsid w:val="001E12E5"/>
    <w:rsid w:val="001E13CD"/>
    <w:rsid w:val="001E19E2"/>
    <w:rsid w:val="001E35EF"/>
    <w:rsid w:val="001E4C12"/>
    <w:rsid w:val="001E4C21"/>
    <w:rsid w:val="001E5C52"/>
    <w:rsid w:val="001E5D15"/>
    <w:rsid w:val="001E7833"/>
    <w:rsid w:val="001F073C"/>
    <w:rsid w:val="001F0EAD"/>
    <w:rsid w:val="001F1110"/>
    <w:rsid w:val="001F3993"/>
    <w:rsid w:val="001F3F96"/>
    <w:rsid w:val="001F47BD"/>
    <w:rsid w:val="001F4D23"/>
    <w:rsid w:val="001F4FC1"/>
    <w:rsid w:val="001F5A7E"/>
    <w:rsid w:val="001F677C"/>
    <w:rsid w:val="001F6DD0"/>
    <w:rsid w:val="001F7991"/>
    <w:rsid w:val="002006E1"/>
    <w:rsid w:val="00201AA0"/>
    <w:rsid w:val="00201DEA"/>
    <w:rsid w:val="00202364"/>
    <w:rsid w:val="00202461"/>
    <w:rsid w:val="002039B5"/>
    <w:rsid w:val="00203B92"/>
    <w:rsid w:val="00204302"/>
    <w:rsid w:val="00204813"/>
    <w:rsid w:val="00204B29"/>
    <w:rsid w:val="00204C8F"/>
    <w:rsid w:val="0020556B"/>
    <w:rsid w:val="00205BBF"/>
    <w:rsid w:val="00205C66"/>
    <w:rsid w:val="00205E19"/>
    <w:rsid w:val="00206A05"/>
    <w:rsid w:val="002076A4"/>
    <w:rsid w:val="00207BDA"/>
    <w:rsid w:val="002100F4"/>
    <w:rsid w:val="00211667"/>
    <w:rsid w:val="00212081"/>
    <w:rsid w:val="0021307B"/>
    <w:rsid w:val="00213C74"/>
    <w:rsid w:val="00215CAB"/>
    <w:rsid w:val="00216455"/>
    <w:rsid w:val="002164E3"/>
    <w:rsid w:val="002178D4"/>
    <w:rsid w:val="0022030B"/>
    <w:rsid w:val="00221820"/>
    <w:rsid w:val="0022256C"/>
    <w:rsid w:val="0022256D"/>
    <w:rsid w:val="00222602"/>
    <w:rsid w:val="002234FC"/>
    <w:rsid w:val="002242C4"/>
    <w:rsid w:val="0022449A"/>
    <w:rsid w:val="002257F6"/>
    <w:rsid w:val="00225856"/>
    <w:rsid w:val="00225E46"/>
    <w:rsid w:val="00226083"/>
    <w:rsid w:val="00230EE5"/>
    <w:rsid w:val="002316BB"/>
    <w:rsid w:val="00232973"/>
    <w:rsid w:val="002336E5"/>
    <w:rsid w:val="00233E86"/>
    <w:rsid w:val="002340D7"/>
    <w:rsid w:val="00234752"/>
    <w:rsid w:val="002354C2"/>
    <w:rsid w:val="002357DD"/>
    <w:rsid w:val="00235900"/>
    <w:rsid w:val="00235A8D"/>
    <w:rsid w:val="00235E66"/>
    <w:rsid w:val="0023645A"/>
    <w:rsid w:val="002368AA"/>
    <w:rsid w:val="00236BC1"/>
    <w:rsid w:val="00236FBE"/>
    <w:rsid w:val="00237BF4"/>
    <w:rsid w:val="0024000C"/>
    <w:rsid w:val="0024134B"/>
    <w:rsid w:val="00242BFC"/>
    <w:rsid w:val="00243169"/>
    <w:rsid w:val="00243C9E"/>
    <w:rsid w:val="0024570E"/>
    <w:rsid w:val="0024576B"/>
    <w:rsid w:val="00246B03"/>
    <w:rsid w:val="002507F5"/>
    <w:rsid w:val="00250B1F"/>
    <w:rsid w:val="002521E6"/>
    <w:rsid w:val="00252C14"/>
    <w:rsid w:val="00253590"/>
    <w:rsid w:val="002536AC"/>
    <w:rsid w:val="002537CF"/>
    <w:rsid w:val="00253EBB"/>
    <w:rsid w:val="00253EFC"/>
    <w:rsid w:val="002540DF"/>
    <w:rsid w:val="00254805"/>
    <w:rsid w:val="0025634D"/>
    <w:rsid w:val="00257038"/>
    <w:rsid w:val="00257A20"/>
    <w:rsid w:val="00260C8F"/>
    <w:rsid w:val="00260F9B"/>
    <w:rsid w:val="00261176"/>
    <w:rsid w:val="00261878"/>
    <w:rsid w:val="002628A5"/>
    <w:rsid w:val="00262DC4"/>
    <w:rsid w:val="00263C52"/>
    <w:rsid w:val="00264D0A"/>
    <w:rsid w:val="00265817"/>
    <w:rsid w:val="002660EE"/>
    <w:rsid w:val="00266B05"/>
    <w:rsid w:val="00267657"/>
    <w:rsid w:val="00271156"/>
    <w:rsid w:val="0027142E"/>
    <w:rsid w:val="002718E9"/>
    <w:rsid w:val="00272BCB"/>
    <w:rsid w:val="002732D0"/>
    <w:rsid w:val="002751A2"/>
    <w:rsid w:val="00275876"/>
    <w:rsid w:val="00276640"/>
    <w:rsid w:val="00276D24"/>
    <w:rsid w:val="002772C4"/>
    <w:rsid w:val="00277618"/>
    <w:rsid w:val="00277B5F"/>
    <w:rsid w:val="0028114D"/>
    <w:rsid w:val="00283947"/>
    <w:rsid w:val="00283EF4"/>
    <w:rsid w:val="0028578C"/>
    <w:rsid w:val="00286088"/>
    <w:rsid w:val="00286113"/>
    <w:rsid w:val="00290304"/>
    <w:rsid w:val="002909E2"/>
    <w:rsid w:val="00290AD7"/>
    <w:rsid w:val="002910FA"/>
    <w:rsid w:val="002915A8"/>
    <w:rsid w:val="0029229A"/>
    <w:rsid w:val="002935D7"/>
    <w:rsid w:val="00294E1F"/>
    <w:rsid w:val="002967AA"/>
    <w:rsid w:val="00296ED6"/>
    <w:rsid w:val="00297EC5"/>
    <w:rsid w:val="002A1224"/>
    <w:rsid w:val="002A29F9"/>
    <w:rsid w:val="002A364B"/>
    <w:rsid w:val="002A3D3A"/>
    <w:rsid w:val="002A412B"/>
    <w:rsid w:val="002A4C35"/>
    <w:rsid w:val="002A5282"/>
    <w:rsid w:val="002A6678"/>
    <w:rsid w:val="002B052F"/>
    <w:rsid w:val="002B069C"/>
    <w:rsid w:val="002B0FAE"/>
    <w:rsid w:val="002B126D"/>
    <w:rsid w:val="002B181D"/>
    <w:rsid w:val="002B1B3C"/>
    <w:rsid w:val="002B1BEB"/>
    <w:rsid w:val="002B280C"/>
    <w:rsid w:val="002B35B9"/>
    <w:rsid w:val="002B3CCD"/>
    <w:rsid w:val="002B5252"/>
    <w:rsid w:val="002B57B8"/>
    <w:rsid w:val="002B6764"/>
    <w:rsid w:val="002C06D3"/>
    <w:rsid w:val="002C0934"/>
    <w:rsid w:val="002C248A"/>
    <w:rsid w:val="002C279A"/>
    <w:rsid w:val="002C2CEC"/>
    <w:rsid w:val="002C300D"/>
    <w:rsid w:val="002C4115"/>
    <w:rsid w:val="002C4B6D"/>
    <w:rsid w:val="002C69E8"/>
    <w:rsid w:val="002C7566"/>
    <w:rsid w:val="002C7629"/>
    <w:rsid w:val="002C7A33"/>
    <w:rsid w:val="002D0311"/>
    <w:rsid w:val="002D0504"/>
    <w:rsid w:val="002D1815"/>
    <w:rsid w:val="002D1A9F"/>
    <w:rsid w:val="002D1B71"/>
    <w:rsid w:val="002D20A3"/>
    <w:rsid w:val="002D283C"/>
    <w:rsid w:val="002D365E"/>
    <w:rsid w:val="002D4C04"/>
    <w:rsid w:val="002D4DF8"/>
    <w:rsid w:val="002D51F8"/>
    <w:rsid w:val="002D53A9"/>
    <w:rsid w:val="002E02BE"/>
    <w:rsid w:val="002E02F0"/>
    <w:rsid w:val="002E0539"/>
    <w:rsid w:val="002E0573"/>
    <w:rsid w:val="002E1ED4"/>
    <w:rsid w:val="002E2963"/>
    <w:rsid w:val="002E3158"/>
    <w:rsid w:val="002E3850"/>
    <w:rsid w:val="002E3DF8"/>
    <w:rsid w:val="002E4C6E"/>
    <w:rsid w:val="002E5119"/>
    <w:rsid w:val="002E58D4"/>
    <w:rsid w:val="002E5AA7"/>
    <w:rsid w:val="002E6423"/>
    <w:rsid w:val="002E6C34"/>
    <w:rsid w:val="002E6CD2"/>
    <w:rsid w:val="002E7385"/>
    <w:rsid w:val="002E7D7C"/>
    <w:rsid w:val="002F270D"/>
    <w:rsid w:val="002F2B92"/>
    <w:rsid w:val="002F3411"/>
    <w:rsid w:val="002F3BBB"/>
    <w:rsid w:val="002F4DBF"/>
    <w:rsid w:val="002F5D91"/>
    <w:rsid w:val="002F64EB"/>
    <w:rsid w:val="002F6875"/>
    <w:rsid w:val="002F7166"/>
    <w:rsid w:val="00301F8F"/>
    <w:rsid w:val="00302443"/>
    <w:rsid w:val="003034A6"/>
    <w:rsid w:val="003034A7"/>
    <w:rsid w:val="00305859"/>
    <w:rsid w:val="00305E94"/>
    <w:rsid w:val="00306702"/>
    <w:rsid w:val="00307541"/>
    <w:rsid w:val="00307A03"/>
    <w:rsid w:val="00307A31"/>
    <w:rsid w:val="00310BEF"/>
    <w:rsid w:val="00310C3C"/>
    <w:rsid w:val="00312853"/>
    <w:rsid w:val="00312D31"/>
    <w:rsid w:val="00312DE8"/>
    <w:rsid w:val="0031336C"/>
    <w:rsid w:val="003147AE"/>
    <w:rsid w:val="00314ACF"/>
    <w:rsid w:val="0031515D"/>
    <w:rsid w:val="00316FA1"/>
    <w:rsid w:val="00322AD8"/>
    <w:rsid w:val="00323097"/>
    <w:rsid w:val="00323730"/>
    <w:rsid w:val="00324161"/>
    <w:rsid w:val="00324198"/>
    <w:rsid w:val="00324541"/>
    <w:rsid w:val="003245AB"/>
    <w:rsid w:val="00324E89"/>
    <w:rsid w:val="00325865"/>
    <w:rsid w:val="00325C41"/>
    <w:rsid w:val="00326D7E"/>
    <w:rsid w:val="00326F22"/>
    <w:rsid w:val="00327BA1"/>
    <w:rsid w:val="00331129"/>
    <w:rsid w:val="003311B0"/>
    <w:rsid w:val="00331407"/>
    <w:rsid w:val="003332FD"/>
    <w:rsid w:val="00333F25"/>
    <w:rsid w:val="003360F7"/>
    <w:rsid w:val="0033774F"/>
    <w:rsid w:val="00337F5C"/>
    <w:rsid w:val="003403DE"/>
    <w:rsid w:val="00342588"/>
    <w:rsid w:val="0034299E"/>
    <w:rsid w:val="00344422"/>
    <w:rsid w:val="0034460C"/>
    <w:rsid w:val="00345E76"/>
    <w:rsid w:val="00345F08"/>
    <w:rsid w:val="00347001"/>
    <w:rsid w:val="00347516"/>
    <w:rsid w:val="003501ED"/>
    <w:rsid w:val="003505BA"/>
    <w:rsid w:val="0035118D"/>
    <w:rsid w:val="00351C69"/>
    <w:rsid w:val="00351D89"/>
    <w:rsid w:val="003527AA"/>
    <w:rsid w:val="00352C31"/>
    <w:rsid w:val="00353E35"/>
    <w:rsid w:val="0035404F"/>
    <w:rsid w:val="0035409B"/>
    <w:rsid w:val="00356077"/>
    <w:rsid w:val="00357734"/>
    <w:rsid w:val="00357B29"/>
    <w:rsid w:val="00361610"/>
    <w:rsid w:val="00361D01"/>
    <w:rsid w:val="00361EBF"/>
    <w:rsid w:val="003639FC"/>
    <w:rsid w:val="00363E42"/>
    <w:rsid w:val="00364537"/>
    <w:rsid w:val="0036471A"/>
    <w:rsid w:val="0036544C"/>
    <w:rsid w:val="003655E5"/>
    <w:rsid w:val="00365DAD"/>
    <w:rsid w:val="00367FFD"/>
    <w:rsid w:val="003726C8"/>
    <w:rsid w:val="003728D6"/>
    <w:rsid w:val="00373498"/>
    <w:rsid w:val="0037489B"/>
    <w:rsid w:val="00376116"/>
    <w:rsid w:val="003768EB"/>
    <w:rsid w:val="00376D4C"/>
    <w:rsid w:val="00376E79"/>
    <w:rsid w:val="0038117D"/>
    <w:rsid w:val="00382DEE"/>
    <w:rsid w:val="00383D3A"/>
    <w:rsid w:val="00385D44"/>
    <w:rsid w:val="00386C2D"/>
    <w:rsid w:val="00387894"/>
    <w:rsid w:val="00390046"/>
    <w:rsid w:val="00390549"/>
    <w:rsid w:val="00390602"/>
    <w:rsid w:val="003911AE"/>
    <w:rsid w:val="00391FF6"/>
    <w:rsid w:val="0039216D"/>
    <w:rsid w:val="003929FC"/>
    <w:rsid w:val="00393C51"/>
    <w:rsid w:val="003940E9"/>
    <w:rsid w:val="00394B80"/>
    <w:rsid w:val="00395A8A"/>
    <w:rsid w:val="0039762C"/>
    <w:rsid w:val="003978C3"/>
    <w:rsid w:val="00397D2D"/>
    <w:rsid w:val="003A00E7"/>
    <w:rsid w:val="003A0FF9"/>
    <w:rsid w:val="003A1A90"/>
    <w:rsid w:val="003A2163"/>
    <w:rsid w:val="003A26C2"/>
    <w:rsid w:val="003A38CA"/>
    <w:rsid w:val="003A3AA7"/>
    <w:rsid w:val="003A4DD4"/>
    <w:rsid w:val="003A5F2C"/>
    <w:rsid w:val="003A61F0"/>
    <w:rsid w:val="003B0475"/>
    <w:rsid w:val="003B0FC9"/>
    <w:rsid w:val="003B1E90"/>
    <w:rsid w:val="003B2589"/>
    <w:rsid w:val="003B2B53"/>
    <w:rsid w:val="003B2DBF"/>
    <w:rsid w:val="003B3D07"/>
    <w:rsid w:val="003B5A0D"/>
    <w:rsid w:val="003B6CD5"/>
    <w:rsid w:val="003C0154"/>
    <w:rsid w:val="003C04DC"/>
    <w:rsid w:val="003C16B1"/>
    <w:rsid w:val="003C1BBE"/>
    <w:rsid w:val="003C277D"/>
    <w:rsid w:val="003C2BD2"/>
    <w:rsid w:val="003C51BB"/>
    <w:rsid w:val="003C637F"/>
    <w:rsid w:val="003C684B"/>
    <w:rsid w:val="003C7583"/>
    <w:rsid w:val="003C7653"/>
    <w:rsid w:val="003C785D"/>
    <w:rsid w:val="003D13D2"/>
    <w:rsid w:val="003D268F"/>
    <w:rsid w:val="003D39C8"/>
    <w:rsid w:val="003D3DB2"/>
    <w:rsid w:val="003D3F0C"/>
    <w:rsid w:val="003D4850"/>
    <w:rsid w:val="003D611E"/>
    <w:rsid w:val="003D66C4"/>
    <w:rsid w:val="003E079B"/>
    <w:rsid w:val="003E0D6D"/>
    <w:rsid w:val="003E165E"/>
    <w:rsid w:val="003E184F"/>
    <w:rsid w:val="003E2087"/>
    <w:rsid w:val="003E20D6"/>
    <w:rsid w:val="003E2394"/>
    <w:rsid w:val="003E3836"/>
    <w:rsid w:val="003F0502"/>
    <w:rsid w:val="003F21D2"/>
    <w:rsid w:val="003F2327"/>
    <w:rsid w:val="003F232C"/>
    <w:rsid w:val="003F29B8"/>
    <w:rsid w:val="003F3829"/>
    <w:rsid w:val="003F4028"/>
    <w:rsid w:val="003F4DD7"/>
    <w:rsid w:val="003F5630"/>
    <w:rsid w:val="003F5747"/>
    <w:rsid w:val="003F6126"/>
    <w:rsid w:val="003F7789"/>
    <w:rsid w:val="003F7BDD"/>
    <w:rsid w:val="003F7F7D"/>
    <w:rsid w:val="0040083A"/>
    <w:rsid w:val="00400899"/>
    <w:rsid w:val="004008A0"/>
    <w:rsid w:val="00400B04"/>
    <w:rsid w:val="00400DEE"/>
    <w:rsid w:val="004010AF"/>
    <w:rsid w:val="00401246"/>
    <w:rsid w:val="00401313"/>
    <w:rsid w:val="00401B21"/>
    <w:rsid w:val="00402699"/>
    <w:rsid w:val="00402900"/>
    <w:rsid w:val="00403121"/>
    <w:rsid w:val="004037C7"/>
    <w:rsid w:val="004042C2"/>
    <w:rsid w:val="004046BE"/>
    <w:rsid w:val="00411C7F"/>
    <w:rsid w:val="004130B3"/>
    <w:rsid w:val="00413163"/>
    <w:rsid w:val="00414A3D"/>
    <w:rsid w:val="00416F6A"/>
    <w:rsid w:val="00417D58"/>
    <w:rsid w:val="00420FD6"/>
    <w:rsid w:val="004230B5"/>
    <w:rsid w:val="004232CA"/>
    <w:rsid w:val="0042341C"/>
    <w:rsid w:val="004237CF"/>
    <w:rsid w:val="00423EB7"/>
    <w:rsid w:val="00424666"/>
    <w:rsid w:val="004252F7"/>
    <w:rsid w:val="00425D0A"/>
    <w:rsid w:val="004260FF"/>
    <w:rsid w:val="004261E0"/>
    <w:rsid w:val="0042695E"/>
    <w:rsid w:val="00426A40"/>
    <w:rsid w:val="00427B32"/>
    <w:rsid w:val="00430409"/>
    <w:rsid w:val="004305D0"/>
    <w:rsid w:val="004305F3"/>
    <w:rsid w:val="00430693"/>
    <w:rsid w:val="00430E61"/>
    <w:rsid w:val="004313A0"/>
    <w:rsid w:val="004318E4"/>
    <w:rsid w:val="00432DFC"/>
    <w:rsid w:val="004331EF"/>
    <w:rsid w:val="00434F43"/>
    <w:rsid w:val="00434FA1"/>
    <w:rsid w:val="00435EB7"/>
    <w:rsid w:val="00436E00"/>
    <w:rsid w:val="00436EA9"/>
    <w:rsid w:val="004401FA"/>
    <w:rsid w:val="00441452"/>
    <w:rsid w:val="00441529"/>
    <w:rsid w:val="00442926"/>
    <w:rsid w:val="00442D92"/>
    <w:rsid w:val="0044429F"/>
    <w:rsid w:val="00445886"/>
    <w:rsid w:val="004460EE"/>
    <w:rsid w:val="004475D4"/>
    <w:rsid w:val="00451332"/>
    <w:rsid w:val="0045349D"/>
    <w:rsid w:val="00453D79"/>
    <w:rsid w:val="00453D95"/>
    <w:rsid w:val="00454363"/>
    <w:rsid w:val="0045459A"/>
    <w:rsid w:val="0045474F"/>
    <w:rsid w:val="00454E79"/>
    <w:rsid w:val="00456B71"/>
    <w:rsid w:val="00457438"/>
    <w:rsid w:val="00457616"/>
    <w:rsid w:val="0046213A"/>
    <w:rsid w:val="00462C72"/>
    <w:rsid w:val="00463D2E"/>
    <w:rsid w:val="00463FD1"/>
    <w:rsid w:val="0046419C"/>
    <w:rsid w:val="004659B1"/>
    <w:rsid w:val="00466977"/>
    <w:rsid w:val="00472A52"/>
    <w:rsid w:val="0047332E"/>
    <w:rsid w:val="00473C65"/>
    <w:rsid w:val="00474867"/>
    <w:rsid w:val="004754D8"/>
    <w:rsid w:val="00475AF0"/>
    <w:rsid w:val="00480750"/>
    <w:rsid w:val="00481F9B"/>
    <w:rsid w:val="0048245B"/>
    <w:rsid w:val="004839CD"/>
    <w:rsid w:val="004849FE"/>
    <w:rsid w:val="00484D7A"/>
    <w:rsid w:val="00484E1D"/>
    <w:rsid w:val="004852BD"/>
    <w:rsid w:val="004862CE"/>
    <w:rsid w:val="00486EBB"/>
    <w:rsid w:val="00486FD1"/>
    <w:rsid w:val="00490585"/>
    <w:rsid w:val="004909DD"/>
    <w:rsid w:val="00492AFE"/>
    <w:rsid w:val="00492B25"/>
    <w:rsid w:val="00495AAC"/>
    <w:rsid w:val="00495E3A"/>
    <w:rsid w:val="0049671B"/>
    <w:rsid w:val="00496AC2"/>
    <w:rsid w:val="00496D63"/>
    <w:rsid w:val="00497361"/>
    <w:rsid w:val="00497430"/>
    <w:rsid w:val="00497E37"/>
    <w:rsid w:val="00497FB3"/>
    <w:rsid w:val="004A006C"/>
    <w:rsid w:val="004A0172"/>
    <w:rsid w:val="004A01BD"/>
    <w:rsid w:val="004A05F6"/>
    <w:rsid w:val="004A1F38"/>
    <w:rsid w:val="004A2280"/>
    <w:rsid w:val="004A348E"/>
    <w:rsid w:val="004A3991"/>
    <w:rsid w:val="004A3E4A"/>
    <w:rsid w:val="004A503E"/>
    <w:rsid w:val="004A580D"/>
    <w:rsid w:val="004A5A43"/>
    <w:rsid w:val="004A5D12"/>
    <w:rsid w:val="004A71F6"/>
    <w:rsid w:val="004A75F6"/>
    <w:rsid w:val="004A7BA5"/>
    <w:rsid w:val="004B3382"/>
    <w:rsid w:val="004B34B6"/>
    <w:rsid w:val="004B3F1B"/>
    <w:rsid w:val="004B4676"/>
    <w:rsid w:val="004B49A8"/>
    <w:rsid w:val="004B4F54"/>
    <w:rsid w:val="004B58DE"/>
    <w:rsid w:val="004B5EB2"/>
    <w:rsid w:val="004B610F"/>
    <w:rsid w:val="004B78D3"/>
    <w:rsid w:val="004C062A"/>
    <w:rsid w:val="004C0FBD"/>
    <w:rsid w:val="004C1377"/>
    <w:rsid w:val="004C1AEF"/>
    <w:rsid w:val="004C1E34"/>
    <w:rsid w:val="004C1F60"/>
    <w:rsid w:val="004C2B7A"/>
    <w:rsid w:val="004C2ED9"/>
    <w:rsid w:val="004C3070"/>
    <w:rsid w:val="004C361B"/>
    <w:rsid w:val="004C3FC3"/>
    <w:rsid w:val="004C6283"/>
    <w:rsid w:val="004C663F"/>
    <w:rsid w:val="004D06C6"/>
    <w:rsid w:val="004D0C82"/>
    <w:rsid w:val="004D205A"/>
    <w:rsid w:val="004D3A4F"/>
    <w:rsid w:val="004D3F79"/>
    <w:rsid w:val="004D4B87"/>
    <w:rsid w:val="004D58D0"/>
    <w:rsid w:val="004D6013"/>
    <w:rsid w:val="004D60FD"/>
    <w:rsid w:val="004D64FD"/>
    <w:rsid w:val="004E00AE"/>
    <w:rsid w:val="004E0353"/>
    <w:rsid w:val="004E09FD"/>
    <w:rsid w:val="004E0C7B"/>
    <w:rsid w:val="004E0D33"/>
    <w:rsid w:val="004E1CCC"/>
    <w:rsid w:val="004E1EB9"/>
    <w:rsid w:val="004E206D"/>
    <w:rsid w:val="004E2C6D"/>
    <w:rsid w:val="004E2D3B"/>
    <w:rsid w:val="004E2F30"/>
    <w:rsid w:val="004E36E4"/>
    <w:rsid w:val="004E3770"/>
    <w:rsid w:val="004E3D24"/>
    <w:rsid w:val="004E4274"/>
    <w:rsid w:val="004E5549"/>
    <w:rsid w:val="004E562B"/>
    <w:rsid w:val="004E5A96"/>
    <w:rsid w:val="004E7C16"/>
    <w:rsid w:val="004F0999"/>
    <w:rsid w:val="004F0AC5"/>
    <w:rsid w:val="004F25BC"/>
    <w:rsid w:val="004F4A69"/>
    <w:rsid w:val="004F594F"/>
    <w:rsid w:val="004F6FDB"/>
    <w:rsid w:val="004F756D"/>
    <w:rsid w:val="0050017B"/>
    <w:rsid w:val="00502795"/>
    <w:rsid w:val="005038FD"/>
    <w:rsid w:val="00503D2E"/>
    <w:rsid w:val="00503F7F"/>
    <w:rsid w:val="00504E2C"/>
    <w:rsid w:val="005054FE"/>
    <w:rsid w:val="005071F8"/>
    <w:rsid w:val="005076E5"/>
    <w:rsid w:val="0051075C"/>
    <w:rsid w:val="0051113D"/>
    <w:rsid w:val="00513137"/>
    <w:rsid w:val="0051596A"/>
    <w:rsid w:val="0052040D"/>
    <w:rsid w:val="0052088B"/>
    <w:rsid w:val="00520F69"/>
    <w:rsid w:val="00521910"/>
    <w:rsid w:val="0052305A"/>
    <w:rsid w:val="005238EF"/>
    <w:rsid w:val="00523AE6"/>
    <w:rsid w:val="00523D4A"/>
    <w:rsid w:val="00525128"/>
    <w:rsid w:val="00525F57"/>
    <w:rsid w:val="00526434"/>
    <w:rsid w:val="00527B21"/>
    <w:rsid w:val="00527FE9"/>
    <w:rsid w:val="0053101A"/>
    <w:rsid w:val="00531F32"/>
    <w:rsid w:val="005322B1"/>
    <w:rsid w:val="00533168"/>
    <w:rsid w:val="005334DC"/>
    <w:rsid w:val="00533E18"/>
    <w:rsid w:val="005352A2"/>
    <w:rsid w:val="005357BA"/>
    <w:rsid w:val="00536032"/>
    <w:rsid w:val="005365CB"/>
    <w:rsid w:val="00536BF2"/>
    <w:rsid w:val="00536C7E"/>
    <w:rsid w:val="00536DBA"/>
    <w:rsid w:val="005370DB"/>
    <w:rsid w:val="00542CFF"/>
    <w:rsid w:val="00543908"/>
    <w:rsid w:val="00543A66"/>
    <w:rsid w:val="0054447A"/>
    <w:rsid w:val="00544A81"/>
    <w:rsid w:val="005452D5"/>
    <w:rsid w:val="0054569C"/>
    <w:rsid w:val="00545950"/>
    <w:rsid w:val="00546B20"/>
    <w:rsid w:val="00546F48"/>
    <w:rsid w:val="005472E3"/>
    <w:rsid w:val="0055061B"/>
    <w:rsid w:val="00550E1F"/>
    <w:rsid w:val="0055153F"/>
    <w:rsid w:val="00551736"/>
    <w:rsid w:val="005527B8"/>
    <w:rsid w:val="00552F03"/>
    <w:rsid w:val="0055431F"/>
    <w:rsid w:val="00554742"/>
    <w:rsid w:val="00554C4F"/>
    <w:rsid w:val="00554D7B"/>
    <w:rsid w:val="00554F56"/>
    <w:rsid w:val="00554FF2"/>
    <w:rsid w:val="00556C4E"/>
    <w:rsid w:val="00557657"/>
    <w:rsid w:val="005611CE"/>
    <w:rsid w:val="0056154C"/>
    <w:rsid w:val="00561D0C"/>
    <w:rsid w:val="0056262C"/>
    <w:rsid w:val="00562BAE"/>
    <w:rsid w:val="00562D7E"/>
    <w:rsid w:val="0056331F"/>
    <w:rsid w:val="0056356D"/>
    <w:rsid w:val="0056501D"/>
    <w:rsid w:val="005659C9"/>
    <w:rsid w:val="00565D85"/>
    <w:rsid w:val="00566271"/>
    <w:rsid w:val="00566B7B"/>
    <w:rsid w:val="005702EA"/>
    <w:rsid w:val="00570E92"/>
    <w:rsid w:val="0057140F"/>
    <w:rsid w:val="00571EFC"/>
    <w:rsid w:val="00572299"/>
    <w:rsid w:val="00572510"/>
    <w:rsid w:val="005734A0"/>
    <w:rsid w:val="00573500"/>
    <w:rsid w:val="00574442"/>
    <w:rsid w:val="00575722"/>
    <w:rsid w:val="005757C3"/>
    <w:rsid w:val="0057727D"/>
    <w:rsid w:val="005810FF"/>
    <w:rsid w:val="00583BF5"/>
    <w:rsid w:val="0058407C"/>
    <w:rsid w:val="00585DD1"/>
    <w:rsid w:val="00585F5C"/>
    <w:rsid w:val="00586178"/>
    <w:rsid w:val="005875B8"/>
    <w:rsid w:val="00590005"/>
    <w:rsid w:val="005901C7"/>
    <w:rsid w:val="00591674"/>
    <w:rsid w:val="0059324C"/>
    <w:rsid w:val="00594830"/>
    <w:rsid w:val="0059674E"/>
    <w:rsid w:val="005A0239"/>
    <w:rsid w:val="005A0558"/>
    <w:rsid w:val="005A0582"/>
    <w:rsid w:val="005A0BC0"/>
    <w:rsid w:val="005A1AD3"/>
    <w:rsid w:val="005A33B4"/>
    <w:rsid w:val="005A3E20"/>
    <w:rsid w:val="005A3ECC"/>
    <w:rsid w:val="005A49CA"/>
    <w:rsid w:val="005A5C0E"/>
    <w:rsid w:val="005A6AB9"/>
    <w:rsid w:val="005A77AD"/>
    <w:rsid w:val="005A79D9"/>
    <w:rsid w:val="005A7D6C"/>
    <w:rsid w:val="005A7F5D"/>
    <w:rsid w:val="005B0286"/>
    <w:rsid w:val="005B0D2B"/>
    <w:rsid w:val="005B132B"/>
    <w:rsid w:val="005B22ED"/>
    <w:rsid w:val="005B3A83"/>
    <w:rsid w:val="005B41A1"/>
    <w:rsid w:val="005B4FA1"/>
    <w:rsid w:val="005B5043"/>
    <w:rsid w:val="005B515E"/>
    <w:rsid w:val="005B710A"/>
    <w:rsid w:val="005B72BD"/>
    <w:rsid w:val="005C0A8A"/>
    <w:rsid w:val="005C140F"/>
    <w:rsid w:val="005C184B"/>
    <w:rsid w:val="005C230B"/>
    <w:rsid w:val="005C35C1"/>
    <w:rsid w:val="005C5206"/>
    <w:rsid w:val="005C7443"/>
    <w:rsid w:val="005C791E"/>
    <w:rsid w:val="005D0104"/>
    <w:rsid w:val="005D067E"/>
    <w:rsid w:val="005D0C57"/>
    <w:rsid w:val="005D1187"/>
    <w:rsid w:val="005D18F1"/>
    <w:rsid w:val="005D1C7A"/>
    <w:rsid w:val="005D1F5B"/>
    <w:rsid w:val="005D2C80"/>
    <w:rsid w:val="005D2F95"/>
    <w:rsid w:val="005D3318"/>
    <w:rsid w:val="005D38D4"/>
    <w:rsid w:val="005D40F5"/>
    <w:rsid w:val="005D41E5"/>
    <w:rsid w:val="005D5AD4"/>
    <w:rsid w:val="005D6DF8"/>
    <w:rsid w:val="005D7961"/>
    <w:rsid w:val="005D7A6E"/>
    <w:rsid w:val="005D7D3D"/>
    <w:rsid w:val="005E0782"/>
    <w:rsid w:val="005E0EE8"/>
    <w:rsid w:val="005E1803"/>
    <w:rsid w:val="005E2974"/>
    <w:rsid w:val="005E2BB6"/>
    <w:rsid w:val="005E2E5F"/>
    <w:rsid w:val="005E31F9"/>
    <w:rsid w:val="005E424A"/>
    <w:rsid w:val="005E4322"/>
    <w:rsid w:val="005E4DF4"/>
    <w:rsid w:val="005E556A"/>
    <w:rsid w:val="005E628C"/>
    <w:rsid w:val="005E660C"/>
    <w:rsid w:val="005E6BA5"/>
    <w:rsid w:val="005F06E4"/>
    <w:rsid w:val="005F07A8"/>
    <w:rsid w:val="005F2121"/>
    <w:rsid w:val="005F29BA"/>
    <w:rsid w:val="005F3259"/>
    <w:rsid w:val="005F3BDD"/>
    <w:rsid w:val="005F3DDE"/>
    <w:rsid w:val="005F41B0"/>
    <w:rsid w:val="005F454F"/>
    <w:rsid w:val="005F495A"/>
    <w:rsid w:val="005F4A55"/>
    <w:rsid w:val="005F51A4"/>
    <w:rsid w:val="005F59B3"/>
    <w:rsid w:val="005F5A1A"/>
    <w:rsid w:val="005F5CA1"/>
    <w:rsid w:val="005F6900"/>
    <w:rsid w:val="005F7C77"/>
    <w:rsid w:val="00600CDE"/>
    <w:rsid w:val="00600D61"/>
    <w:rsid w:val="00600E0C"/>
    <w:rsid w:val="00601BD0"/>
    <w:rsid w:val="00601D90"/>
    <w:rsid w:val="0060281B"/>
    <w:rsid w:val="00604118"/>
    <w:rsid w:val="00604E85"/>
    <w:rsid w:val="00605879"/>
    <w:rsid w:val="006061E7"/>
    <w:rsid w:val="0060639C"/>
    <w:rsid w:val="00607373"/>
    <w:rsid w:val="0060766F"/>
    <w:rsid w:val="00610275"/>
    <w:rsid w:val="006104ED"/>
    <w:rsid w:val="0061063A"/>
    <w:rsid w:val="006118CE"/>
    <w:rsid w:val="00611A72"/>
    <w:rsid w:val="00611C0F"/>
    <w:rsid w:val="00613691"/>
    <w:rsid w:val="00613821"/>
    <w:rsid w:val="0061583E"/>
    <w:rsid w:val="00617265"/>
    <w:rsid w:val="00617A4C"/>
    <w:rsid w:val="00617F8B"/>
    <w:rsid w:val="006208EE"/>
    <w:rsid w:val="00620BF1"/>
    <w:rsid w:val="006213E8"/>
    <w:rsid w:val="0062340D"/>
    <w:rsid w:val="006235A8"/>
    <w:rsid w:val="006266D5"/>
    <w:rsid w:val="00626F89"/>
    <w:rsid w:val="00627B8E"/>
    <w:rsid w:val="00630DF7"/>
    <w:rsid w:val="006318D7"/>
    <w:rsid w:val="006319AD"/>
    <w:rsid w:val="00631E16"/>
    <w:rsid w:val="006321B7"/>
    <w:rsid w:val="0063233F"/>
    <w:rsid w:val="006336BE"/>
    <w:rsid w:val="00634513"/>
    <w:rsid w:val="00636D39"/>
    <w:rsid w:val="00637921"/>
    <w:rsid w:val="0064156E"/>
    <w:rsid w:val="00641C2E"/>
    <w:rsid w:val="00641E9A"/>
    <w:rsid w:val="00644CA8"/>
    <w:rsid w:val="006457FB"/>
    <w:rsid w:val="0064613C"/>
    <w:rsid w:val="00647123"/>
    <w:rsid w:val="006472AB"/>
    <w:rsid w:val="006500EF"/>
    <w:rsid w:val="00650C03"/>
    <w:rsid w:val="0065113F"/>
    <w:rsid w:val="006533A6"/>
    <w:rsid w:val="00653AF6"/>
    <w:rsid w:val="00653B4F"/>
    <w:rsid w:val="00655FED"/>
    <w:rsid w:val="00656AA7"/>
    <w:rsid w:val="0065701F"/>
    <w:rsid w:val="006606DC"/>
    <w:rsid w:val="00660E8E"/>
    <w:rsid w:val="00661213"/>
    <w:rsid w:val="00661CE8"/>
    <w:rsid w:val="00662BA0"/>
    <w:rsid w:val="00662C86"/>
    <w:rsid w:val="006639BE"/>
    <w:rsid w:val="00663FD5"/>
    <w:rsid w:val="006663A0"/>
    <w:rsid w:val="00670DE2"/>
    <w:rsid w:val="00670F6D"/>
    <w:rsid w:val="00671BFB"/>
    <w:rsid w:val="0067210E"/>
    <w:rsid w:val="00672513"/>
    <w:rsid w:val="00672A4E"/>
    <w:rsid w:val="00673071"/>
    <w:rsid w:val="0067477B"/>
    <w:rsid w:val="00674B8B"/>
    <w:rsid w:val="006758AD"/>
    <w:rsid w:val="00676113"/>
    <w:rsid w:val="00676262"/>
    <w:rsid w:val="00676B25"/>
    <w:rsid w:val="00676E86"/>
    <w:rsid w:val="00677346"/>
    <w:rsid w:val="00680573"/>
    <w:rsid w:val="0068072F"/>
    <w:rsid w:val="0068265C"/>
    <w:rsid w:val="0068358F"/>
    <w:rsid w:val="00684453"/>
    <w:rsid w:val="006847FB"/>
    <w:rsid w:val="006848E0"/>
    <w:rsid w:val="006848FB"/>
    <w:rsid w:val="00684B2B"/>
    <w:rsid w:val="00684B36"/>
    <w:rsid w:val="00684BC2"/>
    <w:rsid w:val="00684CEF"/>
    <w:rsid w:val="00684F7C"/>
    <w:rsid w:val="00686AD3"/>
    <w:rsid w:val="00687475"/>
    <w:rsid w:val="006906B0"/>
    <w:rsid w:val="00690A62"/>
    <w:rsid w:val="006913F4"/>
    <w:rsid w:val="00691731"/>
    <w:rsid w:val="00691A96"/>
    <w:rsid w:val="00691CFD"/>
    <w:rsid w:val="0069262B"/>
    <w:rsid w:val="0069265E"/>
    <w:rsid w:val="006946BA"/>
    <w:rsid w:val="0069550C"/>
    <w:rsid w:val="006957E4"/>
    <w:rsid w:val="00695D19"/>
    <w:rsid w:val="006A0DA0"/>
    <w:rsid w:val="006A0F47"/>
    <w:rsid w:val="006A142C"/>
    <w:rsid w:val="006A1DAB"/>
    <w:rsid w:val="006A227A"/>
    <w:rsid w:val="006A7F13"/>
    <w:rsid w:val="006B098A"/>
    <w:rsid w:val="006B1578"/>
    <w:rsid w:val="006B1963"/>
    <w:rsid w:val="006B3CEA"/>
    <w:rsid w:val="006B595C"/>
    <w:rsid w:val="006B59CE"/>
    <w:rsid w:val="006B6542"/>
    <w:rsid w:val="006B66BC"/>
    <w:rsid w:val="006B6DCB"/>
    <w:rsid w:val="006B7455"/>
    <w:rsid w:val="006C03C5"/>
    <w:rsid w:val="006C0B67"/>
    <w:rsid w:val="006C26EB"/>
    <w:rsid w:val="006C3788"/>
    <w:rsid w:val="006C4758"/>
    <w:rsid w:val="006C4CF9"/>
    <w:rsid w:val="006C4F6C"/>
    <w:rsid w:val="006C5101"/>
    <w:rsid w:val="006C5E98"/>
    <w:rsid w:val="006C60EA"/>
    <w:rsid w:val="006C618E"/>
    <w:rsid w:val="006C62FD"/>
    <w:rsid w:val="006C6576"/>
    <w:rsid w:val="006C7061"/>
    <w:rsid w:val="006C7817"/>
    <w:rsid w:val="006D0253"/>
    <w:rsid w:val="006D086F"/>
    <w:rsid w:val="006D0EF4"/>
    <w:rsid w:val="006D18F3"/>
    <w:rsid w:val="006D19CE"/>
    <w:rsid w:val="006D2722"/>
    <w:rsid w:val="006D36C1"/>
    <w:rsid w:val="006D42AE"/>
    <w:rsid w:val="006D4464"/>
    <w:rsid w:val="006D6CF7"/>
    <w:rsid w:val="006D7074"/>
    <w:rsid w:val="006D71A1"/>
    <w:rsid w:val="006D7776"/>
    <w:rsid w:val="006D7AE8"/>
    <w:rsid w:val="006D7EFB"/>
    <w:rsid w:val="006E061A"/>
    <w:rsid w:val="006E0738"/>
    <w:rsid w:val="006E0F8F"/>
    <w:rsid w:val="006E159A"/>
    <w:rsid w:val="006E1867"/>
    <w:rsid w:val="006E261A"/>
    <w:rsid w:val="006E325D"/>
    <w:rsid w:val="006E452C"/>
    <w:rsid w:val="006E6A1A"/>
    <w:rsid w:val="006E6B84"/>
    <w:rsid w:val="006E73F2"/>
    <w:rsid w:val="006F2B47"/>
    <w:rsid w:val="006F3332"/>
    <w:rsid w:val="006F3922"/>
    <w:rsid w:val="006F498C"/>
    <w:rsid w:val="006F5827"/>
    <w:rsid w:val="006F7469"/>
    <w:rsid w:val="00700009"/>
    <w:rsid w:val="00700888"/>
    <w:rsid w:val="00700C25"/>
    <w:rsid w:val="007019F4"/>
    <w:rsid w:val="00702786"/>
    <w:rsid w:val="00703C1A"/>
    <w:rsid w:val="0070400F"/>
    <w:rsid w:val="00704AB4"/>
    <w:rsid w:val="00705C92"/>
    <w:rsid w:val="00705D8B"/>
    <w:rsid w:val="00706405"/>
    <w:rsid w:val="007067BD"/>
    <w:rsid w:val="00706874"/>
    <w:rsid w:val="007071AA"/>
    <w:rsid w:val="007106AE"/>
    <w:rsid w:val="0071086A"/>
    <w:rsid w:val="00711EBE"/>
    <w:rsid w:val="007122AE"/>
    <w:rsid w:val="00713712"/>
    <w:rsid w:val="007160B7"/>
    <w:rsid w:val="00721260"/>
    <w:rsid w:val="00722C2F"/>
    <w:rsid w:val="0072571D"/>
    <w:rsid w:val="00725797"/>
    <w:rsid w:val="00725F07"/>
    <w:rsid w:val="00725F9B"/>
    <w:rsid w:val="00726CCF"/>
    <w:rsid w:val="00726F3F"/>
    <w:rsid w:val="00727807"/>
    <w:rsid w:val="00727E3F"/>
    <w:rsid w:val="00730F40"/>
    <w:rsid w:val="0073184B"/>
    <w:rsid w:val="00731C2C"/>
    <w:rsid w:val="00733099"/>
    <w:rsid w:val="007346B1"/>
    <w:rsid w:val="00735D97"/>
    <w:rsid w:val="00737CC4"/>
    <w:rsid w:val="00737DD8"/>
    <w:rsid w:val="00740CA5"/>
    <w:rsid w:val="007414F3"/>
    <w:rsid w:val="007424BF"/>
    <w:rsid w:val="00743B3B"/>
    <w:rsid w:val="00744414"/>
    <w:rsid w:val="00744E41"/>
    <w:rsid w:val="0074500E"/>
    <w:rsid w:val="00745243"/>
    <w:rsid w:val="00745809"/>
    <w:rsid w:val="007461A0"/>
    <w:rsid w:val="007473B6"/>
    <w:rsid w:val="00747626"/>
    <w:rsid w:val="00747C83"/>
    <w:rsid w:val="00751BE1"/>
    <w:rsid w:val="00752176"/>
    <w:rsid w:val="00752E9F"/>
    <w:rsid w:val="00754B89"/>
    <w:rsid w:val="00755819"/>
    <w:rsid w:val="0075668D"/>
    <w:rsid w:val="00756891"/>
    <w:rsid w:val="007569C1"/>
    <w:rsid w:val="00756A7C"/>
    <w:rsid w:val="00757935"/>
    <w:rsid w:val="0076132E"/>
    <w:rsid w:val="00761A20"/>
    <w:rsid w:val="00761BE9"/>
    <w:rsid w:val="007620C8"/>
    <w:rsid w:val="00764960"/>
    <w:rsid w:val="00764A07"/>
    <w:rsid w:val="0076565E"/>
    <w:rsid w:val="00766244"/>
    <w:rsid w:val="00771D1A"/>
    <w:rsid w:val="00771FA1"/>
    <w:rsid w:val="00772AA9"/>
    <w:rsid w:val="00772AFD"/>
    <w:rsid w:val="00773127"/>
    <w:rsid w:val="00773242"/>
    <w:rsid w:val="007732A0"/>
    <w:rsid w:val="00774182"/>
    <w:rsid w:val="00774EF1"/>
    <w:rsid w:val="00776607"/>
    <w:rsid w:val="007771FF"/>
    <w:rsid w:val="00777E63"/>
    <w:rsid w:val="007811BE"/>
    <w:rsid w:val="00781454"/>
    <w:rsid w:val="00781ACC"/>
    <w:rsid w:val="007825D9"/>
    <w:rsid w:val="007828D5"/>
    <w:rsid w:val="00783591"/>
    <w:rsid w:val="007838BE"/>
    <w:rsid w:val="00783E2C"/>
    <w:rsid w:val="007843A8"/>
    <w:rsid w:val="00785E84"/>
    <w:rsid w:val="00786037"/>
    <w:rsid w:val="007862D5"/>
    <w:rsid w:val="007877FA"/>
    <w:rsid w:val="00790167"/>
    <w:rsid w:val="00790B10"/>
    <w:rsid w:val="007914B7"/>
    <w:rsid w:val="007927F8"/>
    <w:rsid w:val="00792C92"/>
    <w:rsid w:val="00793F9B"/>
    <w:rsid w:val="0079609D"/>
    <w:rsid w:val="007970F6"/>
    <w:rsid w:val="00797B3B"/>
    <w:rsid w:val="00797D00"/>
    <w:rsid w:val="007A1E0B"/>
    <w:rsid w:val="007A23A0"/>
    <w:rsid w:val="007A261C"/>
    <w:rsid w:val="007A2A60"/>
    <w:rsid w:val="007A3923"/>
    <w:rsid w:val="007A4AB6"/>
    <w:rsid w:val="007A5F0A"/>
    <w:rsid w:val="007A6834"/>
    <w:rsid w:val="007A7D9E"/>
    <w:rsid w:val="007B010A"/>
    <w:rsid w:val="007B1140"/>
    <w:rsid w:val="007B151D"/>
    <w:rsid w:val="007B2B58"/>
    <w:rsid w:val="007B3F7A"/>
    <w:rsid w:val="007B41EF"/>
    <w:rsid w:val="007B5940"/>
    <w:rsid w:val="007B5D7C"/>
    <w:rsid w:val="007B6473"/>
    <w:rsid w:val="007B6A9C"/>
    <w:rsid w:val="007B6B69"/>
    <w:rsid w:val="007B6F3C"/>
    <w:rsid w:val="007B7556"/>
    <w:rsid w:val="007B7585"/>
    <w:rsid w:val="007B7D7D"/>
    <w:rsid w:val="007C1F79"/>
    <w:rsid w:val="007C2C25"/>
    <w:rsid w:val="007C4450"/>
    <w:rsid w:val="007C4580"/>
    <w:rsid w:val="007C5003"/>
    <w:rsid w:val="007C5B5B"/>
    <w:rsid w:val="007C5BCD"/>
    <w:rsid w:val="007C7A9A"/>
    <w:rsid w:val="007D0F95"/>
    <w:rsid w:val="007D1781"/>
    <w:rsid w:val="007D2CE7"/>
    <w:rsid w:val="007D36DB"/>
    <w:rsid w:val="007D6D82"/>
    <w:rsid w:val="007D79ED"/>
    <w:rsid w:val="007E01AE"/>
    <w:rsid w:val="007E0229"/>
    <w:rsid w:val="007E032D"/>
    <w:rsid w:val="007E172C"/>
    <w:rsid w:val="007E1E0C"/>
    <w:rsid w:val="007E1F56"/>
    <w:rsid w:val="007E25A5"/>
    <w:rsid w:val="007E3004"/>
    <w:rsid w:val="007E39E2"/>
    <w:rsid w:val="007E3AF9"/>
    <w:rsid w:val="007E5C6B"/>
    <w:rsid w:val="007E610E"/>
    <w:rsid w:val="007E64B7"/>
    <w:rsid w:val="007E6CF8"/>
    <w:rsid w:val="007E7596"/>
    <w:rsid w:val="007E7A3F"/>
    <w:rsid w:val="007E7E57"/>
    <w:rsid w:val="007F0BD4"/>
    <w:rsid w:val="007F0C5F"/>
    <w:rsid w:val="007F0C7F"/>
    <w:rsid w:val="007F0CAC"/>
    <w:rsid w:val="007F17D0"/>
    <w:rsid w:val="007F22B7"/>
    <w:rsid w:val="007F2BD8"/>
    <w:rsid w:val="007F3E6E"/>
    <w:rsid w:val="007F456A"/>
    <w:rsid w:val="007F4A7C"/>
    <w:rsid w:val="007F4AC7"/>
    <w:rsid w:val="007F6194"/>
    <w:rsid w:val="007F63F5"/>
    <w:rsid w:val="007F6458"/>
    <w:rsid w:val="007F6BD7"/>
    <w:rsid w:val="007F70C9"/>
    <w:rsid w:val="007F7422"/>
    <w:rsid w:val="007F7A7E"/>
    <w:rsid w:val="008000C9"/>
    <w:rsid w:val="00800E16"/>
    <w:rsid w:val="008018A0"/>
    <w:rsid w:val="00806521"/>
    <w:rsid w:val="008068B6"/>
    <w:rsid w:val="00806CD2"/>
    <w:rsid w:val="00806DB7"/>
    <w:rsid w:val="00807F84"/>
    <w:rsid w:val="00811685"/>
    <w:rsid w:val="0081260B"/>
    <w:rsid w:val="008139FB"/>
    <w:rsid w:val="00813C4A"/>
    <w:rsid w:val="00814C2F"/>
    <w:rsid w:val="00814D47"/>
    <w:rsid w:val="00815070"/>
    <w:rsid w:val="008158AB"/>
    <w:rsid w:val="008159AA"/>
    <w:rsid w:val="008174AA"/>
    <w:rsid w:val="00817D9A"/>
    <w:rsid w:val="0082049A"/>
    <w:rsid w:val="00820726"/>
    <w:rsid w:val="0082103E"/>
    <w:rsid w:val="008221CC"/>
    <w:rsid w:val="008231B9"/>
    <w:rsid w:val="008235F9"/>
    <w:rsid w:val="00824C6E"/>
    <w:rsid w:val="00824EA0"/>
    <w:rsid w:val="00825D91"/>
    <w:rsid w:val="00825D95"/>
    <w:rsid w:val="00826E70"/>
    <w:rsid w:val="0082740C"/>
    <w:rsid w:val="00827DAB"/>
    <w:rsid w:val="00827DB4"/>
    <w:rsid w:val="00830D8B"/>
    <w:rsid w:val="00831E77"/>
    <w:rsid w:val="00834B9A"/>
    <w:rsid w:val="008356A2"/>
    <w:rsid w:val="00835EA5"/>
    <w:rsid w:val="00837F14"/>
    <w:rsid w:val="008404E6"/>
    <w:rsid w:val="00840829"/>
    <w:rsid w:val="00842859"/>
    <w:rsid w:val="0084436A"/>
    <w:rsid w:val="00844639"/>
    <w:rsid w:val="0084482D"/>
    <w:rsid w:val="0084512B"/>
    <w:rsid w:val="00847945"/>
    <w:rsid w:val="00847CAC"/>
    <w:rsid w:val="00847F9B"/>
    <w:rsid w:val="0085027A"/>
    <w:rsid w:val="00851E9E"/>
    <w:rsid w:val="00852297"/>
    <w:rsid w:val="008538E3"/>
    <w:rsid w:val="008542CE"/>
    <w:rsid w:val="0085480B"/>
    <w:rsid w:val="0085491E"/>
    <w:rsid w:val="00854F1A"/>
    <w:rsid w:val="00855AD4"/>
    <w:rsid w:val="00856120"/>
    <w:rsid w:val="00856860"/>
    <w:rsid w:val="008569B4"/>
    <w:rsid w:val="008575CF"/>
    <w:rsid w:val="00860D2C"/>
    <w:rsid w:val="0086129F"/>
    <w:rsid w:val="00861ADA"/>
    <w:rsid w:val="008622C7"/>
    <w:rsid w:val="00863246"/>
    <w:rsid w:val="00863308"/>
    <w:rsid w:val="008634EA"/>
    <w:rsid w:val="008646FA"/>
    <w:rsid w:val="00865572"/>
    <w:rsid w:val="00865624"/>
    <w:rsid w:val="00866228"/>
    <w:rsid w:val="00866913"/>
    <w:rsid w:val="008674DD"/>
    <w:rsid w:val="008709B4"/>
    <w:rsid w:val="00870ACB"/>
    <w:rsid w:val="00871AA0"/>
    <w:rsid w:val="00872263"/>
    <w:rsid w:val="00872357"/>
    <w:rsid w:val="00872B17"/>
    <w:rsid w:val="00873F73"/>
    <w:rsid w:val="00874106"/>
    <w:rsid w:val="00876036"/>
    <w:rsid w:val="0087650C"/>
    <w:rsid w:val="0087653C"/>
    <w:rsid w:val="00876746"/>
    <w:rsid w:val="00876B98"/>
    <w:rsid w:val="00876D6D"/>
    <w:rsid w:val="00876F76"/>
    <w:rsid w:val="00877C68"/>
    <w:rsid w:val="00880C30"/>
    <w:rsid w:val="00880E70"/>
    <w:rsid w:val="0088197C"/>
    <w:rsid w:val="008821D3"/>
    <w:rsid w:val="00882493"/>
    <w:rsid w:val="00882DC0"/>
    <w:rsid w:val="008835E4"/>
    <w:rsid w:val="00885680"/>
    <w:rsid w:val="00885A96"/>
    <w:rsid w:val="00886296"/>
    <w:rsid w:val="00886528"/>
    <w:rsid w:val="00886DAE"/>
    <w:rsid w:val="00887159"/>
    <w:rsid w:val="00890523"/>
    <w:rsid w:val="00890975"/>
    <w:rsid w:val="008912E6"/>
    <w:rsid w:val="0089155F"/>
    <w:rsid w:val="00892786"/>
    <w:rsid w:val="00893694"/>
    <w:rsid w:val="00893DF3"/>
    <w:rsid w:val="0089411C"/>
    <w:rsid w:val="00897684"/>
    <w:rsid w:val="008A0B1D"/>
    <w:rsid w:val="008A1A96"/>
    <w:rsid w:val="008A2221"/>
    <w:rsid w:val="008A38D6"/>
    <w:rsid w:val="008A4738"/>
    <w:rsid w:val="008A47DF"/>
    <w:rsid w:val="008A55BB"/>
    <w:rsid w:val="008A5B72"/>
    <w:rsid w:val="008A6BFF"/>
    <w:rsid w:val="008A6EAD"/>
    <w:rsid w:val="008A7500"/>
    <w:rsid w:val="008A7E33"/>
    <w:rsid w:val="008B06DD"/>
    <w:rsid w:val="008B09EE"/>
    <w:rsid w:val="008B1D57"/>
    <w:rsid w:val="008B2147"/>
    <w:rsid w:val="008B2869"/>
    <w:rsid w:val="008B33CC"/>
    <w:rsid w:val="008B4993"/>
    <w:rsid w:val="008B4A02"/>
    <w:rsid w:val="008B4A8A"/>
    <w:rsid w:val="008B4C90"/>
    <w:rsid w:val="008B58F1"/>
    <w:rsid w:val="008B709F"/>
    <w:rsid w:val="008B7172"/>
    <w:rsid w:val="008B7CCF"/>
    <w:rsid w:val="008C03FA"/>
    <w:rsid w:val="008C05BF"/>
    <w:rsid w:val="008C1945"/>
    <w:rsid w:val="008C2372"/>
    <w:rsid w:val="008C2397"/>
    <w:rsid w:val="008C25F4"/>
    <w:rsid w:val="008C3C06"/>
    <w:rsid w:val="008C43B1"/>
    <w:rsid w:val="008C5461"/>
    <w:rsid w:val="008C56CA"/>
    <w:rsid w:val="008C64B9"/>
    <w:rsid w:val="008C65D0"/>
    <w:rsid w:val="008C6774"/>
    <w:rsid w:val="008C6F87"/>
    <w:rsid w:val="008C74B9"/>
    <w:rsid w:val="008C7BC6"/>
    <w:rsid w:val="008C7D5A"/>
    <w:rsid w:val="008C7F11"/>
    <w:rsid w:val="008D01DD"/>
    <w:rsid w:val="008D028B"/>
    <w:rsid w:val="008D0834"/>
    <w:rsid w:val="008D1FC6"/>
    <w:rsid w:val="008D2949"/>
    <w:rsid w:val="008D3D3E"/>
    <w:rsid w:val="008D45F0"/>
    <w:rsid w:val="008D5234"/>
    <w:rsid w:val="008D5974"/>
    <w:rsid w:val="008D5C10"/>
    <w:rsid w:val="008D6983"/>
    <w:rsid w:val="008E0797"/>
    <w:rsid w:val="008E0889"/>
    <w:rsid w:val="008E2AED"/>
    <w:rsid w:val="008E31F3"/>
    <w:rsid w:val="008E4CB8"/>
    <w:rsid w:val="008E623D"/>
    <w:rsid w:val="008E62DC"/>
    <w:rsid w:val="008E6337"/>
    <w:rsid w:val="008E729B"/>
    <w:rsid w:val="008F1282"/>
    <w:rsid w:val="008F265D"/>
    <w:rsid w:val="008F2894"/>
    <w:rsid w:val="008F2CD9"/>
    <w:rsid w:val="008F3452"/>
    <w:rsid w:val="008F41C9"/>
    <w:rsid w:val="008F45BD"/>
    <w:rsid w:val="008F50CC"/>
    <w:rsid w:val="008F52F3"/>
    <w:rsid w:val="008F58D6"/>
    <w:rsid w:val="008F5947"/>
    <w:rsid w:val="008F65B5"/>
    <w:rsid w:val="008F681E"/>
    <w:rsid w:val="008F7333"/>
    <w:rsid w:val="00900260"/>
    <w:rsid w:val="009007BC"/>
    <w:rsid w:val="00901305"/>
    <w:rsid w:val="00902A2B"/>
    <w:rsid w:val="00903E9C"/>
    <w:rsid w:val="00903EBC"/>
    <w:rsid w:val="0090431A"/>
    <w:rsid w:val="009059FA"/>
    <w:rsid w:val="00906440"/>
    <w:rsid w:val="00907C2D"/>
    <w:rsid w:val="00911133"/>
    <w:rsid w:val="00911344"/>
    <w:rsid w:val="00911506"/>
    <w:rsid w:val="009122CB"/>
    <w:rsid w:val="0091263A"/>
    <w:rsid w:val="009171E4"/>
    <w:rsid w:val="00917D1F"/>
    <w:rsid w:val="00920B13"/>
    <w:rsid w:val="009222C5"/>
    <w:rsid w:val="009223E4"/>
    <w:rsid w:val="00922F4E"/>
    <w:rsid w:val="00923355"/>
    <w:rsid w:val="009237EB"/>
    <w:rsid w:val="00923F8A"/>
    <w:rsid w:val="00924FEA"/>
    <w:rsid w:val="00925094"/>
    <w:rsid w:val="00925331"/>
    <w:rsid w:val="00926430"/>
    <w:rsid w:val="009275B8"/>
    <w:rsid w:val="00930EF3"/>
    <w:rsid w:val="00931168"/>
    <w:rsid w:val="00932128"/>
    <w:rsid w:val="00933190"/>
    <w:rsid w:val="00933A2B"/>
    <w:rsid w:val="0093408F"/>
    <w:rsid w:val="00936133"/>
    <w:rsid w:val="00937468"/>
    <w:rsid w:val="00937562"/>
    <w:rsid w:val="009402CF"/>
    <w:rsid w:val="0094056B"/>
    <w:rsid w:val="00940F20"/>
    <w:rsid w:val="009422EF"/>
    <w:rsid w:val="00942C94"/>
    <w:rsid w:val="0094304A"/>
    <w:rsid w:val="00943C00"/>
    <w:rsid w:val="00945330"/>
    <w:rsid w:val="00945504"/>
    <w:rsid w:val="009502BD"/>
    <w:rsid w:val="0095136B"/>
    <w:rsid w:val="00951F44"/>
    <w:rsid w:val="00951F88"/>
    <w:rsid w:val="0095242F"/>
    <w:rsid w:val="00952B17"/>
    <w:rsid w:val="00952B8C"/>
    <w:rsid w:val="00952C80"/>
    <w:rsid w:val="009553E1"/>
    <w:rsid w:val="00955E92"/>
    <w:rsid w:val="00956717"/>
    <w:rsid w:val="00956FC2"/>
    <w:rsid w:val="00957BA9"/>
    <w:rsid w:val="00960248"/>
    <w:rsid w:val="009629D9"/>
    <w:rsid w:val="00962C25"/>
    <w:rsid w:val="0096413E"/>
    <w:rsid w:val="009645F5"/>
    <w:rsid w:val="00964751"/>
    <w:rsid w:val="00964B6D"/>
    <w:rsid w:val="00964C43"/>
    <w:rsid w:val="009672EE"/>
    <w:rsid w:val="00967434"/>
    <w:rsid w:val="00967A11"/>
    <w:rsid w:val="00967C99"/>
    <w:rsid w:val="00970434"/>
    <w:rsid w:val="00970706"/>
    <w:rsid w:val="00971B83"/>
    <w:rsid w:val="00971F7D"/>
    <w:rsid w:val="0097221A"/>
    <w:rsid w:val="00972DC0"/>
    <w:rsid w:val="0097430F"/>
    <w:rsid w:val="00974CD3"/>
    <w:rsid w:val="00975090"/>
    <w:rsid w:val="00975A61"/>
    <w:rsid w:val="00976DB9"/>
    <w:rsid w:val="00977710"/>
    <w:rsid w:val="009778CC"/>
    <w:rsid w:val="00977DB7"/>
    <w:rsid w:val="0098089A"/>
    <w:rsid w:val="0098093C"/>
    <w:rsid w:val="00980C4A"/>
    <w:rsid w:val="0098208B"/>
    <w:rsid w:val="0098285D"/>
    <w:rsid w:val="0098288B"/>
    <w:rsid w:val="00983E93"/>
    <w:rsid w:val="00984938"/>
    <w:rsid w:val="00984F69"/>
    <w:rsid w:val="00985153"/>
    <w:rsid w:val="009851BC"/>
    <w:rsid w:val="00985DCD"/>
    <w:rsid w:val="00985FED"/>
    <w:rsid w:val="009865EE"/>
    <w:rsid w:val="0098666B"/>
    <w:rsid w:val="00990DB4"/>
    <w:rsid w:val="00991585"/>
    <w:rsid w:val="00992474"/>
    <w:rsid w:val="009934AE"/>
    <w:rsid w:val="00993CE1"/>
    <w:rsid w:val="009941C4"/>
    <w:rsid w:val="00995782"/>
    <w:rsid w:val="0099587B"/>
    <w:rsid w:val="00997790"/>
    <w:rsid w:val="00997B9C"/>
    <w:rsid w:val="009A08BA"/>
    <w:rsid w:val="009A0B4C"/>
    <w:rsid w:val="009A0D0C"/>
    <w:rsid w:val="009A1FAE"/>
    <w:rsid w:val="009A2720"/>
    <w:rsid w:val="009A34DC"/>
    <w:rsid w:val="009A3B19"/>
    <w:rsid w:val="009A5789"/>
    <w:rsid w:val="009A64B2"/>
    <w:rsid w:val="009B091E"/>
    <w:rsid w:val="009B13A4"/>
    <w:rsid w:val="009B4858"/>
    <w:rsid w:val="009B49EA"/>
    <w:rsid w:val="009B504B"/>
    <w:rsid w:val="009B5D66"/>
    <w:rsid w:val="009B66EB"/>
    <w:rsid w:val="009B7B8C"/>
    <w:rsid w:val="009C24B1"/>
    <w:rsid w:val="009C3193"/>
    <w:rsid w:val="009C3914"/>
    <w:rsid w:val="009C3B72"/>
    <w:rsid w:val="009C4A2A"/>
    <w:rsid w:val="009C5F43"/>
    <w:rsid w:val="009C6309"/>
    <w:rsid w:val="009C6BCC"/>
    <w:rsid w:val="009C6DD0"/>
    <w:rsid w:val="009C7FD3"/>
    <w:rsid w:val="009D46B5"/>
    <w:rsid w:val="009D5678"/>
    <w:rsid w:val="009D6AEA"/>
    <w:rsid w:val="009D6EE3"/>
    <w:rsid w:val="009D72C2"/>
    <w:rsid w:val="009D77A1"/>
    <w:rsid w:val="009E2992"/>
    <w:rsid w:val="009E2D29"/>
    <w:rsid w:val="009E35BE"/>
    <w:rsid w:val="009E3B36"/>
    <w:rsid w:val="009E4270"/>
    <w:rsid w:val="009E4C6D"/>
    <w:rsid w:val="009E52C8"/>
    <w:rsid w:val="009E6165"/>
    <w:rsid w:val="009E61E3"/>
    <w:rsid w:val="009E6EAF"/>
    <w:rsid w:val="009E6F33"/>
    <w:rsid w:val="009E751C"/>
    <w:rsid w:val="009E7678"/>
    <w:rsid w:val="009F0A0B"/>
    <w:rsid w:val="009F0E75"/>
    <w:rsid w:val="009F1137"/>
    <w:rsid w:val="009F1519"/>
    <w:rsid w:val="009F1898"/>
    <w:rsid w:val="009F2580"/>
    <w:rsid w:val="009F2D3A"/>
    <w:rsid w:val="009F34A8"/>
    <w:rsid w:val="009F3AB7"/>
    <w:rsid w:val="009F3F44"/>
    <w:rsid w:val="009F457E"/>
    <w:rsid w:val="009F60F2"/>
    <w:rsid w:val="009F7BFD"/>
    <w:rsid w:val="00A00B68"/>
    <w:rsid w:val="00A00DBC"/>
    <w:rsid w:val="00A01CB4"/>
    <w:rsid w:val="00A01DDD"/>
    <w:rsid w:val="00A01F80"/>
    <w:rsid w:val="00A02693"/>
    <w:rsid w:val="00A027D0"/>
    <w:rsid w:val="00A02F7C"/>
    <w:rsid w:val="00A02F85"/>
    <w:rsid w:val="00A044BC"/>
    <w:rsid w:val="00A05926"/>
    <w:rsid w:val="00A06E6F"/>
    <w:rsid w:val="00A07611"/>
    <w:rsid w:val="00A078E2"/>
    <w:rsid w:val="00A07B74"/>
    <w:rsid w:val="00A10737"/>
    <w:rsid w:val="00A10D18"/>
    <w:rsid w:val="00A10FDA"/>
    <w:rsid w:val="00A11132"/>
    <w:rsid w:val="00A11AB9"/>
    <w:rsid w:val="00A123AD"/>
    <w:rsid w:val="00A137D2"/>
    <w:rsid w:val="00A1394F"/>
    <w:rsid w:val="00A139E3"/>
    <w:rsid w:val="00A13BF4"/>
    <w:rsid w:val="00A140E1"/>
    <w:rsid w:val="00A14B70"/>
    <w:rsid w:val="00A15062"/>
    <w:rsid w:val="00A16743"/>
    <w:rsid w:val="00A17CB8"/>
    <w:rsid w:val="00A22A9E"/>
    <w:rsid w:val="00A22C07"/>
    <w:rsid w:val="00A22F47"/>
    <w:rsid w:val="00A23818"/>
    <w:rsid w:val="00A242B6"/>
    <w:rsid w:val="00A244B1"/>
    <w:rsid w:val="00A247CF"/>
    <w:rsid w:val="00A258EC"/>
    <w:rsid w:val="00A25CC6"/>
    <w:rsid w:val="00A26AC0"/>
    <w:rsid w:val="00A27E85"/>
    <w:rsid w:val="00A3182C"/>
    <w:rsid w:val="00A31B3A"/>
    <w:rsid w:val="00A321DF"/>
    <w:rsid w:val="00A336BC"/>
    <w:rsid w:val="00A33A0A"/>
    <w:rsid w:val="00A33AEE"/>
    <w:rsid w:val="00A35108"/>
    <w:rsid w:val="00A35A6C"/>
    <w:rsid w:val="00A361B7"/>
    <w:rsid w:val="00A36725"/>
    <w:rsid w:val="00A376A8"/>
    <w:rsid w:val="00A37807"/>
    <w:rsid w:val="00A37AE3"/>
    <w:rsid w:val="00A40EA9"/>
    <w:rsid w:val="00A426DF"/>
    <w:rsid w:val="00A42B94"/>
    <w:rsid w:val="00A43727"/>
    <w:rsid w:val="00A4446F"/>
    <w:rsid w:val="00A44477"/>
    <w:rsid w:val="00A46443"/>
    <w:rsid w:val="00A47110"/>
    <w:rsid w:val="00A473CA"/>
    <w:rsid w:val="00A47D2D"/>
    <w:rsid w:val="00A509F7"/>
    <w:rsid w:val="00A50A7F"/>
    <w:rsid w:val="00A51641"/>
    <w:rsid w:val="00A525ED"/>
    <w:rsid w:val="00A53ADA"/>
    <w:rsid w:val="00A53B1C"/>
    <w:rsid w:val="00A543A9"/>
    <w:rsid w:val="00A559B4"/>
    <w:rsid w:val="00A55BAB"/>
    <w:rsid w:val="00A56265"/>
    <w:rsid w:val="00A56F13"/>
    <w:rsid w:val="00A571D6"/>
    <w:rsid w:val="00A5779D"/>
    <w:rsid w:val="00A60D7B"/>
    <w:rsid w:val="00A61EA6"/>
    <w:rsid w:val="00A625B4"/>
    <w:rsid w:val="00A62A3D"/>
    <w:rsid w:val="00A6320C"/>
    <w:rsid w:val="00A63484"/>
    <w:rsid w:val="00A63861"/>
    <w:rsid w:val="00A64ABC"/>
    <w:rsid w:val="00A656F9"/>
    <w:rsid w:val="00A65E46"/>
    <w:rsid w:val="00A65EB7"/>
    <w:rsid w:val="00A6612B"/>
    <w:rsid w:val="00A66A5F"/>
    <w:rsid w:val="00A66BFB"/>
    <w:rsid w:val="00A66D46"/>
    <w:rsid w:val="00A671B4"/>
    <w:rsid w:val="00A70FD1"/>
    <w:rsid w:val="00A7169D"/>
    <w:rsid w:val="00A72949"/>
    <w:rsid w:val="00A74471"/>
    <w:rsid w:val="00A74A65"/>
    <w:rsid w:val="00A7508C"/>
    <w:rsid w:val="00A75E2E"/>
    <w:rsid w:val="00A7641A"/>
    <w:rsid w:val="00A7680C"/>
    <w:rsid w:val="00A80219"/>
    <w:rsid w:val="00A8033A"/>
    <w:rsid w:val="00A8281A"/>
    <w:rsid w:val="00A82C9E"/>
    <w:rsid w:val="00A83264"/>
    <w:rsid w:val="00A83393"/>
    <w:rsid w:val="00A83411"/>
    <w:rsid w:val="00A84320"/>
    <w:rsid w:val="00A845DF"/>
    <w:rsid w:val="00A856AC"/>
    <w:rsid w:val="00A857C6"/>
    <w:rsid w:val="00A8639E"/>
    <w:rsid w:val="00A8664E"/>
    <w:rsid w:val="00A87040"/>
    <w:rsid w:val="00A873EE"/>
    <w:rsid w:val="00A9003B"/>
    <w:rsid w:val="00A91714"/>
    <w:rsid w:val="00A917F8"/>
    <w:rsid w:val="00A933F1"/>
    <w:rsid w:val="00A968EA"/>
    <w:rsid w:val="00A96A1B"/>
    <w:rsid w:val="00A96A34"/>
    <w:rsid w:val="00A9781D"/>
    <w:rsid w:val="00A97C85"/>
    <w:rsid w:val="00AA03FA"/>
    <w:rsid w:val="00AA2DA4"/>
    <w:rsid w:val="00AA4465"/>
    <w:rsid w:val="00AA4F5D"/>
    <w:rsid w:val="00AA5748"/>
    <w:rsid w:val="00AA5CEC"/>
    <w:rsid w:val="00AA6761"/>
    <w:rsid w:val="00AA6903"/>
    <w:rsid w:val="00AA751D"/>
    <w:rsid w:val="00AB02CD"/>
    <w:rsid w:val="00AB12D9"/>
    <w:rsid w:val="00AB35CB"/>
    <w:rsid w:val="00AB4563"/>
    <w:rsid w:val="00AB4926"/>
    <w:rsid w:val="00AB4DFE"/>
    <w:rsid w:val="00AB52FA"/>
    <w:rsid w:val="00AB55E2"/>
    <w:rsid w:val="00AB6278"/>
    <w:rsid w:val="00AB62CA"/>
    <w:rsid w:val="00AB6B1C"/>
    <w:rsid w:val="00AB6CF9"/>
    <w:rsid w:val="00AB7878"/>
    <w:rsid w:val="00AC0018"/>
    <w:rsid w:val="00AC04A7"/>
    <w:rsid w:val="00AC09AD"/>
    <w:rsid w:val="00AC1F23"/>
    <w:rsid w:val="00AC24D9"/>
    <w:rsid w:val="00AC2555"/>
    <w:rsid w:val="00AC2C8A"/>
    <w:rsid w:val="00AC2E34"/>
    <w:rsid w:val="00AC3C0B"/>
    <w:rsid w:val="00AC44C4"/>
    <w:rsid w:val="00AC4853"/>
    <w:rsid w:val="00AC55E1"/>
    <w:rsid w:val="00AC5841"/>
    <w:rsid w:val="00AC5A83"/>
    <w:rsid w:val="00AC5C16"/>
    <w:rsid w:val="00AC5C38"/>
    <w:rsid w:val="00AC7D2F"/>
    <w:rsid w:val="00AD1248"/>
    <w:rsid w:val="00AD1C2D"/>
    <w:rsid w:val="00AD26DC"/>
    <w:rsid w:val="00AD2F3B"/>
    <w:rsid w:val="00AD353C"/>
    <w:rsid w:val="00AD406C"/>
    <w:rsid w:val="00AD4899"/>
    <w:rsid w:val="00AD5829"/>
    <w:rsid w:val="00AD5A38"/>
    <w:rsid w:val="00AD711C"/>
    <w:rsid w:val="00AD76C4"/>
    <w:rsid w:val="00AE0C0E"/>
    <w:rsid w:val="00AE2E19"/>
    <w:rsid w:val="00AE3202"/>
    <w:rsid w:val="00AE381B"/>
    <w:rsid w:val="00AE535C"/>
    <w:rsid w:val="00AE601E"/>
    <w:rsid w:val="00AE66F6"/>
    <w:rsid w:val="00AF0A25"/>
    <w:rsid w:val="00AF0D79"/>
    <w:rsid w:val="00AF131A"/>
    <w:rsid w:val="00AF1B37"/>
    <w:rsid w:val="00AF29AA"/>
    <w:rsid w:val="00AF4EEF"/>
    <w:rsid w:val="00AF6C0A"/>
    <w:rsid w:val="00AF75AF"/>
    <w:rsid w:val="00AF7775"/>
    <w:rsid w:val="00B00175"/>
    <w:rsid w:val="00B0032B"/>
    <w:rsid w:val="00B00BE6"/>
    <w:rsid w:val="00B00E6A"/>
    <w:rsid w:val="00B01E57"/>
    <w:rsid w:val="00B029FA"/>
    <w:rsid w:val="00B02D6C"/>
    <w:rsid w:val="00B03856"/>
    <w:rsid w:val="00B03994"/>
    <w:rsid w:val="00B03AE0"/>
    <w:rsid w:val="00B03E86"/>
    <w:rsid w:val="00B05235"/>
    <w:rsid w:val="00B060EC"/>
    <w:rsid w:val="00B0620E"/>
    <w:rsid w:val="00B0702C"/>
    <w:rsid w:val="00B10AB1"/>
    <w:rsid w:val="00B1320B"/>
    <w:rsid w:val="00B140E9"/>
    <w:rsid w:val="00B14152"/>
    <w:rsid w:val="00B14656"/>
    <w:rsid w:val="00B14DF4"/>
    <w:rsid w:val="00B15020"/>
    <w:rsid w:val="00B17644"/>
    <w:rsid w:val="00B17BC9"/>
    <w:rsid w:val="00B2043C"/>
    <w:rsid w:val="00B20ABE"/>
    <w:rsid w:val="00B2172C"/>
    <w:rsid w:val="00B21ED0"/>
    <w:rsid w:val="00B2249B"/>
    <w:rsid w:val="00B22EF3"/>
    <w:rsid w:val="00B2348E"/>
    <w:rsid w:val="00B23A00"/>
    <w:rsid w:val="00B240F1"/>
    <w:rsid w:val="00B248C1"/>
    <w:rsid w:val="00B26FD3"/>
    <w:rsid w:val="00B27989"/>
    <w:rsid w:val="00B27FA9"/>
    <w:rsid w:val="00B30556"/>
    <w:rsid w:val="00B309DB"/>
    <w:rsid w:val="00B31130"/>
    <w:rsid w:val="00B327F6"/>
    <w:rsid w:val="00B3323E"/>
    <w:rsid w:val="00B33A77"/>
    <w:rsid w:val="00B33B51"/>
    <w:rsid w:val="00B33D83"/>
    <w:rsid w:val="00B34220"/>
    <w:rsid w:val="00B34461"/>
    <w:rsid w:val="00B3521F"/>
    <w:rsid w:val="00B3575D"/>
    <w:rsid w:val="00B36BDF"/>
    <w:rsid w:val="00B37579"/>
    <w:rsid w:val="00B40636"/>
    <w:rsid w:val="00B4084D"/>
    <w:rsid w:val="00B42F4B"/>
    <w:rsid w:val="00B43144"/>
    <w:rsid w:val="00B435F4"/>
    <w:rsid w:val="00B43640"/>
    <w:rsid w:val="00B436AC"/>
    <w:rsid w:val="00B45C43"/>
    <w:rsid w:val="00B45E8F"/>
    <w:rsid w:val="00B46305"/>
    <w:rsid w:val="00B464A4"/>
    <w:rsid w:val="00B46A4D"/>
    <w:rsid w:val="00B46D4E"/>
    <w:rsid w:val="00B46FE7"/>
    <w:rsid w:val="00B470C7"/>
    <w:rsid w:val="00B506F9"/>
    <w:rsid w:val="00B50DFD"/>
    <w:rsid w:val="00B5148E"/>
    <w:rsid w:val="00B51A08"/>
    <w:rsid w:val="00B51FF2"/>
    <w:rsid w:val="00B52A33"/>
    <w:rsid w:val="00B52AF1"/>
    <w:rsid w:val="00B52FC1"/>
    <w:rsid w:val="00B55219"/>
    <w:rsid w:val="00B571AB"/>
    <w:rsid w:val="00B572B4"/>
    <w:rsid w:val="00B601A4"/>
    <w:rsid w:val="00B608CC"/>
    <w:rsid w:val="00B609DA"/>
    <w:rsid w:val="00B61068"/>
    <w:rsid w:val="00B613B1"/>
    <w:rsid w:val="00B617C3"/>
    <w:rsid w:val="00B628DF"/>
    <w:rsid w:val="00B62D13"/>
    <w:rsid w:val="00B65E58"/>
    <w:rsid w:val="00B65EB0"/>
    <w:rsid w:val="00B65F8E"/>
    <w:rsid w:val="00B67DE7"/>
    <w:rsid w:val="00B710B3"/>
    <w:rsid w:val="00B72570"/>
    <w:rsid w:val="00B74875"/>
    <w:rsid w:val="00B77864"/>
    <w:rsid w:val="00B804C4"/>
    <w:rsid w:val="00B806D3"/>
    <w:rsid w:val="00B816B3"/>
    <w:rsid w:val="00B81B0B"/>
    <w:rsid w:val="00B82CB4"/>
    <w:rsid w:val="00B84AB7"/>
    <w:rsid w:val="00B84EF3"/>
    <w:rsid w:val="00B87C1A"/>
    <w:rsid w:val="00B87EC4"/>
    <w:rsid w:val="00B9003A"/>
    <w:rsid w:val="00B9079F"/>
    <w:rsid w:val="00B9163C"/>
    <w:rsid w:val="00B91DA6"/>
    <w:rsid w:val="00B92343"/>
    <w:rsid w:val="00B92606"/>
    <w:rsid w:val="00B92DEA"/>
    <w:rsid w:val="00B93A4A"/>
    <w:rsid w:val="00B9411D"/>
    <w:rsid w:val="00B954CF"/>
    <w:rsid w:val="00B954E7"/>
    <w:rsid w:val="00B957DF"/>
    <w:rsid w:val="00B9597E"/>
    <w:rsid w:val="00B97BBF"/>
    <w:rsid w:val="00BA01B6"/>
    <w:rsid w:val="00BA097E"/>
    <w:rsid w:val="00BA1020"/>
    <w:rsid w:val="00BA1116"/>
    <w:rsid w:val="00BA1391"/>
    <w:rsid w:val="00BA13B5"/>
    <w:rsid w:val="00BA1A38"/>
    <w:rsid w:val="00BA29C0"/>
    <w:rsid w:val="00BA3EB5"/>
    <w:rsid w:val="00BA5FC4"/>
    <w:rsid w:val="00BA72CC"/>
    <w:rsid w:val="00BA77AD"/>
    <w:rsid w:val="00BB08BC"/>
    <w:rsid w:val="00BB0BD6"/>
    <w:rsid w:val="00BB3E91"/>
    <w:rsid w:val="00BB4A80"/>
    <w:rsid w:val="00BB4DB6"/>
    <w:rsid w:val="00BB6B2A"/>
    <w:rsid w:val="00BB74F7"/>
    <w:rsid w:val="00BB7E0D"/>
    <w:rsid w:val="00BC037A"/>
    <w:rsid w:val="00BC0A19"/>
    <w:rsid w:val="00BC1EED"/>
    <w:rsid w:val="00BC250D"/>
    <w:rsid w:val="00BC3020"/>
    <w:rsid w:val="00BC3AC2"/>
    <w:rsid w:val="00BC3DEA"/>
    <w:rsid w:val="00BC6001"/>
    <w:rsid w:val="00BC6265"/>
    <w:rsid w:val="00BD04CA"/>
    <w:rsid w:val="00BD233F"/>
    <w:rsid w:val="00BD2C99"/>
    <w:rsid w:val="00BD3468"/>
    <w:rsid w:val="00BD3AD6"/>
    <w:rsid w:val="00BD3EAA"/>
    <w:rsid w:val="00BD41D9"/>
    <w:rsid w:val="00BD45A1"/>
    <w:rsid w:val="00BD56B8"/>
    <w:rsid w:val="00BD65B7"/>
    <w:rsid w:val="00BD72E5"/>
    <w:rsid w:val="00BE1B7A"/>
    <w:rsid w:val="00BE2970"/>
    <w:rsid w:val="00BE364D"/>
    <w:rsid w:val="00BE4274"/>
    <w:rsid w:val="00BE4B57"/>
    <w:rsid w:val="00BE5326"/>
    <w:rsid w:val="00BE6E16"/>
    <w:rsid w:val="00BE7AE0"/>
    <w:rsid w:val="00BF083C"/>
    <w:rsid w:val="00BF2070"/>
    <w:rsid w:val="00BF2935"/>
    <w:rsid w:val="00BF2BA5"/>
    <w:rsid w:val="00BF2F57"/>
    <w:rsid w:val="00BF3139"/>
    <w:rsid w:val="00BF31A5"/>
    <w:rsid w:val="00BF3260"/>
    <w:rsid w:val="00BF4416"/>
    <w:rsid w:val="00BF46F3"/>
    <w:rsid w:val="00BF4A6E"/>
    <w:rsid w:val="00BF4CB7"/>
    <w:rsid w:val="00BF7368"/>
    <w:rsid w:val="00BF7425"/>
    <w:rsid w:val="00BF778D"/>
    <w:rsid w:val="00BF7BC2"/>
    <w:rsid w:val="00C0070C"/>
    <w:rsid w:val="00C0155B"/>
    <w:rsid w:val="00C02BD6"/>
    <w:rsid w:val="00C02CCE"/>
    <w:rsid w:val="00C0342B"/>
    <w:rsid w:val="00C04EAC"/>
    <w:rsid w:val="00C0517A"/>
    <w:rsid w:val="00C0552C"/>
    <w:rsid w:val="00C05B25"/>
    <w:rsid w:val="00C05F8D"/>
    <w:rsid w:val="00C066F7"/>
    <w:rsid w:val="00C06F71"/>
    <w:rsid w:val="00C0702A"/>
    <w:rsid w:val="00C07C44"/>
    <w:rsid w:val="00C07D36"/>
    <w:rsid w:val="00C11FD5"/>
    <w:rsid w:val="00C12811"/>
    <w:rsid w:val="00C13B79"/>
    <w:rsid w:val="00C13D1A"/>
    <w:rsid w:val="00C1470D"/>
    <w:rsid w:val="00C1510C"/>
    <w:rsid w:val="00C162F3"/>
    <w:rsid w:val="00C16636"/>
    <w:rsid w:val="00C16E46"/>
    <w:rsid w:val="00C16EDA"/>
    <w:rsid w:val="00C1702D"/>
    <w:rsid w:val="00C173B2"/>
    <w:rsid w:val="00C17DB6"/>
    <w:rsid w:val="00C20673"/>
    <w:rsid w:val="00C2093C"/>
    <w:rsid w:val="00C20BA9"/>
    <w:rsid w:val="00C20F92"/>
    <w:rsid w:val="00C21B1C"/>
    <w:rsid w:val="00C22629"/>
    <w:rsid w:val="00C22C50"/>
    <w:rsid w:val="00C23147"/>
    <w:rsid w:val="00C23DAF"/>
    <w:rsid w:val="00C23ED4"/>
    <w:rsid w:val="00C25D57"/>
    <w:rsid w:val="00C261C0"/>
    <w:rsid w:val="00C26F79"/>
    <w:rsid w:val="00C27761"/>
    <w:rsid w:val="00C278FA"/>
    <w:rsid w:val="00C3154D"/>
    <w:rsid w:val="00C330A5"/>
    <w:rsid w:val="00C331C1"/>
    <w:rsid w:val="00C35B79"/>
    <w:rsid w:val="00C35BBF"/>
    <w:rsid w:val="00C35FF6"/>
    <w:rsid w:val="00C361EE"/>
    <w:rsid w:val="00C378C6"/>
    <w:rsid w:val="00C40332"/>
    <w:rsid w:val="00C42088"/>
    <w:rsid w:val="00C42F3B"/>
    <w:rsid w:val="00C4354B"/>
    <w:rsid w:val="00C43FC6"/>
    <w:rsid w:val="00C443C1"/>
    <w:rsid w:val="00C44C75"/>
    <w:rsid w:val="00C456C5"/>
    <w:rsid w:val="00C45BC9"/>
    <w:rsid w:val="00C47414"/>
    <w:rsid w:val="00C47F59"/>
    <w:rsid w:val="00C50C5E"/>
    <w:rsid w:val="00C518C7"/>
    <w:rsid w:val="00C523B3"/>
    <w:rsid w:val="00C54CD2"/>
    <w:rsid w:val="00C55A5A"/>
    <w:rsid w:val="00C563C3"/>
    <w:rsid w:val="00C56685"/>
    <w:rsid w:val="00C57192"/>
    <w:rsid w:val="00C603BB"/>
    <w:rsid w:val="00C6081F"/>
    <w:rsid w:val="00C60DD9"/>
    <w:rsid w:val="00C60F9E"/>
    <w:rsid w:val="00C618C4"/>
    <w:rsid w:val="00C619C4"/>
    <w:rsid w:val="00C6262E"/>
    <w:rsid w:val="00C62AA0"/>
    <w:rsid w:val="00C62CA7"/>
    <w:rsid w:val="00C64660"/>
    <w:rsid w:val="00C64DEF"/>
    <w:rsid w:val="00C65541"/>
    <w:rsid w:val="00C67034"/>
    <w:rsid w:val="00C702CA"/>
    <w:rsid w:val="00C7058A"/>
    <w:rsid w:val="00C707AB"/>
    <w:rsid w:val="00C71C58"/>
    <w:rsid w:val="00C746DE"/>
    <w:rsid w:val="00C74CD7"/>
    <w:rsid w:val="00C7576F"/>
    <w:rsid w:val="00C76408"/>
    <w:rsid w:val="00C81EC7"/>
    <w:rsid w:val="00C8374C"/>
    <w:rsid w:val="00C84677"/>
    <w:rsid w:val="00C84F95"/>
    <w:rsid w:val="00C8736B"/>
    <w:rsid w:val="00C87414"/>
    <w:rsid w:val="00C906A9"/>
    <w:rsid w:val="00C90982"/>
    <w:rsid w:val="00C91D09"/>
    <w:rsid w:val="00C91FF3"/>
    <w:rsid w:val="00C92021"/>
    <w:rsid w:val="00C92CBD"/>
    <w:rsid w:val="00C942B5"/>
    <w:rsid w:val="00C94D06"/>
    <w:rsid w:val="00C94D0E"/>
    <w:rsid w:val="00C9540D"/>
    <w:rsid w:val="00C9616A"/>
    <w:rsid w:val="00C96175"/>
    <w:rsid w:val="00C96757"/>
    <w:rsid w:val="00CA030F"/>
    <w:rsid w:val="00CA19FC"/>
    <w:rsid w:val="00CA31B6"/>
    <w:rsid w:val="00CA47C4"/>
    <w:rsid w:val="00CA666D"/>
    <w:rsid w:val="00CA69C5"/>
    <w:rsid w:val="00CA71DD"/>
    <w:rsid w:val="00CA7B4D"/>
    <w:rsid w:val="00CB3382"/>
    <w:rsid w:val="00CB4876"/>
    <w:rsid w:val="00CB5345"/>
    <w:rsid w:val="00CB586F"/>
    <w:rsid w:val="00CB6A8B"/>
    <w:rsid w:val="00CB6D58"/>
    <w:rsid w:val="00CB78A2"/>
    <w:rsid w:val="00CB79EE"/>
    <w:rsid w:val="00CC0637"/>
    <w:rsid w:val="00CC0F9C"/>
    <w:rsid w:val="00CC2DBB"/>
    <w:rsid w:val="00CC309B"/>
    <w:rsid w:val="00CC4E04"/>
    <w:rsid w:val="00CC51D6"/>
    <w:rsid w:val="00CC52C4"/>
    <w:rsid w:val="00CC6E43"/>
    <w:rsid w:val="00CC705B"/>
    <w:rsid w:val="00CC753A"/>
    <w:rsid w:val="00CC7EEB"/>
    <w:rsid w:val="00CD04B6"/>
    <w:rsid w:val="00CD0662"/>
    <w:rsid w:val="00CD18F3"/>
    <w:rsid w:val="00CD27F0"/>
    <w:rsid w:val="00CD41AC"/>
    <w:rsid w:val="00CD5841"/>
    <w:rsid w:val="00CD5DD1"/>
    <w:rsid w:val="00CD5EEC"/>
    <w:rsid w:val="00CD6A6C"/>
    <w:rsid w:val="00CE0DF2"/>
    <w:rsid w:val="00CE226A"/>
    <w:rsid w:val="00CE2499"/>
    <w:rsid w:val="00CE2A86"/>
    <w:rsid w:val="00CE4B9E"/>
    <w:rsid w:val="00CE5A24"/>
    <w:rsid w:val="00CE5EB8"/>
    <w:rsid w:val="00CE6AF1"/>
    <w:rsid w:val="00CE7F2E"/>
    <w:rsid w:val="00CF0042"/>
    <w:rsid w:val="00CF0A55"/>
    <w:rsid w:val="00CF0F3B"/>
    <w:rsid w:val="00CF11DC"/>
    <w:rsid w:val="00CF3297"/>
    <w:rsid w:val="00CF3301"/>
    <w:rsid w:val="00CF3D9E"/>
    <w:rsid w:val="00CF448E"/>
    <w:rsid w:val="00CF56A7"/>
    <w:rsid w:val="00CF6B80"/>
    <w:rsid w:val="00CF6B8C"/>
    <w:rsid w:val="00CF7B20"/>
    <w:rsid w:val="00D00224"/>
    <w:rsid w:val="00D021AB"/>
    <w:rsid w:val="00D022AD"/>
    <w:rsid w:val="00D02E8E"/>
    <w:rsid w:val="00D0344B"/>
    <w:rsid w:val="00D03635"/>
    <w:rsid w:val="00D03C4D"/>
    <w:rsid w:val="00D03D6B"/>
    <w:rsid w:val="00D03E42"/>
    <w:rsid w:val="00D0430C"/>
    <w:rsid w:val="00D05127"/>
    <w:rsid w:val="00D051B9"/>
    <w:rsid w:val="00D0550E"/>
    <w:rsid w:val="00D055E9"/>
    <w:rsid w:val="00D05B87"/>
    <w:rsid w:val="00D05FA0"/>
    <w:rsid w:val="00D06555"/>
    <w:rsid w:val="00D067C6"/>
    <w:rsid w:val="00D06FB0"/>
    <w:rsid w:val="00D07FDC"/>
    <w:rsid w:val="00D10274"/>
    <w:rsid w:val="00D13207"/>
    <w:rsid w:val="00D13FC7"/>
    <w:rsid w:val="00D152D2"/>
    <w:rsid w:val="00D15AD5"/>
    <w:rsid w:val="00D15ED4"/>
    <w:rsid w:val="00D17379"/>
    <w:rsid w:val="00D2020C"/>
    <w:rsid w:val="00D20D24"/>
    <w:rsid w:val="00D22022"/>
    <w:rsid w:val="00D22237"/>
    <w:rsid w:val="00D22A58"/>
    <w:rsid w:val="00D22B11"/>
    <w:rsid w:val="00D242DA"/>
    <w:rsid w:val="00D2442B"/>
    <w:rsid w:val="00D246C3"/>
    <w:rsid w:val="00D24A57"/>
    <w:rsid w:val="00D2552B"/>
    <w:rsid w:val="00D25A77"/>
    <w:rsid w:val="00D25D6D"/>
    <w:rsid w:val="00D264A3"/>
    <w:rsid w:val="00D2663C"/>
    <w:rsid w:val="00D30297"/>
    <w:rsid w:val="00D3148C"/>
    <w:rsid w:val="00D316EA"/>
    <w:rsid w:val="00D324A4"/>
    <w:rsid w:val="00D3256E"/>
    <w:rsid w:val="00D3280C"/>
    <w:rsid w:val="00D32BAC"/>
    <w:rsid w:val="00D33210"/>
    <w:rsid w:val="00D33AF3"/>
    <w:rsid w:val="00D3417E"/>
    <w:rsid w:val="00D34229"/>
    <w:rsid w:val="00D36373"/>
    <w:rsid w:val="00D365B9"/>
    <w:rsid w:val="00D375C3"/>
    <w:rsid w:val="00D41A6D"/>
    <w:rsid w:val="00D43236"/>
    <w:rsid w:val="00D43B14"/>
    <w:rsid w:val="00D45034"/>
    <w:rsid w:val="00D454F5"/>
    <w:rsid w:val="00D46C0D"/>
    <w:rsid w:val="00D46F78"/>
    <w:rsid w:val="00D47C3D"/>
    <w:rsid w:val="00D5060C"/>
    <w:rsid w:val="00D50942"/>
    <w:rsid w:val="00D52639"/>
    <w:rsid w:val="00D526EA"/>
    <w:rsid w:val="00D53E95"/>
    <w:rsid w:val="00D54B8C"/>
    <w:rsid w:val="00D5574C"/>
    <w:rsid w:val="00D55F70"/>
    <w:rsid w:val="00D5729F"/>
    <w:rsid w:val="00D5763C"/>
    <w:rsid w:val="00D57F89"/>
    <w:rsid w:val="00D605D9"/>
    <w:rsid w:val="00D607AB"/>
    <w:rsid w:val="00D611AB"/>
    <w:rsid w:val="00D62BF9"/>
    <w:rsid w:val="00D62CA3"/>
    <w:rsid w:val="00D62DA3"/>
    <w:rsid w:val="00D62FAC"/>
    <w:rsid w:val="00D64DDB"/>
    <w:rsid w:val="00D65A5A"/>
    <w:rsid w:val="00D66626"/>
    <w:rsid w:val="00D66901"/>
    <w:rsid w:val="00D700F9"/>
    <w:rsid w:val="00D701D6"/>
    <w:rsid w:val="00D72AEE"/>
    <w:rsid w:val="00D74173"/>
    <w:rsid w:val="00D765A0"/>
    <w:rsid w:val="00D80CA3"/>
    <w:rsid w:val="00D82688"/>
    <w:rsid w:val="00D82AAC"/>
    <w:rsid w:val="00D8442D"/>
    <w:rsid w:val="00D847E0"/>
    <w:rsid w:val="00D849FB"/>
    <w:rsid w:val="00D84AB4"/>
    <w:rsid w:val="00D84BA8"/>
    <w:rsid w:val="00D86387"/>
    <w:rsid w:val="00D9044D"/>
    <w:rsid w:val="00D904FA"/>
    <w:rsid w:val="00D915CF"/>
    <w:rsid w:val="00D91E3D"/>
    <w:rsid w:val="00D935CB"/>
    <w:rsid w:val="00D9371A"/>
    <w:rsid w:val="00D93EA5"/>
    <w:rsid w:val="00D94176"/>
    <w:rsid w:val="00D95C8C"/>
    <w:rsid w:val="00D96FA3"/>
    <w:rsid w:val="00D9744A"/>
    <w:rsid w:val="00DA025D"/>
    <w:rsid w:val="00DA1716"/>
    <w:rsid w:val="00DA3972"/>
    <w:rsid w:val="00DA3ADC"/>
    <w:rsid w:val="00DA4101"/>
    <w:rsid w:val="00DA4269"/>
    <w:rsid w:val="00DA4DCB"/>
    <w:rsid w:val="00DA7D5E"/>
    <w:rsid w:val="00DB0063"/>
    <w:rsid w:val="00DB0636"/>
    <w:rsid w:val="00DB1A86"/>
    <w:rsid w:val="00DB1DC3"/>
    <w:rsid w:val="00DB2728"/>
    <w:rsid w:val="00DB2CE4"/>
    <w:rsid w:val="00DB4123"/>
    <w:rsid w:val="00DB48F0"/>
    <w:rsid w:val="00DB51C8"/>
    <w:rsid w:val="00DB593F"/>
    <w:rsid w:val="00DB6017"/>
    <w:rsid w:val="00DB62D8"/>
    <w:rsid w:val="00DB7E5C"/>
    <w:rsid w:val="00DC0628"/>
    <w:rsid w:val="00DC09DC"/>
    <w:rsid w:val="00DC1A49"/>
    <w:rsid w:val="00DC379E"/>
    <w:rsid w:val="00DC3F65"/>
    <w:rsid w:val="00DC4097"/>
    <w:rsid w:val="00DC4110"/>
    <w:rsid w:val="00DC473E"/>
    <w:rsid w:val="00DC66B4"/>
    <w:rsid w:val="00DC6B91"/>
    <w:rsid w:val="00DD0A1B"/>
    <w:rsid w:val="00DD129E"/>
    <w:rsid w:val="00DD154C"/>
    <w:rsid w:val="00DD27E7"/>
    <w:rsid w:val="00DD2A19"/>
    <w:rsid w:val="00DD2C8E"/>
    <w:rsid w:val="00DD2F65"/>
    <w:rsid w:val="00DD3D07"/>
    <w:rsid w:val="00DD53CA"/>
    <w:rsid w:val="00DD6B60"/>
    <w:rsid w:val="00DD6D4A"/>
    <w:rsid w:val="00DD71BE"/>
    <w:rsid w:val="00DE09BB"/>
    <w:rsid w:val="00DE1DC0"/>
    <w:rsid w:val="00DE1E5D"/>
    <w:rsid w:val="00DE2A74"/>
    <w:rsid w:val="00DE2B4B"/>
    <w:rsid w:val="00DE2DD6"/>
    <w:rsid w:val="00DE2DEB"/>
    <w:rsid w:val="00DE31D9"/>
    <w:rsid w:val="00DE3246"/>
    <w:rsid w:val="00DE3479"/>
    <w:rsid w:val="00DE377A"/>
    <w:rsid w:val="00DE3EBF"/>
    <w:rsid w:val="00DE4065"/>
    <w:rsid w:val="00DE4540"/>
    <w:rsid w:val="00DE4A75"/>
    <w:rsid w:val="00DE5412"/>
    <w:rsid w:val="00DE7611"/>
    <w:rsid w:val="00DE7A0B"/>
    <w:rsid w:val="00DE7ADD"/>
    <w:rsid w:val="00DF0D2B"/>
    <w:rsid w:val="00DF16F5"/>
    <w:rsid w:val="00DF23C6"/>
    <w:rsid w:val="00DF2CBB"/>
    <w:rsid w:val="00DF329F"/>
    <w:rsid w:val="00DF38AA"/>
    <w:rsid w:val="00DF3A14"/>
    <w:rsid w:val="00DF3F09"/>
    <w:rsid w:val="00DF5506"/>
    <w:rsid w:val="00DF5C54"/>
    <w:rsid w:val="00DF6CD1"/>
    <w:rsid w:val="00DF7816"/>
    <w:rsid w:val="00DF7AC0"/>
    <w:rsid w:val="00DF7B41"/>
    <w:rsid w:val="00E00168"/>
    <w:rsid w:val="00E022D5"/>
    <w:rsid w:val="00E0393A"/>
    <w:rsid w:val="00E03F5F"/>
    <w:rsid w:val="00E05446"/>
    <w:rsid w:val="00E066FD"/>
    <w:rsid w:val="00E07823"/>
    <w:rsid w:val="00E07B7B"/>
    <w:rsid w:val="00E10377"/>
    <w:rsid w:val="00E11AC2"/>
    <w:rsid w:val="00E11BE2"/>
    <w:rsid w:val="00E1207F"/>
    <w:rsid w:val="00E1220B"/>
    <w:rsid w:val="00E15BED"/>
    <w:rsid w:val="00E15CD8"/>
    <w:rsid w:val="00E16CE0"/>
    <w:rsid w:val="00E170F8"/>
    <w:rsid w:val="00E17186"/>
    <w:rsid w:val="00E176C9"/>
    <w:rsid w:val="00E20288"/>
    <w:rsid w:val="00E212A6"/>
    <w:rsid w:val="00E2142B"/>
    <w:rsid w:val="00E21AA8"/>
    <w:rsid w:val="00E22733"/>
    <w:rsid w:val="00E247A7"/>
    <w:rsid w:val="00E24F1B"/>
    <w:rsid w:val="00E24F80"/>
    <w:rsid w:val="00E2533B"/>
    <w:rsid w:val="00E26C5A"/>
    <w:rsid w:val="00E27B8B"/>
    <w:rsid w:val="00E315B0"/>
    <w:rsid w:val="00E31B1A"/>
    <w:rsid w:val="00E32423"/>
    <w:rsid w:val="00E33CD9"/>
    <w:rsid w:val="00E3403A"/>
    <w:rsid w:val="00E35152"/>
    <w:rsid w:val="00E35FD8"/>
    <w:rsid w:val="00E36135"/>
    <w:rsid w:val="00E36659"/>
    <w:rsid w:val="00E36CC8"/>
    <w:rsid w:val="00E37557"/>
    <w:rsid w:val="00E413AB"/>
    <w:rsid w:val="00E41A66"/>
    <w:rsid w:val="00E41DF7"/>
    <w:rsid w:val="00E41F5C"/>
    <w:rsid w:val="00E42B62"/>
    <w:rsid w:val="00E42DA8"/>
    <w:rsid w:val="00E43D6D"/>
    <w:rsid w:val="00E440BA"/>
    <w:rsid w:val="00E44373"/>
    <w:rsid w:val="00E44502"/>
    <w:rsid w:val="00E44887"/>
    <w:rsid w:val="00E45261"/>
    <w:rsid w:val="00E4570C"/>
    <w:rsid w:val="00E459F9"/>
    <w:rsid w:val="00E45A68"/>
    <w:rsid w:val="00E461AB"/>
    <w:rsid w:val="00E46AFC"/>
    <w:rsid w:val="00E46C17"/>
    <w:rsid w:val="00E470DD"/>
    <w:rsid w:val="00E503B3"/>
    <w:rsid w:val="00E50735"/>
    <w:rsid w:val="00E50B73"/>
    <w:rsid w:val="00E513E0"/>
    <w:rsid w:val="00E51814"/>
    <w:rsid w:val="00E53381"/>
    <w:rsid w:val="00E54CD9"/>
    <w:rsid w:val="00E550D2"/>
    <w:rsid w:val="00E5520E"/>
    <w:rsid w:val="00E55DFF"/>
    <w:rsid w:val="00E55FE6"/>
    <w:rsid w:val="00E5657C"/>
    <w:rsid w:val="00E569F0"/>
    <w:rsid w:val="00E57636"/>
    <w:rsid w:val="00E57853"/>
    <w:rsid w:val="00E60505"/>
    <w:rsid w:val="00E6221B"/>
    <w:rsid w:val="00E628DA"/>
    <w:rsid w:val="00E6314F"/>
    <w:rsid w:val="00E635B8"/>
    <w:rsid w:val="00E635E6"/>
    <w:rsid w:val="00E64261"/>
    <w:rsid w:val="00E6486E"/>
    <w:rsid w:val="00E649F6"/>
    <w:rsid w:val="00E651ED"/>
    <w:rsid w:val="00E66836"/>
    <w:rsid w:val="00E71747"/>
    <w:rsid w:val="00E71871"/>
    <w:rsid w:val="00E72213"/>
    <w:rsid w:val="00E72B25"/>
    <w:rsid w:val="00E72D2F"/>
    <w:rsid w:val="00E73EC7"/>
    <w:rsid w:val="00E7422A"/>
    <w:rsid w:val="00E74CF4"/>
    <w:rsid w:val="00E75C32"/>
    <w:rsid w:val="00E804BA"/>
    <w:rsid w:val="00E80A7D"/>
    <w:rsid w:val="00E8192A"/>
    <w:rsid w:val="00E82D85"/>
    <w:rsid w:val="00E82EAE"/>
    <w:rsid w:val="00E831F8"/>
    <w:rsid w:val="00E842F4"/>
    <w:rsid w:val="00E84F4F"/>
    <w:rsid w:val="00E85935"/>
    <w:rsid w:val="00E85EA6"/>
    <w:rsid w:val="00E864D3"/>
    <w:rsid w:val="00E86747"/>
    <w:rsid w:val="00E86CCD"/>
    <w:rsid w:val="00E907C8"/>
    <w:rsid w:val="00E92ECF"/>
    <w:rsid w:val="00E937EA"/>
    <w:rsid w:val="00E949FA"/>
    <w:rsid w:val="00E96B74"/>
    <w:rsid w:val="00E96D03"/>
    <w:rsid w:val="00EA0219"/>
    <w:rsid w:val="00EA04A7"/>
    <w:rsid w:val="00EA0A43"/>
    <w:rsid w:val="00EA136E"/>
    <w:rsid w:val="00EA2EA3"/>
    <w:rsid w:val="00EA3145"/>
    <w:rsid w:val="00EA369F"/>
    <w:rsid w:val="00EA38A8"/>
    <w:rsid w:val="00EA4A84"/>
    <w:rsid w:val="00EA5156"/>
    <w:rsid w:val="00EA5634"/>
    <w:rsid w:val="00EA613E"/>
    <w:rsid w:val="00EA66D5"/>
    <w:rsid w:val="00EA7239"/>
    <w:rsid w:val="00EA76E3"/>
    <w:rsid w:val="00EB00F4"/>
    <w:rsid w:val="00EB050B"/>
    <w:rsid w:val="00EB0539"/>
    <w:rsid w:val="00EB1835"/>
    <w:rsid w:val="00EB1CFE"/>
    <w:rsid w:val="00EB24CF"/>
    <w:rsid w:val="00EB253C"/>
    <w:rsid w:val="00EB2CC3"/>
    <w:rsid w:val="00EB2EDF"/>
    <w:rsid w:val="00EB478B"/>
    <w:rsid w:val="00EB4B2D"/>
    <w:rsid w:val="00EB6F76"/>
    <w:rsid w:val="00EC08C4"/>
    <w:rsid w:val="00EC0A2E"/>
    <w:rsid w:val="00EC10D6"/>
    <w:rsid w:val="00EC16E1"/>
    <w:rsid w:val="00EC2029"/>
    <w:rsid w:val="00EC2F23"/>
    <w:rsid w:val="00EC3B9C"/>
    <w:rsid w:val="00EC4709"/>
    <w:rsid w:val="00EC6289"/>
    <w:rsid w:val="00EC7940"/>
    <w:rsid w:val="00EC7DC1"/>
    <w:rsid w:val="00ED0176"/>
    <w:rsid w:val="00ED0F77"/>
    <w:rsid w:val="00ED1352"/>
    <w:rsid w:val="00ED212B"/>
    <w:rsid w:val="00ED3374"/>
    <w:rsid w:val="00ED58D6"/>
    <w:rsid w:val="00ED7079"/>
    <w:rsid w:val="00EE03BD"/>
    <w:rsid w:val="00EE0D2B"/>
    <w:rsid w:val="00EE1E41"/>
    <w:rsid w:val="00EE30A7"/>
    <w:rsid w:val="00EE39A2"/>
    <w:rsid w:val="00EE3F9A"/>
    <w:rsid w:val="00EE4AD1"/>
    <w:rsid w:val="00EE4C32"/>
    <w:rsid w:val="00EE5311"/>
    <w:rsid w:val="00EF013E"/>
    <w:rsid w:val="00EF0264"/>
    <w:rsid w:val="00EF07B3"/>
    <w:rsid w:val="00EF0D67"/>
    <w:rsid w:val="00EF10F9"/>
    <w:rsid w:val="00EF2F04"/>
    <w:rsid w:val="00EF2F75"/>
    <w:rsid w:val="00EF3046"/>
    <w:rsid w:val="00EF338D"/>
    <w:rsid w:val="00EF3AF3"/>
    <w:rsid w:val="00EF46AE"/>
    <w:rsid w:val="00EF63BD"/>
    <w:rsid w:val="00F01A79"/>
    <w:rsid w:val="00F036FB"/>
    <w:rsid w:val="00F03F8F"/>
    <w:rsid w:val="00F040CB"/>
    <w:rsid w:val="00F04CCF"/>
    <w:rsid w:val="00F04D5B"/>
    <w:rsid w:val="00F0597F"/>
    <w:rsid w:val="00F061E0"/>
    <w:rsid w:val="00F07BDF"/>
    <w:rsid w:val="00F10FF3"/>
    <w:rsid w:val="00F11E47"/>
    <w:rsid w:val="00F14221"/>
    <w:rsid w:val="00F14264"/>
    <w:rsid w:val="00F14BC5"/>
    <w:rsid w:val="00F14E61"/>
    <w:rsid w:val="00F14EF6"/>
    <w:rsid w:val="00F16810"/>
    <w:rsid w:val="00F16BED"/>
    <w:rsid w:val="00F170BA"/>
    <w:rsid w:val="00F17F28"/>
    <w:rsid w:val="00F20963"/>
    <w:rsid w:val="00F21E55"/>
    <w:rsid w:val="00F2241F"/>
    <w:rsid w:val="00F224A6"/>
    <w:rsid w:val="00F22FBD"/>
    <w:rsid w:val="00F231A6"/>
    <w:rsid w:val="00F24C6C"/>
    <w:rsid w:val="00F24E18"/>
    <w:rsid w:val="00F26857"/>
    <w:rsid w:val="00F2700F"/>
    <w:rsid w:val="00F27768"/>
    <w:rsid w:val="00F30106"/>
    <w:rsid w:val="00F30191"/>
    <w:rsid w:val="00F3041E"/>
    <w:rsid w:val="00F31CA1"/>
    <w:rsid w:val="00F31E27"/>
    <w:rsid w:val="00F32898"/>
    <w:rsid w:val="00F33379"/>
    <w:rsid w:val="00F33C0B"/>
    <w:rsid w:val="00F358C0"/>
    <w:rsid w:val="00F35F0D"/>
    <w:rsid w:val="00F3779D"/>
    <w:rsid w:val="00F40322"/>
    <w:rsid w:val="00F409E9"/>
    <w:rsid w:val="00F4132C"/>
    <w:rsid w:val="00F42070"/>
    <w:rsid w:val="00F43F3F"/>
    <w:rsid w:val="00F455B1"/>
    <w:rsid w:val="00F45AD6"/>
    <w:rsid w:val="00F46262"/>
    <w:rsid w:val="00F47D71"/>
    <w:rsid w:val="00F50725"/>
    <w:rsid w:val="00F51C99"/>
    <w:rsid w:val="00F51EF7"/>
    <w:rsid w:val="00F5252E"/>
    <w:rsid w:val="00F538A9"/>
    <w:rsid w:val="00F55395"/>
    <w:rsid w:val="00F56467"/>
    <w:rsid w:val="00F576DF"/>
    <w:rsid w:val="00F577E8"/>
    <w:rsid w:val="00F61D15"/>
    <w:rsid w:val="00F63962"/>
    <w:rsid w:val="00F645B2"/>
    <w:rsid w:val="00F64A9E"/>
    <w:rsid w:val="00F64E2C"/>
    <w:rsid w:val="00F65795"/>
    <w:rsid w:val="00F659E0"/>
    <w:rsid w:val="00F6668B"/>
    <w:rsid w:val="00F6673D"/>
    <w:rsid w:val="00F67C7A"/>
    <w:rsid w:val="00F70BF8"/>
    <w:rsid w:val="00F70E11"/>
    <w:rsid w:val="00F72300"/>
    <w:rsid w:val="00F733E1"/>
    <w:rsid w:val="00F74F11"/>
    <w:rsid w:val="00F74F8F"/>
    <w:rsid w:val="00F7551C"/>
    <w:rsid w:val="00F75E10"/>
    <w:rsid w:val="00F778FA"/>
    <w:rsid w:val="00F806A9"/>
    <w:rsid w:val="00F81C58"/>
    <w:rsid w:val="00F81DA7"/>
    <w:rsid w:val="00F82704"/>
    <w:rsid w:val="00F82C2D"/>
    <w:rsid w:val="00F83B5E"/>
    <w:rsid w:val="00F83D57"/>
    <w:rsid w:val="00F853A0"/>
    <w:rsid w:val="00F8610F"/>
    <w:rsid w:val="00F872D6"/>
    <w:rsid w:val="00F8783E"/>
    <w:rsid w:val="00F91AB2"/>
    <w:rsid w:val="00F91B89"/>
    <w:rsid w:val="00F94392"/>
    <w:rsid w:val="00F94449"/>
    <w:rsid w:val="00F9670D"/>
    <w:rsid w:val="00FA005A"/>
    <w:rsid w:val="00FA2D7D"/>
    <w:rsid w:val="00FA473F"/>
    <w:rsid w:val="00FA590E"/>
    <w:rsid w:val="00FA5B0F"/>
    <w:rsid w:val="00FA6208"/>
    <w:rsid w:val="00FA6729"/>
    <w:rsid w:val="00FA68A7"/>
    <w:rsid w:val="00FA7003"/>
    <w:rsid w:val="00FA71DF"/>
    <w:rsid w:val="00FA7B17"/>
    <w:rsid w:val="00FB061A"/>
    <w:rsid w:val="00FB30ED"/>
    <w:rsid w:val="00FB3B03"/>
    <w:rsid w:val="00FB3E53"/>
    <w:rsid w:val="00FB440B"/>
    <w:rsid w:val="00FB50B0"/>
    <w:rsid w:val="00FB6FC5"/>
    <w:rsid w:val="00FB7E87"/>
    <w:rsid w:val="00FC0325"/>
    <w:rsid w:val="00FC0E4B"/>
    <w:rsid w:val="00FC1200"/>
    <w:rsid w:val="00FC1ABD"/>
    <w:rsid w:val="00FC24FD"/>
    <w:rsid w:val="00FC25DF"/>
    <w:rsid w:val="00FC263F"/>
    <w:rsid w:val="00FC3C1D"/>
    <w:rsid w:val="00FC458D"/>
    <w:rsid w:val="00FC45C5"/>
    <w:rsid w:val="00FC5757"/>
    <w:rsid w:val="00FC7FDA"/>
    <w:rsid w:val="00FD171A"/>
    <w:rsid w:val="00FD4FCA"/>
    <w:rsid w:val="00FD5E79"/>
    <w:rsid w:val="00FE24C2"/>
    <w:rsid w:val="00FE2647"/>
    <w:rsid w:val="00FE2887"/>
    <w:rsid w:val="00FE30FB"/>
    <w:rsid w:val="00FE371E"/>
    <w:rsid w:val="00FE391A"/>
    <w:rsid w:val="00FE5016"/>
    <w:rsid w:val="00FE7167"/>
    <w:rsid w:val="00FF0868"/>
    <w:rsid w:val="00FF094D"/>
    <w:rsid w:val="00FF0D77"/>
    <w:rsid w:val="00FF2542"/>
    <w:rsid w:val="00FF26E1"/>
    <w:rsid w:val="00FF2CEE"/>
    <w:rsid w:val="00FF2F23"/>
    <w:rsid w:val="00FF4B9A"/>
    <w:rsid w:val="00FF4F58"/>
    <w:rsid w:val="00FF6E53"/>
    <w:rsid w:val="00FF7577"/>
    <w:rsid w:val="00FF76B7"/>
    <w:rsid w:val="00FF7A8B"/>
    <w:rsid w:val="00FF7FB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7853"/>
    <w:rPr>
      <w:sz w:val="24"/>
      <w:szCs w:val="24"/>
      <w:lang w:val="es-ES" w:eastAsia="es-ES"/>
    </w:rPr>
  </w:style>
  <w:style w:type="paragraph" w:styleId="Ttulo2">
    <w:name w:val="heading 2"/>
    <w:basedOn w:val="Normal"/>
    <w:next w:val="Normal"/>
    <w:link w:val="Ttulo2Car"/>
    <w:semiHidden/>
    <w:unhideWhenUsed/>
    <w:qFormat/>
    <w:rsid w:val="002D283C"/>
    <w:pPr>
      <w:keepNext/>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Puesto,Título1"/>
    <w:basedOn w:val="Normal"/>
    <w:link w:val="TtuloCar"/>
    <w:qFormat/>
    <w:rsid w:val="00EF013E"/>
    <w:pPr>
      <w:jc w:val="center"/>
    </w:pPr>
    <w:rPr>
      <w:rFonts w:ascii="Bookman Old Style" w:hAnsi="Bookman Old Style"/>
      <w:b/>
      <w:color w:val="008000"/>
      <w:szCs w:val="20"/>
      <w:lang w:val="es-PA"/>
    </w:rPr>
  </w:style>
  <w:style w:type="table" w:styleId="Tablaconcuadrcula">
    <w:name w:val="Table Grid"/>
    <w:basedOn w:val="Tablanormal"/>
    <w:rsid w:val="00EF0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A02F7C"/>
    <w:pPr>
      <w:tabs>
        <w:tab w:val="center" w:pos="4252"/>
        <w:tab w:val="right" w:pos="8504"/>
      </w:tabs>
    </w:pPr>
  </w:style>
  <w:style w:type="paragraph" w:styleId="Piedepgina">
    <w:name w:val="footer"/>
    <w:basedOn w:val="Normal"/>
    <w:rsid w:val="00A02F7C"/>
    <w:pPr>
      <w:tabs>
        <w:tab w:val="center" w:pos="4252"/>
        <w:tab w:val="right" w:pos="8504"/>
      </w:tabs>
    </w:pPr>
  </w:style>
  <w:style w:type="character" w:styleId="Nmerodepgina">
    <w:name w:val="page number"/>
    <w:basedOn w:val="Fuentedeprrafopredeter"/>
    <w:rsid w:val="007071AA"/>
  </w:style>
  <w:style w:type="paragraph" w:styleId="Textoindependiente">
    <w:name w:val="Body Text"/>
    <w:basedOn w:val="Normal"/>
    <w:rsid w:val="002A29F9"/>
    <w:pPr>
      <w:spacing w:line="360" w:lineRule="auto"/>
      <w:jc w:val="both"/>
    </w:pPr>
    <w:rPr>
      <w:rFonts w:ascii="Verdana" w:hAnsi="Verdana"/>
    </w:rPr>
  </w:style>
  <w:style w:type="paragraph" w:styleId="Prrafodelista">
    <w:name w:val="List Paragraph"/>
    <w:basedOn w:val="Normal"/>
    <w:uiPriority w:val="34"/>
    <w:qFormat/>
    <w:rsid w:val="00283947"/>
    <w:pPr>
      <w:ind w:left="708"/>
    </w:pPr>
  </w:style>
  <w:style w:type="paragraph" w:styleId="Textodeglobo">
    <w:name w:val="Balloon Text"/>
    <w:basedOn w:val="Normal"/>
    <w:link w:val="TextodegloboCar"/>
    <w:rsid w:val="0023645A"/>
    <w:rPr>
      <w:rFonts w:ascii="Tahoma" w:hAnsi="Tahoma" w:cs="Tahoma"/>
      <w:sz w:val="16"/>
      <w:szCs w:val="16"/>
    </w:rPr>
  </w:style>
  <w:style w:type="character" w:customStyle="1" w:styleId="TextodegloboCar">
    <w:name w:val="Texto de globo Car"/>
    <w:link w:val="Textodeglobo"/>
    <w:rsid w:val="0023645A"/>
    <w:rPr>
      <w:rFonts w:ascii="Tahoma" w:hAnsi="Tahoma" w:cs="Tahoma"/>
      <w:sz w:val="16"/>
      <w:szCs w:val="16"/>
      <w:lang w:val="es-ES" w:eastAsia="es-ES"/>
    </w:rPr>
  </w:style>
  <w:style w:type="character" w:styleId="Hipervnculo">
    <w:name w:val="Hyperlink"/>
    <w:uiPriority w:val="99"/>
    <w:unhideWhenUsed/>
    <w:rsid w:val="00B77864"/>
    <w:rPr>
      <w:color w:val="0248B0"/>
      <w:u w:val="single"/>
    </w:rPr>
  </w:style>
  <w:style w:type="paragraph" w:styleId="NormalWeb">
    <w:name w:val="Normal (Web)"/>
    <w:basedOn w:val="Normal"/>
    <w:uiPriority w:val="99"/>
    <w:unhideWhenUsed/>
    <w:rsid w:val="00B77864"/>
    <w:rPr>
      <w:lang w:val="es-PA" w:eastAsia="es-PA"/>
    </w:rPr>
  </w:style>
  <w:style w:type="paragraph" w:styleId="Sinespaciado">
    <w:name w:val="No Spacing"/>
    <w:uiPriority w:val="1"/>
    <w:qFormat/>
    <w:rsid w:val="003978C3"/>
    <w:rPr>
      <w:rFonts w:ascii="Calibri" w:eastAsia="Calibri" w:hAnsi="Calibri"/>
      <w:sz w:val="22"/>
      <w:szCs w:val="22"/>
      <w:lang w:eastAsia="en-US"/>
    </w:rPr>
  </w:style>
  <w:style w:type="paragraph" w:styleId="Epgrafe">
    <w:name w:val="caption"/>
    <w:aliases w:val="Descripción,Epígrafe1"/>
    <w:basedOn w:val="Normal"/>
    <w:next w:val="Normal"/>
    <w:unhideWhenUsed/>
    <w:qFormat/>
    <w:rsid w:val="0019359A"/>
    <w:rPr>
      <w:b/>
      <w:bCs/>
      <w:sz w:val="20"/>
      <w:szCs w:val="20"/>
    </w:rPr>
  </w:style>
  <w:style w:type="paragraph" w:customStyle="1" w:styleId="Default">
    <w:name w:val="Default"/>
    <w:rsid w:val="00C20BA9"/>
    <w:pPr>
      <w:autoSpaceDE w:val="0"/>
      <w:autoSpaceDN w:val="0"/>
      <w:adjustRightInd w:val="0"/>
    </w:pPr>
    <w:rPr>
      <w:rFonts w:ascii="Arial" w:hAnsi="Arial" w:cs="Arial"/>
      <w:color w:val="000000"/>
      <w:sz w:val="24"/>
      <w:szCs w:val="24"/>
    </w:rPr>
  </w:style>
  <w:style w:type="paragraph" w:styleId="Sangra2detindependiente">
    <w:name w:val="Body Text Indent 2"/>
    <w:basedOn w:val="Normal"/>
    <w:link w:val="Sangra2detindependienteCar"/>
    <w:rsid w:val="008B33CC"/>
    <w:pPr>
      <w:spacing w:after="120" w:line="480" w:lineRule="auto"/>
      <w:ind w:left="283"/>
    </w:pPr>
  </w:style>
  <w:style w:type="character" w:customStyle="1" w:styleId="Sangra2detindependienteCar">
    <w:name w:val="Sangría 2 de t. independiente Car"/>
    <w:link w:val="Sangra2detindependiente"/>
    <w:rsid w:val="008B33CC"/>
    <w:rPr>
      <w:sz w:val="24"/>
      <w:szCs w:val="24"/>
      <w:lang w:val="es-ES" w:eastAsia="es-ES"/>
    </w:rPr>
  </w:style>
  <w:style w:type="paragraph" w:styleId="Textoindependiente2">
    <w:name w:val="Body Text 2"/>
    <w:basedOn w:val="Normal"/>
    <w:link w:val="Textoindependiente2Car"/>
    <w:rsid w:val="00C16EDA"/>
    <w:pPr>
      <w:spacing w:after="120" w:line="480" w:lineRule="auto"/>
    </w:pPr>
  </w:style>
  <w:style w:type="character" w:customStyle="1" w:styleId="Textoindependiente2Car">
    <w:name w:val="Texto independiente 2 Car"/>
    <w:link w:val="Textoindependiente2"/>
    <w:rsid w:val="00C16EDA"/>
    <w:rPr>
      <w:sz w:val="24"/>
      <w:szCs w:val="24"/>
      <w:lang w:val="es-ES" w:eastAsia="es-ES"/>
    </w:rPr>
  </w:style>
  <w:style w:type="character" w:customStyle="1" w:styleId="contact-telephone">
    <w:name w:val="contact-telephone"/>
    <w:basedOn w:val="Fuentedeprrafopredeter"/>
    <w:rsid w:val="00A123AD"/>
  </w:style>
  <w:style w:type="character" w:customStyle="1" w:styleId="contact-mobile">
    <w:name w:val="contact-mobile"/>
    <w:basedOn w:val="Fuentedeprrafopredeter"/>
    <w:rsid w:val="00A123AD"/>
  </w:style>
  <w:style w:type="character" w:styleId="Refdecomentario">
    <w:name w:val="annotation reference"/>
    <w:basedOn w:val="Fuentedeprrafopredeter"/>
    <w:rsid w:val="005A6AB9"/>
    <w:rPr>
      <w:sz w:val="16"/>
      <w:szCs w:val="16"/>
    </w:rPr>
  </w:style>
  <w:style w:type="paragraph" w:styleId="Textocomentario">
    <w:name w:val="annotation text"/>
    <w:basedOn w:val="Normal"/>
    <w:link w:val="TextocomentarioCar"/>
    <w:rsid w:val="00557657"/>
    <w:rPr>
      <w:sz w:val="20"/>
      <w:szCs w:val="20"/>
    </w:rPr>
  </w:style>
  <w:style w:type="character" w:customStyle="1" w:styleId="TextocomentarioCar">
    <w:name w:val="Texto comentario Car"/>
    <w:basedOn w:val="Fuentedeprrafopredeter"/>
    <w:link w:val="Textocomentario"/>
    <w:rsid w:val="00557657"/>
    <w:rPr>
      <w:lang w:val="es-ES" w:eastAsia="es-ES"/>
    </w:rPr>
  </w:style>
  <w:style w:type="paragraph" w:styleId="Asuntodelcomentario">
    <w:name w:val="annotation subject"/>
    <w:basedOn w:val="Textocomentario"/>
    <w:next w:val="Textocomentario"/>
    <w:link w:val="AsuntodelcomentarioCar"/>
    <w:rsid w:val="00557657"/>
    <w:rPr>
      <w:b/>
      <w:bCs/>
    </w:rPr>
  </w:style>
  <w:style w:type="character" w:customStyle="1" w:styleId="AsuntodelcomentarioCar">
    <w:name w:val="Asunto del comentario Car"/>
    <w:basedOn w:val="TextocomentarioCar"/>
    <w:link w:val="Asuntodelcomentario"/>
    <w:rsid w:val="00557657"/>
    <w:rPr>
      <w:b/>
      <w:bCs/>
      <w:lang w:val="es-ES" w:eastAsia="es-ES"/>
    </w:rPr>
  </w:style>
  <w:style w:type="character" w:customStyle="1" w:styleId="TtuloCar">
    <w:name w:val="Título Car"/>
    <w:aliases w:val="Puesto Car,Título1 Car"/>
    <w:basedOn w:val="Fuentedeprrafopredeter"/>
    <w:link w:val="Ttulo"/>
    <w:rsid w:val="002C0934"/>
    <w:rPr>
      <w:rFonts w:ascii="Bookman Old Style" w:hAnsi="Bookman Old Style"/>
      <w:b/>
      <w:color w:val="008000"/>
      <w:sz w:val="24"/>
      <w:lang w:eastAsia="es-ES"/>
    </w:rPr>
  </w:style>
  <w:style w:type="character" w:customStyle="1" w:styleId="Ttulo2Car">
    <w:name w:val="Título 2 Car"/>
    <w:basedOn w:val="Fuentedeprrafopredeter"/>
    <w:link w:val="Ttulo2"/>
    <w:semiHidden/>
    <w:rsid w:val="002D283C"/>
    <w:rPr>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7853"/>
    <w:rPr>
      <w:sz w:val="24"/>
      <w:szCs w:val="24"/>
      <w:lang w:val="es-ES" w:eastAsia="es-ES"/>
    </w:rPr>
  </w:style>
  <w:style w:type="paragraph" w:styleId="Ttulo2">
    <w:name w:val="heading 2"/>
    <w:basedOn w:val="Normal"/>
    <w:next w:val="Normal"/>
    <w:link w:val="Ttulo2Car"/>
    <w:semiHidden/>
    <w:unhideWhenUsed/>
    <w:qFormat/>
    <w:rsid w:val="002D283C"/>
    <w:pPr>
      <w:keepNext/>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Puesto,Título1"/>
    <w:basedOn w:val="Normal"/>
    <w:link w:val="TtuloCar"/>
    <w:qFormat/>
    <w:rsid w:val="00EF013E"/>
    <w:pPr>
      <w:jc w:val="center"/>
    </w:pPr>
    <w:rPr>
      <w:rFonts w:ascii="Bookman Old Style" w:hAnsi="Bookman Old Style"/>
      <w:b/>
      <w:color w:val="008000"/>
      <w:szCs w:val="20"/>
      <w:lang w:val="es-PA"/>
    </w:rPr>
  </w:style>
  <w:style w:type="table" w:styleId="Tablaconcuadrcula">
    <w:name w:val="Table Grid"/>
    <w:basedOn w:val="Tablanormal"/>
    <w:rsid w:val="00EF0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A02F7C"/>
    <w:pPr>
      <w:tabs>
        <w:tab w:val="center" w:pos="4252"/>
        <w:tab w:val="right" w:pos="8504"/>
      </w:tabs>
    </w:pPr>
  </w:style>
  <w:style w:type="paragraph" w:styleId="Piedepgina">
    <w:name w:val="footer"/>
    <w:basedOn w:val="Normal"/>
    <w:rsid w:val="00A02F7C"/>
    <w:pPr>
      <w:tabs>
        <w:tab w:val="center" w:pos="4252"/>
        <w:tab w:val="right" w:pos="8504"/>
      </w:tabs>
    </w:pPr>
  </w:style>
  <w:style w:type="character" w:styleId="Nmerodepgina">
    <w:name w:val="page number"/>
    <w:basedOn w:val="Fuentedeprrafopredeter"/>
    <w:rsid w:val="007071AA"/>
  </w:style>
  <w:style w:type="paragraph" w:styleId="Textoindependiente">
    <w:name w:val="Body Text"/>
    <w:basedOn w:val="Normal"/>
    <w:rsid w:val="002A29F9"/>
    <w:pPr>
      <w:spacing w:line="360" w:lineRule="auto"/>
      <w:jc w:val="both"/>
    </w:pPr>
    <w:rPr>
      <w:rFonts w:ascii="Verdana" w:hAnsi="Verdana"/>
    </w:rPr>
  </w:style>
  <w:style w:type="paragraph" w:styleId="Prrafodelista">
    <w:name w:val="List Paragraph"/>
    <w:basedOn w:val="Normal"/>
    <w:uiPriority w:val="34"/>
    <w:qFormat/>
    <w:rsid w:val="00283947"/>
    <w:pPr>
      <w:ind w:left="708"/>
    </w:pPr>
  </w:style>
  <w:style w:type="paragraph" w:styleId="Textodeglobo">
    <w:name w:val="Balloon Text"/>
    <w:basedOn w:val="Normal"/>
    <w:link w:val="TextodegloboCar"/>
    <w:rsid w:val="0023645A"/>
    <w:rPr>
      <w:rFonts w:ascii="Tahoma" w:hAnsi="Tahoma" w:cs="Tahoma"/>
      <w:sz w:val="16"/>
      <w:szCs w:val="16"/>
    </w:rPr>
  </w:style>
  <w:style w:type="character" w:customStyle="1" w:styleId="TextodegloboCar">
    <w:name w:val="Texto de globo Car"/>
    <w:link w:val="Textodeglobo"/>
    <w:rsid w:val="0023645A"/>
    <w:rPr>
      <w:rFonts w:ascii="Tahoma" w:hAnsi="Tahoma" w:cs="Tahoma"/>
      <w:sz w:val="16"/>
      <w:szCs w:val="16"/>
      <w:lang w:val="es-ES" w:eastAsia="es-ES"/>
    </w:rPr>
  </w:style>
  <w:style w:type="character" w:styleId="Hipervnculo">
    <w:name w:val="Hyperlink"/>
    <w:uiPriority w:val="99"/>
    <w:unhideWhenUsed/>
    <w:rsid w:val="00B77864"/>
    <w:rPr>
      <w:color w:val="0248B0"/>
      <w:u w:val="single"/>
    </w:rPr>
  </w:style>
  <w:style w:type="paragraph" w:styleId="NormalWeb">
    <w:name w:val="Normal (Web)"/>
    <w:basedOn w:val="Normal"/>
    <w:uiPriority w:val="99"/>
    <w:unhideWhenUsed/>
    <w:rsid w:val="00B77864"/>
    <w:rPr>
      <w:lang w:val="es-PA" w:eastAsia="es-PA"/>
    </w:rPr>
  </w:style>
  <w:style w:type="paragraph" w:styleId="Sinespaciado">
    <w:name w:val="No Spacing"/>
    <w:uiPriority w:val="1"/>
    <w:qFormat/>
    <w:rsid w:val="003978C3"/>
    <w:rPr>
      <w:rFonts w:ascii="Calibri" w:eastAsia="Calibri" w:hAnsi="Calibri"/>
      <w:sz w:val="22"/>
      <w:szCs w:val="22"/>
      <w:lang w:eastAsia="en-US"/>
    </w:rPr>
  </w:style>
  <w:style w:type="paragraph" w:styleId="Epgrafe">
    <w:name w:val="caption"/>
    <w:aliases w:val="Descripción,Epígrafe1"/>
    <w:basedOn w:val="Normal"/>
    <w:next w:val="Normal"/>
    <w:unhideWhenUsed/>
    <w:qFormat/>
    <w:rsid w:val="0019359A"/>
    <w:rPr>
      <w:b/>
      <w:bCs/>
      <w:sz w:val="20"/>
      <w:szCs w:val="20"/>
    </w:rPr>
  </w:style>
  <w:style w:type="paragraph" w:customStyle="1" w:styleId="Default">
    <w:name w:val="Default"/>
    <w:rsid w:val="00C20BA9"/>
    <w:pPr>
      <w:autoSpaceDE w:val="0"/>
      <w:autoSpaceDN w:val="0"/>
      <w:adjustRightInd w:val="0"/>
    </w:pPr>
    <w:rPr>
      <w:rFonts w:ascii="Arial" w:hAnsi="Arial" w:cs="Arial"/>
      <w:color w:val="000000"/>
      <w:sz w:val="24"/>
      <w:szCs w:val="24"/>
    </w:rPr>
  </w:style>
  <w:style w:type="paragraph" w:styleId="Sangra2detindependiente">
    <w:name w:val="Body Text Indent 2"/>
    <w:basedOn w:val="Normal"/>
    <w:link w:val="Sangra2detindependienteCar"/>
    <w:rsid w:val="008B33CC"/>
    <w:pPr>
      <w:spacing w:after="120" w:line="480" w:lineRule="auto"/>
      <w:ind w:left="283"/>
    </w:pPr>
  </w:style>
  <w:style w:type="character" w:customStyle="1" w:styleId="Sangra2detindependienteCar">
    <w:name w:val="Sangría 2 de t. independiente Car"/>
    <w:link w:val="Sangra2detindependiente"/>
    <w:rsid w:val="008B33CC"/>
    <w:rPr>
      <w:sz w:val="24"/>
      <w:szCs w:val="24"/>
      <w:lang w:val="es-ES" w:eastAsia="es-ES"/>
    </w:rPr>
  </w:style>
  <w:style w:type="paragraph" w:styleId="Textoindependiente2">
    <w:name w:val="Body Text 2"/>
    <w:basedOn w:val="Normal"/>
    <w:link w:val="Textoindependiente2Car"/>
    <w:rsid w:val="00C16EDA"/>
    <w:pPr>
      <w:spacing w:after="120" w:line="480" w:lineRule="auto"/>
    </w:pPr>
  </w:style>
  <w:style w:type="character" w:customStyle="1" w:styleId="Textoindependiente2Car">
    <w:name w:val="Texto independiente 2 Car"/>
    <w:link w:val="Textoindependiente2"/>
    <w:rsid w:val="00C16EDA"/>
    <w:rPr>
      <w:sz w:val="24"/>
      <w:szCs w:val="24"/>
      <w:lang w:val="es-ES" w:eastAsia="es-ES"/>
    </w:rPr>
  </w:style>
  <w:style w:type="character" w:customStyle="1" w:styleId="contact-telephone">
    <w:name w:val="contact-telephone"/>
    <w:basedOn w:val="Fuentedeprrafopredeter"/>
    <w:rsid w:val="00A123AD"/>
  </w:style>
  <w:style w:type="character" w:customStyle="1" w:styleId="contact-mobile">
    <w:name w:val="contact-mobile"/>
    <w:basedOn w:val="Fuentedeprrafopredeter"/>
    <w:rsid w:val="00A123AD"/>
  </w:style>
  <w:style w:type="character" w:styleId="Refdecomentario">
    <w:name w:val="annotation reference"/>
    <w:basedOn w:val="Fuentedeprrafopredeter"/>
    <w:rsid w:val="005A6AB9"/>
    <w:rPr>
      <w:sz w:val="16"/>
      <w:szCs w:val="16"/>
    </w:rPr>
  </w:style>
  <w:style w:type="paragraph" w:styleId="Textocomentario">
    <w:name w:val="annotation text"/>
    <w:basedOn w:val="Normal"/>
    <w:link w:val="TextocomentarioCar"/>
    <w:rsid w:val="00557657"/>
    <w:rPr>
      <w:sz w:val="20"/>
      <w:szCs w:val="20"/>
    </w:rPr>
  </w:style>
  <w:style w:type="character" w:customStyle="1" w:styleId="TextocomentarioCar">
    <w:name w:val="Texto comentario Car"/>
    <w:basedOn w:val="Fuentedeprrafopredeter"/>
    <w:link w:val="Textocomentario"/>
    <w:rsid w:val="00557657"/>
    <w:rPr>
      <w:lang w:val="es-ES" w:eastAsia="es-ES"/>
    </w:rPr>
  </w:style>
  <w:style w:type="paragraph" w:styleId="Asuntodelcomentario">
    <w:name w:val="annotation subject"/>
    <w:basedOn w:val="Textocomentario"/>
    <w:next w:val="Textocomentario"/>
    <w:link w:val="AsuntodelcomentarioCar"/>
    <w:rsid w:val="00557657"/>
    <w:rPr>
      <w:b/>
      <w:bCs/>
    </w:rPr>
  </w:style>
  <w:style w:type="character" w:customStyle="1" w:styleId="AsuntodelcomentarioCar">
    <w:name w:val="Asunto del comentario Car"/>
    <w:basedOn w:val="TextocomentarioCar"/>
    <w:link w:val="Asuntodelcomentario"/>
    <w:rsid w:val="00557657"/>
    <w:rPr>
      <w:b/>
      <w:bCs/>
      <w:lang w:val="es-ES" w:eastAsia="es-ES"/>
    </w:rPr>
  </w:style>
  <w:style w:type="character" w:customStyle="1" w:styleId="TtuloCar">
    <w:name w:val="Título Car"/>
    <w:aliases w:val="Puesto Car,Título1 Car"/>
    <w:basedOn w:val="Fuentedeprrafopredeter"/>
    <w:link w:val="Ttulo"/>
    <w:rsid w:val="002C0934"/>
    <w:rPr>
      <w:rFonts w:ascii="Bookman Old Style" w:hAnsi="Bookman Old Style"/>
      <w:b/>
      <w:color w:val="008000"/>
      <w:sz w:val="24"/>
      <w:lang w:eastAsia="es-ES"/>
    </w:rPr>
  </w:style>
  <w:style w:type="character" w:customStyle="1" w:styleId="Ttulo2Car">
    <w:name w:val="Título 2 Car"/>
    <w:basedOn w:val="Fuentedeprrafopredeter"/>
    <w:link w:val="Ttulo2"/>
    <w:semiHidden/>
    <w:rsid w:val="002D283C"/>
    <w:rPr>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3248">
      <w:bodyDiv w:val="1"/>
      <w:marLeft w:val="0"/>
      <w:marRight w:val="0"/>
      <w:marTop w:val="0"/>
      <w:marBottom w:val="0"/>
      <w:divBdr>
        <w:top w:val="none" w:sz="0" w:space="0" w:color="auto"/>
        <w:left w:val="none" w:sz="0" w:space="0" w:color="auto"/>
        <w:bottom w:val="none" w:sz="0" w:space="0" w:color="auto"/>
        <w:right w:val="none" w:sz="0" w:space="0" w:color="auto"/>
      </w:divBdr>
    </w:div>
    <w:div w:id="209732813">
      <w:bodyDiv w:val="1"/>
      <w:marLeft w:val="0"/>
      <w:marRight w:val="0"/>
      <w:marTop w:val="0"/>
      <w:marBottom w:val="0"/>
      <w:divBdr>
        <w:top w:val="none" w:sz="0" w:space="0" w:color="auto"/>
        <w:left w:val="none" w:sz="0" w:space="0" w:color="auto"/>
        <w:bottom w:val="none" w:sz="0" w:space="0" w:color="auto"/>
        <w:right w:val="none" w:sz="0" w:space="0" w:color="auto"/>
      </w:divBdr>
      <w:divsChild>
        <w:div w:id="370881153">
          <w:marLeft w:val="0"/>
          <w:marRight w:val="0"/>
          <w:marTop w:val="0"/>
          <w:marBottom w:val="0"/>
          <w:divBdr>
            <w:top w:val="none" w:sz="0" w:space="0" w:color="auto"/>
            <w:left w:val="none" w:sz="0" w:space="0" w:color="auto"/>
            <w:bottom w:val="none" w:sz="0" w:space="0" w:color="auto"/>
            <w:right w:val="none" w:sz="0" w:space="0" w:color="auto"/>
          </w:divBdr>
          <w:divsChild>
            <w:div w:id="1678579137">
              <w:marLeft w:val="0"/>
              <w:marRight w:val="0"/>
              <w:marTop w:val="0"/>
              <w:marBottom w:val="0"/>
              <w:divBdr>
                <w:top w:val="none" w:sz="0" w:space="0" w:color="auto"/>
                <w:left w:val="none" w:sz="0" w:space="0" w:color="auto"/>
                <w:bottom w:val="none" w:sz="0" w:space="0" w:color="auto"/>
                <w:right w:val="none" w:sz="0" w:space="0" w:color="auto"/>
              </w:divBdr>
              <w:divsChild>
                <w:div w:id="1518732868">
                  <w:marLeft w:val="0"/>
                  <w:marRight w:val="0"/>
                  <w:marTop w:val="0"/>
                  <w:marBottom w:val="0"/>
                  <w:divBdr>
                    <w:top w:val="none" w:sz="0" w:space="0" w:color="auto"/>
                    <w:left w:val="none" w:sz="0" w:space="0" w:color="auto"/>
                    <w:bottom w:val="none" w:sz="0" w:space="0" w:color="auto"/>
                    <w:right w:val="none" w:sz="0" w:space="0" w:color="auto"/>
                  </w:divBdr>
                  <w:divsChild>
                    <w:div w:id="186674693">
                      <w:marLeft w:val="0"/>
                      <w:marRight w:val="0"/>
                      <w:marTop w:val="0"/>
                      <w:marBottom w:val="0"/>
                      <w:divBdr>
                        <w:top w:val="none" w:sz="0" w:space="0" w:color="auto"/>
                        <w:left w:val="none" w:sz="0" w:space="0" w:color="auto"/>
                        <w:bottom w:val="none" w:sz="0" w:space="0" w:color="auto"/>
                        <w:right w:val="none" w:sz="0" w:space="0" w:color="auto"/>
                      </w:divBdr>
                      <w:divsChild>
                        <w:div w:id="474757041">
                          <w:marLeft w:val="0"/>
                          <w:marRight w:val="0"/>
                          <w:marTop w:val="0"/>
                          <w:marBottom w:val="0"/>
                          <w:divBdr>
                            <w:top w:val="none" w:sz="0" w:space="0" w:color="auto"/>
                            <w:left w:val="none" w:sz="0" w:space="0" w:color="auto"/>
                            <w:bottom w:val="none" w:sz="0" w:space="0" w:color="auto"/>
                            <w:right w:val="none" w:sz="0" w:space="0" w:color="auto"/>
                          </w:divBdr>
                          <w:divsChild>
                            <w:div w:id="887230759">
                              <w:marLeft w:val="0"/>
                              <w:marRight w:val="0"/>
                              <w:marTop w:val="0"/>
                              <w:marBottom w:val="0"/>
                              <w:divBdr>
                                <w:top w:val="none" w:sz="0" w:space="0" w:color="auto"/>
                                <w:left w:val="none" w:sz="0" w:space="0" w:color="auto"/>
                                <w:bottom w:val="none" w:sz="0" w:space="0" w:color="auto"/>
                                <w:right w:val="none" w:sz="0" w:space="0" w:color="auto"/>
                              </w:divBdr>
                              <w:divsChild>
                                <w:div w:id="657877965">
                                  <w:marLeft w:val="0"/>
                                  <w:marRight w:val="0"/>
                                  <w:marTop w:val="0"/>
                                  <w:marBottom w:val="0"/>
                                  <w:divBdr>
                                    <w:top w:val="none" w:sz="0" w:space="0" w:color="auto"/>
                                    <w:left w:val="none" w:sz="0" w:space="0" w:color="auto"/>
                                    <w:bottom w:val="none" w:sz="0" w:space="0" w:color="auto"/>
                                    <w:right w:val="none" w:sz="0" w:space="0" w:color="auto"/>
                                  </w:divBdr>
                                  <w:divsChild>
                                    <w:div w:id="254637122">
                                      <w:marLeft w:val="0"/>
                                      <w:marRight w:val="0"/>
                                      <w:marTop w:val="0"/>
                                      <w:marBottom w:val="0"/>
                                      <w:divBdr>
                                        <w:top w:val="single" w:sz="6" w:space="0" w:color="E9EAED"/>
                                        <w:left w:val="single" w:sz="6" w:space="0" w:color="DFE0E4"/>
                                        <w:bottom w:val="single" w:sz="6" w:space="0" w:color="D0D1D5"/>
                                        <w:right w:val="single" w:sz="6" w:space="0" w:color="DFE0E4"/>
                                      </w:divBdr>
                                      <w:divsChild>
                                        <w:div w:id="1778675036">
                                          <w:marLeft w:val="0"/>
                                          <w:marRight w:val="0"/>
                                          <w:marTop w:val="0"/>
                                          <w:marBottom w:val="0"/>
                                          <w:divBdr>
                                            <w:top w:val="none" w:sz="0" w:space="0" w:color="auto"/>
                                            <w:left w:val="none" w:sz="0" w:space="0" w:color="auto"/>
                                            <w:bottom w:val="none" w:sz="0" w:space="0" w:color="auto"/>
                                            <w:right w:val="none" w:sz="0" w:space="0" w:color="auto"/>
                                          </w:divBdr>
                                          <w:divsChild>
                                            <w:div w:id="1904290271">
                                              <w:marLeft w:val="0"/>
                                              <w:marRight w:val="0"/>
                                              <w:marTop w:val="240"/>
                                              <w:marBottom w:val="0"/>
                                              <w:divBdr>
                                                <w:top w:val="none" w:sz="0" w:space="0" w:color="auto"/>
                                                <w:left w:val="none" w:sz="0" w:space="0" w:color="auto"/>
                                                <w:bottom w:val="none" w:sz="0" w:space="0" w:color="auto"/>
                                                <w:right w:val="none" w:sz="0" w:space="0" w:color="auto"/>
                                              </w:divBdr>
                                              <w:divsChild>
                                                <w:div w:id="53126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776546">
      <w:bodyDiv w:val="1"/>
      <w:marLeft w:val="0"/>
      <w:marRight w:val="0"/>
      <w:marTop w:val="0"/>
      <w:marBottom w:val="0"/>
      <w:divBdr>
        <w:top w:val="none" w:sz="0" w:space="0" w:color="auto"/>
        <w:left w:val="none" w:sz="0" w:space="0" w:color="auto"/>
        <w:bottom w:val="none" w:sz="0" w:space="0" w:color="auto"/>
        <w:right w:val="none" w:sz="0" w:space="0" w:color="auto"/>
      </w:divBdr>
    </w:div>
    <w:div w:id="711343484">
      <w:bodyDiv w:val="1"/>
      <w:marLeft w:val="0"/>
      <w:marRight w:val="0"/>
      <w:marTop w:val="0"/>
      <w:marBottom w:val="0"/>
      <w:divBdr>
        <w:top w:val="none" w:sz="0" w:space="0" w:color="auto"/>
        <w:left w:val="none" w:sz="0" w:space="0" w:color="auto"/>
        <w:bottom w:val="none" w:sz="0" w:space="0" w:color="auto"/>
        <w:right w:val="none" w:sz="0" w:space="0" w:color="auto"/>
      </w:divBdr>
    </w:div>
    <w:div w:id="897129344">
      <w:bodyDiv w:val="1"/>
      <w:marLeft w:val="0"/>
      <w:marRight w:val="0"/>
      <w:marTop w:val="0"/>
      <w:marBottom w:val="0"/>
      <w:divBdr>
        <w:top w:val="none" w:sz="0" w:space="0" w:color="auto"/>
        <w:left w:val="none" w:sz="0" w:space="0" w:color="auto"/>
        <w:bottom w:val="none" w:sz="0" w:space="0" w:color="auto"/>
        <w:right w:val="none" w:sz="0" w:space="0" w:color="auto"/>
      </w:divBdr>
    </w:div>
    <w:div w:id="955141455">
      <w:bodyDiv w:val="1"/>
      <w:marLeft w:val="0"/>
      <w:marRight w:val="0"/>
      <w:marTop w:val="0"/>
      <w:marBottom w:val="0"/>
      <w:divBdr>
        <w:top w:val="none" w:sz="0" w:space="0" w:color="auto"/>
        <w:left w:val="none" w:sz="0" w:space="0" w:color="auto"/>
        <w:bottom w:val="none" w:sz="0" w:space="0" w:color="auto"/>
        <w:right w:val="none" w:sz="0" w:space="0" w:color="auto"/>
      </w:divBdr>
    </w:div>
    <w:div w:id="983923599">
      <w:bodyDiv w:val="1"/>
      <w:marLeft w:val="0"/>
      <w:marRight w:val="0"/>
      <w:marTop w:val="0"/>
      <w:marBottom w:val="0"/>
      <w:divBdr>
        <w:top w:val="none" w:sz="0" w:space="0" w:color="auto"/>
        <w:left w:val="none" w:sz="0" w:space="0" w:color="auto"/>
        <w:bottom w:val="none" w:sz="0" w:space="0" w:color="auto"/>
        <w:right w:val="none" w:sz="0" w:space="0" w:color="auto"/>
      </w:divBdr>
      <w:divsChild>
        <w:div w:id="65609692">
          <w:marLeft w:val="0"/>
          <w:marRight w:val="0"/>
          <w:marTop w:val="0"/>
          <w:marBottom w:val="0"/>
          <w:divBdr>
            <w:top w:val="none" w:sz="0" w:space="0" w:color="auto"/>
            <w:left w:val="none" w:sz="0" w:space="0" w:color="auto"/>
            <w:bottom w:val="none" w:sz="0" w:space="0" w:color="auto"/>
            <w:right w:val="none" w:sz="0" w:space="0" w:color="auto"/>
          </w:divBdr>
          <w:divsChild>
            <w:div w:id="537085490">
              <w:marLeft w:val="0"/>
              <w:marRight w:val="0"/>
              <w:marTop w:val="0"/>
              <w:marBottom w:val="0"/>
              <w:divBdr>
                <w:top w:val="none" w:sz="0" w:space="0" w:color="auto"/>
                <w:left w:val="none" w:sz="0" w:space="0" w:color="auto"/>
                <w:bottom w:val="none" w:sz="0" w:space="0" w:color="auto"/>
                <w:right w:val="none" w:sz="0" w:space="0" w:color="auto"/>
              </w:divBdr>
              <w:divsChild>
                <w:div w:id="1169758057">
                  <w:marLeft w:val="0"/>
                  <w:marRight w:val="0"/>
                  <w:marTop w:val="0"/>
                  <w:marBottom w:val="0"/>
                  <w:divBdr>
                    <w:top w:val="none" w:sz="0" w:space="0" w:color="auto"/>
                    <w:left w:val="none" w:sz="0" w:space="0" w:color="auto"/>
                    <w:bottom w:val="none" w:sz="0" w:space="0" w:color="auto"/>
                    <w:right w:val="none" w:sz="0" w:space="0" w:color="auto"/>
                  </w:divBdr>
                  <w:divsChild>
                    <w:div w:id="1171333841">
                      <w:marLeft w:val="0"/>
                      <w:marRight w:val="0"/>
                      <w:marTop w:val="0"/>
                      <w:marBottom w:val="0"/>
                      <w:divBdr>
                        <w:top w:val="none" w:sz="0" w:space="0" w:color="auto"/>
                        <w:left w:val="none" w:sz="0" w:space="0" w:color="auto"/>
                        <w:bottom w:val="none" w:sz="0" w:space="0" w:color="auto"/>
                        <w:right w:val="none" w:sz="0" w:space="0" w:color="auto"/>
                      </w:divBdr>
                      <w:divsChild>
                        <w:div w:id="1280912649">
                          <w:marLeft w:val="0"/>
                          <w:marRight w:val="0"/>
                          <w:marTop w:val="0"/>
                          <w:marBottom w:val="0"/>
                          <w:divBdr>
                            <w:top w:val="none" w:sz="0" w:space="0" w:color="auto"/>
                            <w:left w:val="none" w:sz="0" w:space="0" w:color="auto"/>
                            <w:bottom w:val="none" w:sz="0" w:space="0" w:color="auto"/>
                            <w:right w:val="none" w:sz="0" w:space="0" w:color="auto"/>
                          </w:divBdr>
                          <w:divsChild>
                            <w:div w:id="7130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503871">
      <w:bodyDiv w:val="1"/>
      <w:marLeft w:val="0"/>
      <w:marRight w:val="0"/>
      <w:marTop w:val="0"/>
      <w:marBottom w:val="0"/>
      <w:divBdr>
        <w:top w:val="none" w:sz="0" w:space="0" w:color="auto"/>
        <w:left w:val="none" w:sz="0" w:space="0" w:color="auto"/>
        <w:bottom w:val="none" w:sz="0" w:space="0" w:color="auto"/>
        <w:right w:val="none" w:sz="0" w:space="0" w:color="auto"/>
      </w:divBdr>
    </w:div>
    <w:div w:id="1583291840">
      <w:bodyDiv w:val="1"/>
      <w:marLeft w:val="0"/>
      <w:marRight w:val="0"/>
      <w:marTop w:val="0"/>
      <w:marBottom w:val="0"/>
      <w:divBdr>
        <w:top w:val="none" w:sz="0" w:space="0" w:color="auto"/>
        <w:left w:val="none" w:sz="0" w:space="0" w:color="auto"/>
        <w:bottom w:val="none" w:sz="0" w:space="0" w:color="auto"/>
        <w:right w:val="none" w:sz="0" w:space="0" w:color="auto"/>
      </w:divBdr>
      <w:divsChild>
        <w:div w:id="1050614091">
          <w:marLeft w:val="0"/>
          <w:marRight w:val="0"/>
          <w:marTop w:val="0"/>
          <w:marBottom w:val="0"/>
          <w:divBdr>
            <w:top w:val="none" w:sz="0" w:space="0" w:color="auto"/>
            <w:left w:val="none" w:sz="0" w:space="0" w:color="auto"/>
            <w:bottom w:val="none" w:sz="0" w:space="0" w:color="auto"/>
            <w:right w:val="none" w:sz="0" w:space="0" w:color="auto"/>
          </w:divBdr>
          <w:divsChild>
            <w:div w:id="2118403232">
              <w:marLeft w:val="0"/>
              <w:marRight w:val="0"/>
              <w:marTop w:val="0"/>
              <w:marBottom w:val="0"/>
              <w:divBdr>
                <w:top w:val="none" w:sz="0" w:space="0" w:color="auto"/>
                <w:left w:val="none" w:sz="0" w:space="0" w:color="auto"/>
                <w:bottom w:val="none" w:sz="0" w:space="0" w:color="auto"/>
                <w:right w:val="none" w:sz="0" w:space="0" w:color="auto"/>
              </w:divBdr>
              <w:divsChild>
                <w:div w:id="825705029">
                  <w:marLeft w:val="0"/>
                  <w:marRight w:val="0"/>
                  <w:marTop w:val="100"/>
                  <w:marBottom w:val="100"/>
                  <w:divBdr>
                    <w:top w:val="none" w:sz="0" w:space="0" w:color="auto"/>
                    <w:left w:val="none" w:sz="0" w:space="0" w:color="auto"/>
                    <w:bottom w:val="none" w:sz="0" w:space="0" w:color="auto"/>
                    <w:right w:val="none" w:sz="0" w:space="0" w:color="auto"/>
                  </w:divBdr>
                  <w:divsChild>
                    <w:div w:id="1369993962">
                      <w:marLeft w:val="0"/>
                      <w:marRight w:val="0"/>
                      <w:marTop w:val="0"/>
                      <w:marBottom w:val="0"/>
                      <w:divBdr>
                        <w:top w:val="none" w:sz="0" w:space="0" w:color="auto"/>
                        <w:left w:val="none" w:sz="0" w:space="0" w:color="auto"/>
                        <w:bottom w:val="none" w:sz="0" w:space="0" w:color="auto"/>
                        <w:right w:val="none" w:sz="0" w:space="0" w:color="auto"/>
                      </w:divBdr>
                      <w:divsChild>
                        <w:div w:id="1283266607">
                          <w:marLeft w:val="0"/>
                          <w:marRight w:val="0"/>
                          <w:marTop w:val="0"/>
                          <w:marBottom w:val="0"/>
                          <w:divBdr>
                            <w:top w:val="none" w:sz="0" w:space="0" w:color="auto"/>
                            <w:left w:val="none" w:sz="0" w:space="0" w:color="auto"/>
                            <w:bottom w:val="none" w:sz="0" w:space="0" w:color="auto"/>
                            <w:right w:val="none" w:sz="0" w:space="0" w:color="auto"/>
                          </w:divBdr>
                          <w:divsChild>
                            <w:div w:id="1547444902">
                              <w:marLeft w:val="0"/>
                              <w:marRight w:val="0"/>
                              <w:marTop w:val="0"/>
                              <w:marBottom w:val="0"/>
                              <w:divBdr>
                                <w:top w:val="none" w:sz="0" w:space="0" w:color="auto"/>
                                <w:left w:val="none" w:sz="0" w:space="0" w:color="auto"/>
                                <w:bottom w:val="none" w:sz="0" w:space="0" w:color="auto"/>
                                <w:right w:val="none" w:sz="0" w:space="0" w:color="auto"/>
                              </w:divBdr>
                              <w:divsChild>
                                <w:div w:id="1123230472">
                                  <w:marLeft w:val="75"/>
                                  <w:marRight w:val="75"/>
                                  <w:marTop w:val="0"/>
                                  <w:marBottom w:val="0"/>
                                  <w:divBdr>
                                    <w:top w:val="none" w:sz="0" w:space="0" w:color="auto"/>
                                    <w:left w:val="none" w:sz="0" w:space="0" w:color="auto"/>
                                    <w:bottom w:val="none" w:sz="0" w:space="0" w:color="auto"/>
                                    <w:right w:val="none" w:sz="0" w:space="0" w:color="auto"/>
                                  </w:divBdr>
                                  <w:divsChild>
                                    <w:div w:id="1254707711">
                                      <w:marLeft w:val="0"/>
                                      <w:marRight w:val="0"/>
                                      <w:marTop w:val="0"/>
                                      <w:marBottom w:val="0"/>
                                      <w:divBdr>
                                        <w:top w:val="none" w:sz="0" w:space="0" w:color="auto"/>
                                        <w:left w:val="none" w:sz="0" w:space="0" w:color="auto"/>
                                        <w:bottom w:val="none" w:sz="0" w:space="0" w:color="auto"/>
                                        <w:right w:val="none" w:sz="0" w:space="0" w:color="auto"/>
                                      </w:divBdr>
                                      <w:divsChild>
                                        <w:div w:id="1146555048">
                                          <w:marLeft w:val="0"/>
                                          <w:marRight w:val="0"/>
                                          <w:marTop w:val="0"/>
                                          <w:marBottom w:val="0"/>
                                          <w:divBdr>
                                            <w:top w:val="none" w:sz="0" w:space="0" w:color="auto"/>
                                            <w:left w:val="none" w:sz="0" w:space="0" w:color="auto"/>
                                            <w:bottom w:val="none" w:sz="0" w:space="0" w:color="auto"/>
                                            <w:right w:val="none" w:sz="0" w:space="0" w:color="auto"/>
                                          </w:divBdr>
                                          <w:divsChild>
                                            <w:div w:id="797844344">
                                              <w:marLeft w:val="0"/>
                                              <w:marRight w:val="0"/>
                                              <w:marTop w:val="0"/>
                                              <w:marBottom w:val="0"/>
                                              <w:divBdr>
                                                <w:top w:val="none" w:sz="0" w:space="0" w:color="auto"/>
                                                <w:left w:val="none" w:sz="0" w:space="0" w:color="auto"/>
                                                <w:bottom w:val="none" w:sz="0" w:space="0" w:color="auto"/>
                                                <w:right w:val="none" w:sz="0" w:space="0" w:color="auto"/>
                                              </w:divBdr>
                                              <w:divsChild>
                                                <w:div w:id="556355370">
                                                  <w:marLeft w:val="0"/>
                                                  <w:marRight w:val="0"/>
                                                  <w:marTop w:val="0"/>
                                                  <w:marBottom w:val="0"/>
                                                  <w:divBdr>
                                                    <w:top w:val="none" w:sz="0" w:space="0" w:color="auto"/>
                                                    <w:left w:val="none" w:sz="0" w:space="0" w:color="auto"/>
                                                    <w:bottom w:val="none" w:sz="0" w:space="0" w:color="auto"/>
                                                    <w:right w:val="none" w:sz="0" w:space="0" w:color="auto"/>
                                                  </w:divBdr>
                                                  <w:divsChild>
                                                    <w:div w:id="10093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096146">
      <w:bodyDiv w:val="1"/>
      <w:marLeft w:val="0"/>
      <w:marRight w:val="0"/>
      <w:marTop w:val="0"/>
      <w:marBottom w:val="0"/>
      <w:divBdr>
        <w:top w:val="none" w:sz="0" w:space="0" w:color="auto"/>
        <w:left w:val="none" w:sz="0" w:space="0" w:color="auto"/>
        <w:bottom w:val="none" w:sz="0" w:space="0" w:color="auto"/>
        <w:right w:val="none" w:sz="0" w:space="0" w:color="auto"/>
      </w:divBdr>
      <w:divsChild>
        <w:div w:id="727075257">
          <w:marLeft w:val="0"/>
          <w:marRight w:val="0"/>
          <w:marTop w:val="0"/>
          <w:marBottom w:val="0"/>
          <w:divBdr>
            <w:top w:val="none" w:sz="0" w:space="0" w:color="auto"/>
            <w:left w:val="none" w:sz="0" w:space="0" w:color="auto"/>
            <w:bottom w:val="none" w:sz="0" w:space="0" w:color="auto"/>
            <w:right w:val="none" w:sz="0" w:space="0" w:color="auto"/>
          </w:divBdr>
          <w:divsChild>
            <w:div w:id="302200864">
              <w:marLeft w:val="0"/>
              <w:marRight w:val="0"/>
              <w:marTop w:val="0"/>
              <w:marBottom w:val="150"/>
              <w:divBdr>
                <w:top w:val="single" w:sz="6" w:space="0" w:color="E5E5E5"/>
                <w:left w:val="single" w:sz="6" w:space="0" w:color="E5E5E5"/>
                <w:bottom w:val="single" w:sz="6" w:space="0" w:color="E5E5E5"/>
                <w:right w:val="single" w:sz="6" w:space="0" w:color="E5E5E5"/>
              </w:divBdr>
              <w:divsChild>
                <w:div w:id="12076548">
                  <w:marLeft w:val="225"/>
                  <w:marRight w:val="225"/>
                  <w:marTop w:val="75"/>
                  <w:marBottom w:val="75"/>
                  <w:divBdr>
                    <w:top w:val="none" w:sz="0" w:space="0" w:color="auto"/>
                    <w:left w:val="none" w:sz="0" w:space="0" w:color="auto"/>
                    <w:bottom w:val="none" w:sz="0" w:space="0" w:color="auto"/>
                    <w:right w:val="none" w:sz="0" w:space="0" w:color="auto"/>
                  </w:divBdr>
                </w:div>
              </w:divsChild>
            </w:div>
          </w:divsChild>
        </w:div>
      </w:divsChild>
    </w:div>
    <w:div w:id="1706829478">
      <w:bodyDiv w:val="1"/>
      <w:marLeft w:val="0"/>
      <w:marRight w:val="0"/>
      <w:marTop w:val="0"/>
      <w:marBottom w:val="0"/>
      <w:divBdr>
        <w:top w:val="none" w:sz="0" w:space="0" w:color="auto"/>
        <w:left w:val="none" w:sz="0" w:space="0" w:color="auto"/>
        <w:bottom w:val="none" w:sz="0" w:space="0" w:color="auto"/>
        <w:right w:val="none" w:sz="0" w:space="0" w:color="auto"/>
      </w:divBdr>
    </w:div>
    <w:div w:id="1960649315">
      <w:bodyDiv w:val="1"/>
      <w:marLeft w:val="0"/>
      <w:marRight w:val="0"/>
      <w:marTop w:val="510"/>
      <w:marBottom w:val="0"/>
      <w:divBdr>
        <w:top w:val="none" w:sz="0" w:space="0" w:color="auto"/>
        <w:left w:val="none" w:sz="0" w:space="0" w:color="auto"/>
        <w:bottom w:val="none" w:sz="0" w:space="0" w:color="auto"/>
        <w:right w:val="none" w:sz="0" w:space="0" w:color="auto"/>
      </w:divBdr>
      <w:divsChild>
        <w:div w:id="156074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intrane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unon\Documents\MiAmbiente\CONTROL%20DE%20LA%20CALIDAD%20AMBIENTAL\INFORMES%20%20DE%20INSPECCION%20DE%20SEGUIMIENTO\Caba&#241;as%20de%20Hospedaje\caba&#241;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FD5E-1F58-456A-A1DD-723F4B58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cabañas</Template>
  <TotalTime>2</TotalTime>
  <Pages>3</Pages>
  <Words>836</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Analisis tecnico</vt:lpstr>
    </vt:vector>
  </TitlesOfParts>
  <Company>ANAM</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tecnico</dc:title>
  <dc:creator>Jhoel Antonio Tunon Rios</dc:creator>
  <cp:lastModifiedBy>Hilario Rodriguez Jimenez</cp:lastModifiedBy>
  <cp:revision>3</cp:revision>
  <cp:lastPrinted>2019-07-05T16:14:00Z</cp:lastPrinted>
  <dcterms:created xsi:type="dcterms:W3CDTF">2019-07-05T16:13:00Z</dcterms:created>
  <dcterms:modified xsi:type="dcterms:W3CDTF">2019-07-05T16:14:00Z</dcterms:modified>
</cp:coreProperties>
</file>