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C5CE3">
        <w:rPr>
          <w:rFonts w:ascii="Times New Roman" w:hAnsi="Times New Roman" w:cs="Times New Roman"/>
          <w:b/>
          <w:sz w:val="24"/>
          <w:szCs w:val="24"/>
          <w:u w:val="single"/>
        </w:rPr>
        <w:t>17</w:t>
      </w:r>
      <w:r w:rsidR="006E3D4D">
        <w:rPr>
          <w:rFonts w:ascii="Times New Roman" w:hAnsi="Times New Roman" w:cs="Times New Roman"/>
          <w:b/>
          <w:sz w:val="24"/>
          <w:szCs w:val="24"/>
          <w:u w:val="single"/>
        </w:rPr>
        <w:t xml:space="preserve"> DE </w:t>
      </w:r>
      <w:proofErr w:type="spellStart"/>
      <w:r w:rsidR="00C551DD">
        <w:rPr>
          <w:rFonts w:ascii="Times New Roman" w:hAnsi="Times New Roman" w:cs="Times New Roman"/>
          <w:b/>
          <w:sz w:val="24"/>
          <w:szCs w:val="24"/>
          <w:u w:val="single"/>
        </w:rPr>
        <w:t>JU</w:t>
      </w:r>
      <w:r w:rsidR="00E82C48">
        <w:rPr>
          <w:rFonts w:ascii="Times New Roman" w:hAnsi="Times New Roman" w:cs="Times New Roman"/>
          <w:b/>
          <w:sz w:val="24"/>
          <w:szCs w:val="24"/>
          <w:u w:val="single"/>
        </w:rPr>
        <w:t>l</w:t>
      </w:r>
      <w:r w:rsidR="00C551DD">
        <w:rPr>
          <w:rFonts w:ascii="Times New Roman" w:hAnsi="Times New Roman" w:cs="Times New Roman"/>
          <w:b/>
          <w:sz w:val="24"/>
          <w:szCs w:val="24"/>
          <w:u w:val="single"/>
        </w:rPr>
        <w:t>IO</w:t>
      </w:r>
      <w:proofErr w:type="spellEnd"/>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 xml:space="preserve"> ADILIZ ANETH</w:t>
      </w:r>
      <w:r w:rsidR="007C5CE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BARRERA MARÍN</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7C5CE3">
        <w:rPr>
          <w:rFonts w:ascii="Times New Roman" w:hAnsi="Times New Roman" w:cs="Times New Roman"/>
          <w:b/>
          <w:sz w:val="24"/>
          <w:szCs w:val="24"/>
          <w:u w:val="single"/>
        </w:rPr>
        <w:t>40</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Pr="007C5CE3">
        <w:rPr>
          <w:rFonts w:ascii="Times New Roman" w:eastAsia="Times New Roman" w:hAnsi="Times New Roman" w:cs="Times New Roman"/>
          <w:b/>
          <w:color w:val="000000"/>
          <w:u w:val="single"/>
          <w:lang w:eastAsia="es-ES"/>
        </w:rPr>
        <w:t>ADILIZ ANETH</w:t>
      </w:r>
      <w:r w:rsidR="00932BD5">
        <w:rPr>
          <w:rFonts w:ascii="Times New Roman" w:hAnsi="Times New Roman" w:cs="Times New Roman"/>
          <w:b/>
          <w:sz w:val="24"/>
          <w:szCs w:val="24"/>
        </w:rPr>
        <w:t>,</w:t>
      </w:r>
      <w:r w:rsidRPr="007C5CE3">
        <w:rPr>
          <w:rFonts w:ascii="Times New Roman" w:eastAsia="Times New Roman" w:hAnsi="Times New Roman" w:cs="Times New Roman"/>
          <w:b/>
          <w:color w:val="000000"/>
          <w:u w:val="single"/>
          <w:lang w:eastAsia="es-ES"/>
        </w:rPr>
        <w:t xml:space="preserve"> </w:t>
      </w:r>
      <w:r>
        <w:rPr>
          <w:rFonts w:ascii="Times New Roman" w:eastAsia="Times New Roman" w:hAnsi="Times New Roman" w:cs="Times New Roman"/>
          <w:b/>
          <w:color w:val="000000"/>
          <w:u w:val="single"/>
          <w:lang w:eastAsia="es-ES"/>
        </w:rPr>
        <w:t>BARRERA MARÍN</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C5CE3">
        <w:rPr>
          <w:rFonts w:ascii="Times New Roman" w:hAnsi="Times New Roman" w:cs="Times New Roman"/>
          <w:sz w:val="24"/>
          <w:szCs w:val="24"/>
        </w:rPr>
        <w:t xml:space="preserve">15 de julio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1E5D6F" w:rsidRPr="007C5CE3">
        <w:rPr>
          <w:rFonts w:ascii="Times New Roman" w:eastAsia="Times New Roman" w:hAnsi="Times New Roman" w:cs="Times New Roman"/>
          <w:b/>
          <w:color w:val="000000"/>
          <w:u w:val="single"/>
          <w:lang w:eastAsia="es-ES"/>
        </w:rPr>
        <w:t>ADILIZ ANETH</w:t>
      </w:r>
      <w:r w:rsidR="001E5D6F">
        <w:rPr>
          <w:rFonts w:ascii="Times New Roman" w:hAnsi="Times New Roman" w:cs="Times New Roman"/>
          <w:b/>
          <w:sz w:val="24"/>
          <w:szCs w:val="24"/>
        </w:rPr>
        <w:t>,</w:t>
      </w:r>
      <w:r w:rsidR="001E5D6F" w:rsidRPr="007C5CE3">
        <w:rPr>
          <w:rFonts w:ascii="Times New Roman" w:eastAsia="Times New Roman" w:hAnsi="Times New Roman" w:cs="Times New Roman"/>
          <w:b/>
          <w:color w:val="000000"/>
          <w:u w:val="single"/>
          <w:lang w:eastAsia="es-ES"/>
        </w:rPr>
        <w:t xml:space="preserve"> </w:t>
      </w:r>
      <w:r w:rsidR="001E5D6F">
        <w:rPr>
          <w:rFonts w:ascii="Times New Roman" w:eastAsia="Times New Roman" w:hAnsi="Times New Roman" w:cs="Times New Roman"/>
          <w:b/>
          <w:color w:val="000000"/>
          <w:u w:val="single"/>
          <w:lang w:eastAsia="es-ES"/>
        </w:rPr>
        <w:t>BARRERA MARÍN</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9D77CA">
        <w:rPr>
          <w:rFonts w:ascii="Times New Roman" w:hAnsi="Times New Roman" w:cs="Times New Roman"/>
          <w:b/>
          <w:color w:val="000000"/>
          <w:sz w:val="24"/>
          <w:szCs w:val="24"/>
          <w:lang w:val="es-ES_tradnl"/>
        </w:rPr>
        <w:t>6-714-1414</w:t>
      </w:r>
      <w:r w:rsidR="00D7172E">
        <w:rPr>
          <w:rFonts w:ascii="Times New Roman" w:hAnsi="Times New Roman" w:cs="Times New Roman"/>
          <w:b/>
          <w:color w:val="000000"/>
          <w:sz w:val="24"/>
          <w:szCs w:val="24"/>
          <w:lang w:val="es-ES_tradnl"/>
        </w:rPr>
        <w:t xml:space="preserve">, </w:t>
      </w:r>
      <w:r w:rsidR="00D93AAE">
        <w:rPr>
          <w:rFonts w:ascii="Times New Roman" w:hAnsi="Times New Roman" w:cs="Times New Roman"/>
          <w:color w:val="000000"/>
          <w:sz w:val="24"/>
          <w:szCs w:val="24"/>
          <w:lang w:val="es-ES_tradnl"/>
        </w:rPr>
        <w:t>Ingeniera</w:t>
      </w:r>
      <w:r w:rsidR="00C75500">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Ambiental</w:t>
      </w:r>
      <w:r w:rsidR="00D93AAE">
        <w:rPr>
          <w:rFonts w:ascii="Times New Roman" w:hAnsi="Times New Roman" w:cs="Times New Roman"/>
          <w:color w:val="000000"/>
          <w:sz w:val="24"/>
          <w:szCs w:val="24"/>
          <w:lang w:val="es-ES_tradnl"/>
        </w:rPr>
        <w:t xml:space="preserve"> e Ingeniera Geológica,</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D17DEB">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Tecnológica 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D93AAE">
        <w:rPr>
          <w:rFonts w:ascii="Times New Roman" w:hAnsi="Times New Roman" w:cs="Times New Roman"/>
          <w:color w:val="000000"/>
          <w:sz w:val="24"/>
          <w:szCs w:val="24"/>
          <w:lang w:val="es-ES_tradnl"/>
        </w:rPr>
        <w:t>Condado del Rey, Green Park, torre 600, Apto 16 F</w:t>
      </w:r>
      <w:r w:rsidR="00C75500">
        <w:rPr>
          <w:rFonts w:ascii="Times New Roman" w:hAnsi="Times New Roman" w:cs="Times New Roman"/>
          <w:color w:val="000000"/>
          <w:sz w:val="24"/>
          <w:szCs w:val="24"/>
          <w:lang w:val="es-ES_tradnl"/>
        </w:rPr>
        <w:t>,</w:t>
      </w:r>
      <w:r w:rsidR="00D93AAE">
        <w:rPr>
          <w:rFonts w:ascii="Times New Roman" w:hAnsi="Times New Roman" w:cs="Times New Roman"/>
          <w:color w:val="000000"/>
          <w:sz w:val="24"/>
          <w:szCs w:val="24"/>
          <w:lang w:val="es-ES_tradnl"/>
        </w:rPr>
        <w:t xml:space="preserve"> Ciudad de Panamá, provincia de Panamá.</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D93AAE" w:rsidRPr="00D93AAE">
        <w:rPr>
          <w:rFonts w:ascii="Times New Roman" w:eastAsia="Times New Roman" w:hAnsi="Times New Roman" w:cs="Times New Roman"/>
          <w:b/>
          <w:color w:val="000000"/>
          <w:lang w:eastAsia="es-ES"/>
        </w:rPr>
        <w:t>ADILIZ ANETH</w:t>
      </w:r>
      <w:r w:rsidR="00D93AAE" w:rsidRPr="00D93AAE">
        <w:rPr>
          <w:rFonts w:ascii="Times New Roman" w:hAnsi="Times New Roman" w:cs="Times New Roman"/>
          <w:b/>
          <w:sz w:val="24"/>
          <w:szCs w:val="24"/>
        </w:rPr>
        <w:t>,</w:t>
      </w:r>
      <w:r w:rsidR="00D93AAE" w:rsidRPr="00D93AAE">
        <w:rPr>
          <w:rFonts w:ascii="Times New Roman" w:eastAsia="Times New Roman" w:hAnsi="Times New Roman" w:cs="Times New Roman"/>
          <w:b/>
          <w:color w:val="000000"/>
          <w:lang w:eastAsia="es-ES"/>
        </w:rPr>
        <w:t xml:space="preserve"> BARRERA MARÍN</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EA512B">
        <w:rPr>
          <w:rFonts w:ascii="Times New Roman" w:hAnsi="Times New Roman" w:cs="Times New Roman"/>
          <w:b/>
        </w:rPr>
        <w:t>JENNIFER DOMINGUEZ</w:t>
      </w:r>
    </w:p>
    <w:p w:rsidR="00E857F9" w:rsidRDefault="00E857F9" w:rsidP="00E857F9">
      <w:pPr>
        <w:spacing w:line="240" w:lineRule="auto"/>
        <w:rPr>
          <w:rFonts w:ascii="Times New Roman" w:hAnsi="Times New Roman" w:cs="Times New Roman"/>
          <w:b/>
        </w:rPr>
      </w:pPr>
    </w:p>
    <w:p w:rsidR="00E857F9" w:rsidRDefault="00E857F9" w:rsidP="00E857F9">
      <w:pPr>
        <w:spacing w:line="240" w:lineRule="auto"/>
        <w:rPr>
          <w:rFonts w:ascii="Times New Roman" w:hAnsi="Times New Roman" w:cs="Times New Roman"/>
          <w:b/>
        </w:rPr>
      </w:pPr>
    </w:p>
    <w:p w:rsidR="00E857F9" w:rsidRDefault="00E857F9" w:rsidP="00E857F9">
      <w:pPr>
        <w:spacing w:line="240" w:lineRule="auto"/>
        <w:rPr>
          <w:rFonts w:ascii="Times New Roman" w:hAnsi="Times New Roman" w:cs="Times New Roman"/>
          <w:b/>
        </w:rPr>
      </w:pPr>
    </w:p>
    <w:p w:rsidR="00D93AAE" w:rsidRDefault="00D93AAE" w:rsidP="00D93AAE">
      <w:pPr>
        <w:spacing w:line="240" w:lineRule="auto"/>
        <w:jc w:val="center"/>
        <w:rPr>
          <w:rFonts w:ascii="Times New Roman" w:hAnsi="Times New Roman" w:cs="Times New Roman"/>
          <w:b/>
        </w:rPr>
      </w:pPr>
      <w:r>
        <w:rPr>
          <w:rFonts w:ascii="Times New Roman" w:hAnsi="Times New Roman" w:cs="Times New Roman"/>
          <w:b/>
        </w:rPr>
        <w:t>________________________</w:t>
      </w:r>
    </w:p>
    <w:p w:rsidR="00D93AAE" w:rsidRDefault="00D93AAE" w:rsidP="00D93AAE">
      <w:pPr>
        <w:spacing w:line="240" w:lineRule="auto"/>
        <w:jc w:val="center"/>
        <w:rPr>
          <w:rFonts w:ascii="Times New Roman" w:hAnsi="Times New Roman" w:cs="Times New Roman"/>
          <w:b/>
        </w:rPr>
      </w:pPr>
      <w:r>
        <w:rPr>
          <w:rFonts w:ascii="Times New Roman" w:hAnsi="Times New Roman" w:cs="Times New Roman"/>
          <w:b/>
        </w:rPr>
        <w:t>MELVYS J. VEGA Q.</w:t>
      </w:r>
    </w:p>
    <w:p w:rsidR="00D93AAE" w:rsidRPr="00B2420E" w:rsidRDefault="00D93AAE" w:rsidP="00B2420E">
      <w:pPr>
        <w:spacing w:line="240" w:lineRule="auto"/>
        <w:jc w:val="center"/>
        <w:rPr>
          <w:rFonts w:ascii="Times New Roman" w:hAnsi="Times New Roman" w:cs="Times New Roman"/>
        </w:rPr>
      </w:pPr>
      <w:r w:rsidRPr="00D93AAE">
        <w:rPr>
          <w:rFonts w:ascii="Times New Roman" w:hAnsi="Times New Roman" w:cs="Times New Roman"/>
        </w:rPr>
        <w:t>Jefa del Departamento de Gestión</w:t>
      </w:r>
      <w:r w:rsidR="00B2420E">
        <w:rPr>
          <w:rFonts w:ascii="Times New Roman" w:hAnsi="Times New Roman" w:cs="Times New Roman"/>
        </w:rPr>
        <w:t xml:space="preserve"> </w:t>
      </w:r>
      <w:r w:rsidR="00B2420E">
        <w:rPr>
          <w:rFonts w:ascii="Times New Roman" w:hAnsi="Times New Roman" w:cs="Times New Roman"/>
        </w:rPr>
        <w:br/>
      </w:r>
      <w:r w:rsidRPr="00D93AAE">
        <w:rPr>
          <w:rFonts w:ascii="Times New Roman" w:hAnsi="Times New Roman" w:cs="Times New Roman"/>
        </w:rPr>
        <w:t>de Impacto Ambiental, encargada</w:t>
      </w:r>
    </w:p>
    <w:p w:rsidR="00047457" w:rsidRDefault="00047457" w:rsidP="00E857F9">
      <w:pPr>
        <w:spacing w:line="240" w:lineRule="auto"/>
        <w:rPr>
          <w:rFonts w:ascii="Times New Roman" w:hAnsi="Times New Roman" w:cs="Times New Roman"/>
        </w:rPr>
      </w:pPr>
    </w:p>
    <w:p w:rsidR="00E857F9" w:rsidRDefault="00E857F9" w:rsidP="00E857F9">
      <w:pPr>
        <w:spacing w:line="240" w:lineRule="auto"/>
        <w:rPr>
          <w:rFonts w:ascii="Times New Roman" w:hAnsi="Times New Roman" w:cs="Times New Roman"/>
        </w:rPr>
      </w:pPr>
    </w:p>
    <w:p w:rsidR="00E857F9" w:rsidRDefault="00E857F9" w:rsidP="00E857F9">
      <w:pPr>
        <w:spacing w:line="240" w:lineRule="auto"/>
        <w:rPr>
          <w:rFonts w:ascii="Times New Roman" w:hAnsi="Times New Roman" w:cs="Times New Roman"/>
        </w:rPr>
      </w:pPr>
    </w:p>
    <w:p w:rsidR="00E857F9" w:rsidRPr="00C02DE1" w:rsidRDefault="00E857F9" w:rsidP="00E857F9">
      <w:pPr>
        <w:spacing w:line="240" w:lineRule="auto"/>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9A3" w:rsidRDefault="009159A3" w:rsidP="00FE265F">
      <w:pPr>
        <w:spacing w:after="0" w:line="240" w:lineRule="auto"/>
      </w:pPr>
      <w:r>
        <w:separator/>
      </w:r>
    </w:p>
  </w:endnote>
  <w:endnote w:type="continuationSeparator" w:id="0">
    <w:p w:rsidR="009159A3" w:rsidRDefault="009159A3"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9A3" w:rsidRDefault="009159A3" w:rsidP="00FE265F">
      <w:pPr>
        <w:spacing w:after="0" w:line="240" w:lineRule="auto"/>
      </w:pPr>
      <w:r>
        <w:separator/>
      </w:r>
    </w:p>
  </w:footnote>
  <w:footnote w:type="continuationSeparator" w:id="0">
    <w:p w:rsidR="009159A3" w:rsidRDefault="009159A3"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824DD"/>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6FEA"/>
    <w:rsid w:val="0069051C"/>
    <w:rsid w:val="006A6E31"/>
    <w:rsid w:val="006D7969"/>
    <w:rsid w:val="006E3D4D"/>
    <w:rsid w:val="00713D94"/>
    <w:rsid w:val="00723A16"/>
    <w:rsid w:val="00732D7E"/>
    <w:rsid w:val="0074524D"/>
    <w:rsid w:val="007549F9"/>
    <w:rsid w:val="007772E8"/>
    <w:rsid w:val="00782476"/>
    <w:rsid w:val="007A27F9"/>
    <w:rsid w:val="007C2200"/>
    <w:rsid w:val="007C5CE3"/>
    <w:rsid w:val="007D0F63"/>
    <w:rsid w:val="007E0D88"/>
    <w:rsid w:val="007F0EEC"/>
    <w:rsid w:val="007F747A"/>
    <w:rsid w:val="00805189"/>
    <w:rsid w:val="0081147F"/>
    <w:rsid w:val="0083064F"/>
    <w:rsid w:val="0083507F"/>
    <w:rsid w:val="00842E08"/>
    <w:rsid w:val="00852D65"/>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88960-6144-44CC-B217-CDB6287E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771</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16</cp:revision>
  <cp:lastPrinted>2019-07-08T13:51:00Z</cp:lastPrinted>
  <dcterms:created xsi:type="dcterms:W3CDTF">2019-07-03T13:33:00Z</dcterms:created>
  <dcterms:modified xsi:type="dcterms:W3CDTF">2019-07-17T21:05:00Z</dcterms:modified>
</cp:coreProperties>
</file>