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476" w:rsidRPr="00B274FC" w:rsidRDefault="00120754" w:rsidP="00C912DC">
      <w:pPr>
        <w:spacing w:line="276" w:lineRule="auto"/>
        <w:jc w:val="center"/>
        <w:outlineLvl w:val="0"/>
        <w:rPr>
          <w:b/>
          <w:lang w:val="es-MX"/>
        </w:rPr>
      </w:pPr>
      <w:r w:rsidRPr="00B274FC">
        <w:rPr>
          <w:b/>
          <w:lang w:val="es-MX"/>
        </w:rPr>
        <w:t>MINISTERIO DE AMBIENTE</w:t>
      </w:r>
    </w:p>
    <w:p w:rsidR="00400476" w:rsidRPr="00B274FC" w:rsidRDefault="00804FC7" w:rsidP="00C912DC">
      <w:pPr>
        <w:spacing w:line="276" w:lineRule="auto"/>
        <w:jc w:val="center"/>
        <w:rPr>
          <w:rFonts w:eastAsia="MS Mincho"/>
          <w:b/>
          <w:lang w:val="es-MX"/>
        </w:rPr>
      </w:pPr>
      <w:r w:rsidRPr="00B274FC">
        <w:rPr>
          <w:rFonts w:eastAsia="MS Mincho"/>
          <w:b/>
          <w:lang w:val="es-MX"/>
        </w:rPr>
        <w:t>SECCIÓN</w:t>
      </w:r>
      <w:r w:rsidR="00120754" w:rsidRPr="00B274FC">
        <w:rPr>
          <w:rFonts w:eastAsia="MS Mincho"/>
          <w:b/>
          <w:lang w:val="es-MX"/>
        </w:rPr>
        <w:t xml:space="preserve"> DE EVALUACIÓN </w:t>
      </w:r>
      <w:r w:rsidR="00EC5080" w:rsidRPr="00B274FC">
        <w:rPr>
          <w:rFonts w:eastAsia="MS Mincho"/>
          <w:b/>
          <w:lang w:val="es-MX"/>
        </w:rPr>
        <w:t xml:space="preserve">DE IMPACTO </w:t>
      </w:r>
      <w:r w:rsidR="00120754" w:rsidRPr="00B274FC">
        <w:rPr>
          <w:rFonts w:eastAsia="MS Mincho"/>
          <w:b/>
          <w:lang w:val="es-MX"/>
        </w:rPr>
        <w:t>AMBIENTAL</w:t>
      </w:r>
    </w:p>
    <w:p w:rsidR="001319D2" w:rsidRPr="00B274FC" w:rsidRDefault="00120754" w:rsidP="00C912DC">
      <w:pPr>
        <w:spacing w:line="276" w:lineRule="auto"/>
        <w:jc w:val="center"/>
        <w:rPr>
          <w:b/>
          <w:lang w:val="es-MX"/>
        </w:rPr>
      </w:pPr>
      <w:r w:rsidRPr="00B274FC">
        <w:rPr>
          <w:b/>
          <w:lang w:val="es-MX"/>
        </w:rPr>
        <w:t>INFORME DE REVISION DE CONTENIDOS MINIMOS DE ESTUDIO DE IMPACTO AMBIENTAL</w:t>
      </w:r>
    </w:p>
    <w:p w:rsidR="00F95111" w:rsidRPr="00B274FC" w:rsidRDefault="00F95111" w:rsidP="00C912DC">
      <w:pPr>
        <w:spacing w:line="276" w:lineRule="auto"/>
        <w:jc w:val="center"/>
        <w:rPr>
          <w:b/>
          <w:lang w:val="es-MX"/>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5954"/>
      </w:tblGrid>
      <w:tr w:rsidR="00400476" w:rsidRPr="00B274FC">
        <w:trPr>
          <w:trHeight w:val="312"/>
        </w:trPr>
        <w:tc>
          <w:tcPr>
            <w:tcW w:w="2835" w:type="dxa"/>
            <w:shd w:val="clear" w:color="auto" w:fill="auto"/>
          </w:tcPr>
          <w:p w:rsidR="00400476" w:rsidRPr="00B274FC" w:rsidRDefault="00120754" w:rsidP="00C912DC">
            <w:pPr>
              <w:spacing w:line="276" w:lineRule="auto"/>
              <w:jc w:val="both"/>
              <w:rPr>
                <w:b/>
                <w:color w:val="000000"/>
                <w:lang w:val="es-MX"/>
              </w:rPr>
            </w:pPr>
            <w:r w:rsidRPr="00B274FC">
              <w:rPr>
                <w:b/>
                <w:color w:val="000000"/>
                <w:lang w:val="es-MX"/>
              </w:rPr>
              <w:t>FECHA DE INGRESO</w:t>
            </w:r>
            <w:r w:rsidR="00AD6DDA" w:rsidRPr="00B274FC">
              <w:rPr>
                <w:b/>
                <w:color w:val="000000"/>
                <w:lang w:val="es-MX"/>
              </w:rPr>
              <w:t>:</w:t>
            </w:r>
          </w:p>
        </w:tc>
        <w:tc>
          <w:tcPr>
            <w:tcW w:w="5954" w:type="dxa"/>
            <w:shd w:val="clear" w:color="auto" w:fill="auto"/>
          </w:tcPr>
          <w:p w:rsidR="00400476" w:rsidRPr="00B274FC" w:rsidRDefault="00B274FC" w:rsidP="00C912DC">
            <w:pPr>
              <w:spacing w:line="276" w:lineRule="auto"/>
              <w:jc w:val="both"/>
              <w:rPr>
                <w:lang w:val="es-MX" w:eastAsia="ar-SA"/>
              </w:rPr>
            </w:pPr>
            <w:r w:rsidRPr="00B274FC">
              <w:rPr>
                <w:lang w:val="es-MX" w:eastAsia="en-US"/>
              </w:rPr>
              <w:t>12</w:t>
            </w:r>
            <w:r w:rsidR="00A87EFB" w:rsidRPr="00B274FC">
              <w:rPr>
                <w:lang w:val="es-MX" w:eastAsia="en-US"/>
              </w:rPr>
              <w:t xml:space="preserve"> </w:t>
            </w:r>
            <w:r w:rsidR="004D0877" w:rsidRPr="00B274FC">
              <w:rPr>
                <w:lang w:val="es-MX" w:eastAsia="en-US"/>
              </w:rPr>
              <w:t>DE</w:t>
            </w:r>
            <w:r w:rsidR="004715D2" w:rsidRPr="00B274FC">
              <w:rPr>
                <w:lang w:val="es-MX" w:eastAsia="en-US"/>
              </w:rPr>
              <w:t xml:space="preserve"> </w:t>
            </w:r>
            <w:r w:rsidR="00A87EFB" w:rsidRPr="00B274FC">
              <w:rPr>
                <w:lang w:val="es-MX" w:eastAsia="en-US"/>
              </w:rPr>
              <w:t>JUL</w:t>
            </w:r>
            <w:r w:rsidR="00C6549A" w:rsidRPr="00B274FC">
              <w:rPr>
                <w:lang w:val="es-MX" w:eastAsia="en-US"/>
              </w:rPr>
              <w:t>IO</w:t>
            </w:r>
            <w:r w:rsidR="009E7279" w:rsidRPr="00B274FC">
              <w:rPr>
                <w:lang w:val="es-MX" w:eastAsia="en-US"/>
              </w:rPr>
              <w:t xml:space="preserve"> </w:t>
            </w:r>
            <w:r w:rsidR="007302E7" w:rsidRPr="00B274FC">
              <w:rPr>
                <w:lang w:val="es-MX" w:eastAsia="en-US"/>
              </w:rPr>
              <w:t>DE 2019</w:t>
            </w:r>
            <w:r w:rsidR="004D0877" w:rsidRPr="00B274FC">
              <w:rPr>
                <w:lang w:val="es-MX" w:eastAsia="en-US"/>
              </w:rPr>
              <w:t>.</w:t>
            </w:r>
          </w:p>
        </w:tc>
      </w:tr>
      <w:tr w:rsidR="00400476" w:rsidRPr="00B274FC">
        <w:trPr>
          <w:trHeight w:val="312"/>
        </w:trPr>
        <w:tc>
          <w:tcPr>
            <w:tcW w:w="2835" w:type="dxa"/>
            <w:shd w:val="clear" w:color="auto" w:fill="auto"/>
          </w:tcPr>
          <w:p w:rsidR="00400476" w:rsidRPr="00B274FC" w:rsidRDefault="00120754" w:rsidP="00C912DC">
            <w:pPr>
              <w:spacing w:line="276" w:lineRule="auto"/>
              <w:jc w:val="both"/>
              <w:rPr>
                <w:b/>
                <w:color w:val="000000"/>
                <w:lang w:val="es-MX"/>
              </w:rPr>
            </w:pPr>
            <w:r w:rsidRPr="00B274FC">
              <w:rPr>
                <w:b/>
                <w:color w:val="000000"/>
                <w:lang w:val="es-MX"/>
              </w:rPr>
              <w:t>FECHA DE INFORME:</w:t>
            </w:r>
          </w:p>
        </w:tc>
        <w:tc>
          <w:tcPr>
            <w:tcW w:w="5954" w:type="dxa"/>
            <w:shd w:val="clear" w:color="auto" w:fill="auto"/>
          </w:tcPr>
          <w:p w:rsidR="00400476" w:rsidRPr="00B274FC" w:rsidRDefault="006C2D2F" w:rsidP="00935439">
            <w:pPr>
              <w:spacing w:line="276" w:lineRule="auto"/>
              <w:jc w:val="both"/>
              <w:rPr>
                <w:lang w:val="es-MX" w:eastAsia="ar-SA"/>
              </w:rPr>
            </w:pPr>
            <w:r w:rsidRPr="00B274FC">
              <w:rPr>
                <w:lang w:val="es-MX" w:eastAsia="ar-SA"/>
              </w:rPr>
              <w:t>16</w:t>
            </w:r>
            <w:r w:rsidR="00120754" w:rsidRPr="00B274FC">
              <w:rPr>
                <w:lang w:val="es-MX" w:eastAsia="ar-SA"/>
              </w:rPr>
              <w:t xml:space="preserve"> </w:t>
            </w:r>
            <w:r w:rsidR="00FF3960" w:rsidRPr="00B274FC">
              <w:rPr>
                <w:lang w:val="es-MX" w:eastAsia="ar-SA"/>
              </w:rPr>
              <w:t xml:space="preserve">DE </w:t>
            </w:r>
            <w:r w:rsidR="00C6549A" w:rsidRPr="00B274FC">
              <w:rPr>
                <w:lang w:val="es-MX" w:eastAsia="ar-SA"/>
              </w:rPr>
              <w:t>JU</w:t>
            </w:r>
            <w:r w:rsidR="00935439" w:rsidRPr="00B274FC">
              <w:rPr>
                <w:lang w:val="es-MX" w:eastAsia="ar-SA"/>
              </w:rPr>
              <w:t>L</w:t>
            </w:r>
            <w:r w:rsidR="00C6549A" w:rsidRPr="00B274FC">
              <w:rPr>
                <w:lang w:val="es-MX" w:eastAsia="ar-SA"/>
              </w:rPr>
              <w:t>IO</w:t>
            </w:r>
            <w:r w:rsidR="0055698B" w:rsidRPr="00B274FC">
              <w:rPr>
                <w:lang w:val="es-MX" w:eastAsia="ar-SA"/>
              </w:rPr>
              <w:t xml:space="preserve"> </w:t>
            </w:r>
            <w:r w:rsidR="00A51780" w:rsidRPr="00B274FC">
              <w:rPr>
                <w:lang w:val="es-MX" w:eastAsia="ar-SA"/>
              </w:rPr>
              <w:t>DE 2019</w:t>
            </w:r>
            <w:r w:rsidR="004D0877" w:rsidRPr="00B274FC">
              <w:rPr>
                <w:lang w:val="es-MX" w:eastAsia="ar-SA"/>
              </w:rPr>
              <w:t>.</w:t>
            </w:r>
          </w:p>
        </w:tc>
      </w:tr>
      <w:tr w:rsidR="00400476" w:rsidRPr="00B274FC">
        <w:trPr>
          <w:trHeight w:val="225"/>
        </w:trPr>
        <w:tc>
          <w:tcPr>
            <w:tcW w:w="2835" w:type="dxa"/>
            <w:shd w:val="clear" w:color="auto" w:fill="auto"/>
          </w:tcPr>
          <w:p w:rsidR="00400476" w:rsidRPr="00B274FC" w:rsidRDefault="00120754" w:rsidP="00C912DC">
            <w:pPr>
              <w:spacing w:line="276" w:lineRule="auto"/>
              <w:rPr>
                <w:rFonts w:eastAsia="MS Mincho"/>
              </w:rPr>
            </w:pPr>
            <w:r w:rsidRPr="00B274FC">
              <w:rPr>
                <w:color w:val="000000"/>
                <w:lang w:val="es-MX"/>
              </w:rPr>
              <w:t>PROYECTO:</w:t>
            </w:r>
          </w:p>
        </w:tc>
        <w:tc>
          <w:tcPr>
            <w:tcW w:w="5954" w:type="dxa"/>
            <w:shd w:val="clear" w:color="auto" w:fill="auto"/>
          </w:tcPr>
          <w:p w:rsidR="00400476" w:rsidRPr="00B274FC" w:rsidRDefault="0058010B" w:rsidP="00C912DC">
            <w:pPr>
              <w:spacing w:line="276" w:lineRule="auto"/>
              <w:jc w:val="both"/>
              <w:rPr>
                <w:lang w:val="es-PA"/>
              </w:rPr>
            </w:pPr>
            <w:r w:rsidRPr="00B274FC">
              <w:rPr>
                <w:lang w:eastAsia="es-PA"/>
              </w:rPr>
              <w:t>“EXTRACCIÓN DE MATERIAL SELECTO PARA USOS CONEXOS”</w:t>
            </w:r>
          </w:p>
        </w:tc>
      </w:tr>
      <w:tr w:rsidR="00400476" w:rsidRPr="00B274FC">
        <w:trPr>
          <w:trHeight w:val="263"/>
        </w:trPr>
        <w:tc>
          <w:tcPr>
            <w:tcW w:w="2835" w:type="dxa"/>
            <w:shd w:val="clear" w:color="auto" w:fill="auto"/>
          </w:tcPr>
          <w:p w:rsidR="00400476" w:rsidRPr="00B274FC" w:rsidRDefault="00120754" w:rsidP="00C912DC">
            <w:pPr>
              <w:spacing w:line="276" w:lineRule="auto"/>
              <w:rPr>
                <w:b/>
                <w:color w:val="000000"/>
                <w:lang w:val="en-US"/>
              </w:rPr>
            </w:pPr>
            <w:r w:rsidRPr="00B274FC">
              <w:rPr>
                <w:b/>
                <w:color w:val="000000"/>
                <w:lang w:val="en-US"/>
              </w:rPr>
              <w:t>PROMOTOR:</w:t>
            </w:r>
          </w:p>
        </w:tc>
        <w:tc>
          <w:tcPr>
            <w:tcW w:w="5954" w:type="dxa"/>
            <w:shd w:val="clear" w:color="auto" w:fill="auto"/>
          </w:tcPr>
          <w:p w:rsidR="00400476" w:rsidRPr="00B274FC" w:rsidRDefault="0058010B" w:rsidP="00C912DC">
            <w:pPr>
              <w:spacing w:line="276" w:lineRule="auto"/>
              <w:jc w:val="both"/>
              <w:rPr>
                <w:lang w:val="es-PA"/>
              </w:rPr>
            </w:pPr>
            <w:r w:rsidRPr="00B274FC">
              <w:rPr>
                <w:lang w:eastAsia="es-PA"/>
              </w:rPr>
              <w:t>RESTAURANTE E INVERSIONES MANA, S.A</w:t>
            </w:r>
          </w:p>
        </w:tc>
      </w:tr>
      <w:tr w:rsidR="00400476" w:rsidRPr="00B274FC">
        <w:trPr>
          <w:trHeight w:val="300"/>
        </w:trPr>
        <w:tc>
          <w:tcPr>
            <w:tcW w:w="2835" w:type="dxa"/>
            <w:shd w:val="clear" w:color="auto" w:fill="auto"/>
          </w:tcPr>
          <w:p w:rsidR="00400476" w:rsidRPr="00B274FC" w:rsidRDefault="00120754" w:rsidP="00C912DC">
            <w:pPr>
              <w:spacing w:line="276" w:lineRule="auto"/>
              <w:rPr>
                <w:rFonts w:eastAsia="MS Mincho"/>
                <w:b/>
              </w:rPr>
            </w:pPr>
            <w:r w:rsidRPr="00B274FC">
              <w:rPr>
                <w:b/>
                <w:color w:val="000000"/>
              </w:rPr>
              <w:t>CONSULTORES :</w:t>
            </w:r>
          </w:p>
        </w:tc>
        <w:tc>
          <w:tcPr>
            <w:tcW w:w="5954" w:type="dxa"/>
            <w:shd w:val="clear" w:color="auto" w:fill="auto"/>
          </w:tcPr>
          <w:p w:rsidR="0058010B" w:rsidRPr="00B274FC" w:rsidRDefault="0058010B" w:rsidP="0058010B">
            <w:pPr>
              <w:spacing w:before="120" w:after="120"/>
              <w:jc w:val="both"/>
              <w:rPr>
                <w:bCs/>
                <w:color w:val="000000"/>
                <w:u w:val="single"/>
                <w:lang w:eastAsia="es-PA"/>
              </w:rPr>
            </w:pPr>
            <w:r w:rsidRPr="00B274FC">
              <w:rPr>
                <w:bCs/>
                <w:color w:val="000000"/>
                <w:u w:val="single"/>
                <w:lang w:eastAsia="es-PA"/>
              </w:rPr>
              <w:t>FRANKLIN VEGA PERALTA  IAR-029-2000</w:t>
            </w:r>
          </w:p>
          <w:p w:rsidR="00400476" w:rsidRPr="00B274FC" w:rsidRDefault="0058010B" w:rsidP="0058010B">
            <w:pPr>
              <w:spacing w:before="120" w:after="120"/>
              <w:rPr>
                <w:lang w:val="es-PA"/>
              </w:rPr>
            </w:pPr>
            <w:r w:rsidRPr="00B274FC">
              <w:rPr>
                <w:bCs/>
                <w:color w:val="000000"/>
                <w:u w:val="single"/>
                <w:lang w:eastAsia="es-PA"/>
              </w:rPr>
              <w:t>ROSA LUQUE    IRC-N°043-2009</w:t>
            </w:r>
          </w:p>
        </w:tc>
      </w:tr>
      <w:tr w:rsidR="00400476" w:rsidRPr="00B274FC" w:rsidTr="007302E7">
        <w:trPr>
          <w:trHeight w:val="664"/>
        </w:trPr>
        <w:tc>
          <w:tcPr>
            <w:tcW w:w="2835" w:type="dxa"/>
            <w:shd w:val="clear" w:color="auto" w:fill="auto"/>
          </w:tcPr>
          <w:p w:rsidR="00400476" w:rsidRPr="00B274FC" w:rsidRDefault="00120754" w:rsidP="00EF07F9">
            <w:pPr>
              <w:tabs>
                <w:tab w:val="right" w:pos="2619"/>
              </w:tabs>
              <w:spacing w:line="276" w:lineRule="auto"/>
              <w:rPr>
                <w:rFonts w:eastAsia="MS Mincho"/>
                <w:b/>
              </w:rPr>
            </w:pPr>
            <w:r w:rsidRPr="00B274FC">
              <w:rPr>
                <w:b/>
                <w:color w:val="000000"/>
              </w:rPr>
              <w:t>LOCALIZACIÓN:</w:t>
            </w:r>
            <w:r w:rsidR="00EF07F9" w:rsidRPr="00B274FC">
              <w:rPr>
                <w:b/>
                <w:color w:val="000000"/>
              </w:rPr>
              <w:tab/>
            </w:r>
          </w:p>
        </w:tc>
        <w:tc>
          <w:tcPr>
            <w:tcW w:w="5954" w:type="dxa"/>
            <w:shd w:val="clear" w:color="auto" w:fill="auto"/>
          </w:tcPr>
          <w:p w:rsidR="00400476" w:rsidRPr="00B274FC" w:rsidRDefault="005B4066" w:rsidP="00C912DC">
            <w:pPr>
              <w:spacing w:line="276" w:lineRule="auto"/>
              <w:jc w:val="both"/>
              <w:rPr>
                <w:lang w:val="es-MX"/>
              </w:rPr>
            </w:pPr>
            <w:r w:rsidRPr="00B274FC">
              <w:t xml:space="preserve">VERAGUAS, </w:t>
            </w:r>
            <w:r w:rsidR="0058010B" w:rsidRPr="00B274FC">
              <w:t>DISTRITO DE SANTIAGO, CORREGIMIENTO DE SAN MARTÍN DE PORRES, PUNTA DELGADITA</w:t>
            </w:r>
            <w:r w:rsidR="0058010B" w:rsidRPr="00B274FC">
              <w:rPr>
                <w:lang w:eastAsia="es-PA"/>
              </w:rPr>
              <w:t>.</w:t>
            </w:r>
          </w:p>
        </w:tc>
      </w:tr>
    </w:tbl>
    <w:p w:rsidR="001319D2" w:rsidRPr="00B274FC" w:rsidRDefault="001319D2" w:rsidP="00C912DC">
      <w:pPr>
        <w:spacing w:line="276" w:lineRule="auto"/>
        <w:rPr>
          <w:rFonts w:eastAsia="MS Mincho"/>
        </w:rPr>
      </w:pPr>
    </w:p>
    <w:p w:rsidR="00C4752E" w:rsidRPr="00B274FC" w:rsidRDefault="00120754" w:rsidP="00BE1337">
      <w:pPr>
        <w:spacing w:line="276" w:lineRule="auto"/>
        <w:jc w:val="both"/>
        <w:rPr>
          <w:rFonts w:eastAsia="MS Mincho"/>
        </w:rPr>
      </w:pPr>
      <w:r w:rsidRPr="00B274FC">
        <w:rPr>
          <w:rFonts w:eastAsia="MS Mincho"/>
          <w:b/>
          <w:u w:val="single"/>
        </w:rPr>
        <w:t>DESCRIPCIÓN</w:t>
      </w:r>
      <w:r w:rsidRPr="00B274FC">
        <w:rPr>
          <w:rFonts w:eastAsia="MS Mincho"/>
        </w:rPr>
        <w:t xml:space="preserve">: </w:t>
      </w:r>
    </w:p>
    <w:p w:rsidR="00F24ED6" w:rsidRPr="00B274FC" w:rsidRDefault="00F24ED6" w:rsidP="00F24ED6">
      <w:pPr>
        <w:spacing w:line="276" w:lineRule="auto"/>
        <w:jc w:val="both"/>
        <w:rPr>
          <w:color w:val="000000"/>
          <w:lang w:val="es-PA"/>
        </w:rPr>
      </w:pPr>
    </w:p>
    <w:p w:rsidR="00363CA3" w:rsidRPr="00B274FC" w:rsidRDefault="00F24ED6" w:rsidP="00F24ED6">
      <w:pPr>
        <w:spacing w:line="276" w:lineRule="auto"/>
        <w:jc w:val="both"/>
        <w:rPr>
          <w:color w:val="000000"/>
          <w:lang w:val="es-PA"/>
        </w:rPr>
      </w:pPr>
      <w:r w:rsidRPr="00B274FC">
        <w:rPr>
          <w:color w:val="000000"/>
          <w:lang w:val="es-PA"/>
        </w:rPr>
        <w:t>El proyecto tiene como objeto la extracción de Material Selecto para ser utilizado como sub-base en diferentes calles, barriadas y Residenciales así como también en otras actividades constructivas conexas. La Promotora es la Sociedad Anónima RESTAURANTE E INVERSIO</w:t>
      </w:r>
      <w:r w:rsidR="0022207D">
        <w:rPr>
          <w:color w:val="000000"/>
          <w:lang w:val="es-PA"/>
        </w:rPr>
        <w:t>NES MANA, S.A.,</w:t>
      </w:r>
      <w:bookmarkStart w:id="0" w:name="_GoBack"/>
      <w:bookmarkEnd w:id="0"/>
      <w:r w:rsidRPr="00B274FC">
        <w:rPr>
          <w:color w:val="000000"/>
          <w:lang w:val="es-PA"/>
        </w:rPr>
        <w:t xml:space="preserve"> con domicilio en ciudad de Santiago, con el número de Folio: 699077 (S). La fuente de extracción se ubica dentro de la Finca con el Código de Ubicación 9011, Folio Real N° 467848 (F), Sección de la Propiedad de la provincia de Veraguas, ubicada en el corregimiento de San Martin de Porres, específicamente en Punta  Delgadita. Contará con un solo frente de trabajo para la extracción siendo este a través de la carretera principal. Se plantea que en un tiempo mínimo de 18 meses se cumpla con el tope de la extracción que es de unos 80,000 metros cúbicos aproximadamente. Las actividades principales a realizar en la etapa extractiva son: mejoramiento de accesos que ya existen; limpieza del sitio que ya esta realizado; excavaciones de movimiento de material y carga de materiales para la extracción de muestras al MOP para la obtención de los permisos correspondientes. Es decir en la etapa de operación la principal actividad es la extracción de material selecto y el traslado del mismo fuera de los límites de la propiedad donde se extraerá. El equipo a utilizar para cumplir con la programación en el tiempo estipulado es tractor D-6, retroexcavadora, pala y camiones con capacidad variada (12 yardas).</w:t>
      </w:r>
    </w:p>
    <w:p w:rsidR="00F24ED6" w:rsidRPr="00B274FC" w:rsidRDefault="00F24ED6" w:rsidP="00FD7AC3">
      <w:pPr>
        <w:spacing w:line="276" w:lineRule="auto"/>
        <w:jc w:val="both"/>
        <w:rPr>
          <w:color w:val="000000"/>
          <w:lang w:val="es-PA"/>
        </w:rPr>
      </w:pPr>
    </w:p>
    <w:p w:rsidR="00F24ED6" w:rsidRPr="00B274FC" w:rsidRDefault="00F24ED6" w:rsidP="00F24ED6">
      <w:pPr>
        <w:spacing w:line="276" w:lineRule="auto"/>
        <w:jc w:val="both"/>
        <w:rPr>
          <w:color w:val="000000"/>
          <w:vertAlign w:val="superscript"/>
          <w:lang w:val="es-PA"/>
        </w:rPr>
      </w:pPr>
      <w:r w:rsidRPr="00B274FC">
        <w:rPr>
          <w:color w:val="000000"/>
          <w:lang w:val="es-PA"/>
        </w:rPr>
        <w:t>Que el proyecto se ubicará en la finca con el código de ubicación y el número Folio: 467848 (F), actual tiene 1 Ha + 4,994 m</w:t>
      </w:r>
      <w:r w:rsidRPr="00B274FC">
        <w:rPr>
          <w:color w:val="000000"/>
          <w:vertAlign w:val="superscript"/>
          <w:lang w:val="es-PA"/>
        </w:rPr>
        <w:t>2</w:t>
      </w:r>
      <w:r w:rsidRPr="00B274FC">
        <w:rPr>
          <w:color w:val="000000"/>
          <w:lang w:val="es-PA"/>
        </w:rPr>
        <w:t xml:space="preserve"> + 21 dm</w:t>
      </w:r>
      <w:r w:rsidRPr="00B274FC">
        <w:rPr>
          <w:color w:val="000000"/>
          <w:vertAlign w:val="superscript"/>
          <w:lang w:val="es-PA"/>
        </w:rPr>
        <w:t>2</w:t>
      </w:r>
    </w:p>
    <w:p w:rsidR="00F24ED6" w:rsidRPr="00B274FC" w:rsidRDefault="00F24ED6" w:rsidP="00FD7AC3">
      <w:pPr>
        <w:spacing w:line="276" w:lineRule="auto"/>
        <w:jc w:val="both"/>
        <w:rPr>
          <w:color w:val="000000"/>
          <w:lang w:val="es-PA"/>
        </w:rPr>
      </w:pPr>
    </w:p>
    <w:p w:rsidR="00802C5E" w:rsidRPr="00B274FC" w:rsidRDefault="00802C5E" w:rsidP="00C912DC">
      <w:pPr>
        <w:spacing w:line="276" w:lineRule="auto"/>
        <w:jc w:val="both"/>
        <w:rPr>
          <w:color w:val="000000"/>
          <w:lang w:val="es-PA"/>
        </w:rPr>
      </w:pPr>
      <w:r w:rsidRPr="00B274FC">
        <w:rPr>
          <w:b/>
          <w:color w:val="000000"/>
          <w:u w:val="single"/>
          <w:lang w:val="es-PA"/>
        </w:rPr>
        <w:t>FUNDAMENTO DE DERECHO</w:t>
      </w:r>
      <w:r w:rsidRPr="00B274FC">
        <w:rPr>
          <w:color w:val="000000"/>
          <w:lang w:val="es-PA"/>
        </w:rPr>
        <w:t xml:space="preserve">: Texto Único de la Ley No.41 de 1998; Ley No.38 de 2000; Decreto Ejecutivo Nº 123 de 2009, </w:t>
      </w:r>
      <w:r w:rsidRPr="00B274FC">
        <w:rPr>
          <w:color w:val="000000"/>
        </w:rPr>
        <w:t xml:space="preserve">modificado por el Decreto Ejecutivo No.155 de 05 de agosto de 2011 </w:t>
      </w:r>
      <w:r w:rsidRPr="00B274FC">
        <w:rPr>
          <w:color w:val="000000"/>
          <w:lang w:val="es-PA"/>
        </w:rPr>
        <w:t xml:space="preserve">y demás normas complementarias y concordantes. </w:t>
      </w:r>
    </w:p>
    <w:p w:rsidR="00802C5E" w:rsidRPr="00B274FC" w:rsidRDefault="00802C5E" w:rsidP="00C912DC">
      <w:pPr>
        <w:spacing w:line="276" w:lineRule="auto"/>
        <w:jc w:val="both"/>
        <w:rPr>
          <w:color w:val="000000"/>
          <w:lang w:val="es-PA"/>
        </w:rPr>
      </w:pPr>
    </w:p>
    <w:p w:rsidR="008D02E8" w:rsidRPr="00B274FC" w:rsidRDefault="008D02E8" w:rsidP="00C912DC">
      <w:pPr>
        <w:spacing w:line="276" w:lineRule="auto"/>
        <w:jc w:val="both"/>
        <w:rPr>
          <w:rFonts w:eastAsiaTheme="minorHAnsi"/>
          <w:lang w:val="es-PA" w:eastAsia="en-US"/>
        </w:rPr>
      </w:pPr>
      <w:r w:rsidRPr="00B274FC">
        <w:rPr>
          <w:b/>
          <w:color w:val="000000"/>
          <w:u w:val="single"/>
        </w:rPr>
        <w:t xml:space="preserve">VERIFICACION DE CONTENIDO: </w:t>
      </w:r>
      <w:r w:rsidRPr="00B274FC">
        <w:rPr>
          <w:rFonts w:eastAsia="Arial Unicode MS"/>
          <w:bCs/>
        </w:rPr>
        <w:t>Que conforme a lo establecido en el artículo 41 del Decreto Ejecutivo 123 del 14 de agosto de 2009,</w:t>
      </w:r>
      <w:r w:rsidRPr="00B274FC">
        <w:t xml:space="preserve"> </w:t>
      </w:r>
      <w:r w:rsidRPr="00B274FC">
        <w:rPr>
          <w:rFonts w:eastAsia="Arial Unicode MS"/>
          <w:bCs/>
        </w:rPr>
        <w:t xml:space="preserve">modificado por el artículo 7 del  Decreto Ejecutivo No.155 de 5 de agosto de 2011 se </w:t>
      </w:r>
      <w:r w:rsidRPr="00B274FC">
        <w:rPr>
          <w:rFonts w:eastAsia="Arial Unicode MS"/>
        </w:rPr>
        <w:t>inició el procedimiento administrativo para la evaluación de Estudios de Impacto Ambiental, Fase de admisión.</w:t>
      </w:r>
    </w:p>
    <w:p w:rsidR="008D02E8" w:rsidRPr="00B274FC" w:rsidRDefault="008D02E8" w:rsidP="00C912DC">
      <w:pPr>
        <w:spacing w:line="276" w:lineRule="auto"/>
        <w:jc w:val="both"/>
        <w:rPr>
          <w:color w:val="000000"/>
        </w:rPr>
      </w:pPr>
    </w:p>
    <w:p w:rsidR="00E83049" w:rsidRPr="00B274FC" w:rsidRDefault="008D02E8" w:rsidP="00A36625">
      <w:pPr>
        <w:jc w:val="both"/>
        <w:rPr>
          <w:color w:val="000000"/>
          <w:sz w:val="22"/>
          <w:szCs w:val="22"/>
        </w:rPr>
      </w:pPr>
      <w:r w:rsidRPr="00B274FC">
        <w:rPr>
          <w:color w:val="000000"/>
        </w:rPr>
        <w:t>Que luego de revisado el Estudio de Impacto Ambiental, Categoría</w:t>
      </w:r>
      <w:r w:rsidR="00C863F0" w:rsidRPr="00B274FC">
        <w:rPr>
          <w:color w:val="000000"/>
          <w:lang w:val="es-PA"/>
        </w:rPr>
        <w:t xml:space="preserve"> I</w:t>
      </w:r>
      <w:r w:rsidRPr="00B274FC">
        <w:rPr>
          <w:color w:val="000000"/>
        </w:rPr>
        <w:t>, del proyecto denominado</w:t>
      </w:r>
      <w:r w:rsidRPr="00B274FC">
        <w:rPr>
          <w:color w:val="000000"/>
          <w:lang w:val="es-MX"/>
        </w:rPr>
        <w:t xml:space="preserve"> </w:t>
      </w:r>
      <w:r w:rsidRPr="00B274FC">
        <w:rPr>
          <w:b/>
          <w:color w:val="000000"/>
          <w:lang w:val="es-MX"/>
        </w:rPr>
        <w:t>“</w:t>
      </w:r>
      <w:r w:rsidR="0036217A" w:rsidRPr="00B274FC">
        <w:rPr>
          <w:b/>
          <w:lang w:eastAsia="es-PA"/>
        </w:rPr>
        <w:t>EXTRACCIÓN DE MATERIAL SELECTO PARA USOS CONEXOS</w:t>
      </w:r>
      <w:r w:rsidRPr="00B274FC">
        <w:rPr>
          <w:b/>
          <w:color w:val="000000"/>
          <w:lang w:val="es-MX"/>
        </w:rPr>
        <w:t>”</w:t>
      </w:r>
      <w:r w:rsidRPr="00B274FC">
        <w:rPr>
          <w:color w:val="000000"/>
          <w:lang w:val="es-MX"/>
        </w:rPr>
        <w:t>,</w:t>
      </w:r>
      <w:r w:rsidRPr="00B274FC">
        <w:rPr>
          <w:b/>
          <w:color w:val="000000"/>
        </w:rPr>
        <w:t xml:space="preserve"> </w:t>
      </w:r>
      <w:r w:rsidRPr="00B274FC">
        <w:rPr>
          <w:color w:val="000000"/>
        </w:rPr>
        <w:t>se detectó que el mismo presenta información que difiere de lo establecido en los artículos 26</w:t>
      </w:r>
      <w:r w:rsidR="00AF4412" w:rsidRPr="00B274FC">
        <w:rPr>
          <w:color w:val="000000"/>
        </w:rPr>
        <w:t xml:space="preserve"> </w:t>
      </w:r>
      <w:r w:rsidR="00714C6C" w:rsidRPr="00B274FC">
        <w:rPr>
          <w:color w:val="000000"/>
        </w:rPr>
        <w:t xml:space="preserve">del Decreto Ejecutivo No. 123 de 14 de agosto de 2009 </w:t>
      </w:r>
      <w:r w:rsidR="00E83049" w:rsidRPr="00B274FC">
        <w:rPr>
          <w:color w:val="000000"/>
          <w:sz w:val="22"/>
          <w:szCs w:val="22"/>
        </w:rPr>
        <w:t xml:space="preserve">debido a que: </w:t>
      </w:r>
    </w:p>
    <w:p w:rsidR="000739C3" w:rsidRPr="00B274FC" w:rsidRDefault="00ED458B" w:rsidP="00C912DC">
      <w:pPr>
        <w:pStyle w:val="Prrafodelista"/>
        <w:numPr>
          <w:ilvl w:val="0"/>
          <w:numId w:val="6"/>
        </w:numPr>
        <w:spacing w:line="276" w:lineRule="auto"/>
        <w:jc w:val="both"/>
        <w:rPr>
          <w:rFonts w:eastAsiaTheme="minorHAnsi"/>
          <w:lang w:val="es-MX" w:eastAsia="en-US"/>
        </w:rPr>
      </w:pPr>
      <w:r w:rsidRPr="00B274FC">
        <w:rPr>
          <w:rFonts w:eastAsiaTheme="minorHAnsi"/>
          <w:lang w:val="es-MX" w:eastAsia="en-US"/>
        </w:rPr>
        <w:t>En l</w:t>
      </w:r>
      <w:r w:rsidR="007067EF" w:rsidRPr="00B274FC">
        <w:rPr>
          <w:rFonts w:eastAsiaTheme="minorHAnsi"/>
          <w:lang w:val="es-MX" w:eastAsia="en-US"/>
        </w:rPr>
        <w:t xml:space="preserve">a solicitud de evaluación </w:t>
      </w:r>
      <w:r w:rsidR="00F97EAF" w:rsidRPr="00B274FC">
        <w:rPr>
          <w:rFonts w:eastAsiaTheme="minorHAnsi"/>
          <w:lang w:val="es-MX" w:eastAsia="en-US"/>
        </w:rPr>
        <w:t>E</w:t>
      </w:r>
      <w:r w:rsidR="00DF3544" w:rsidRPr="00B274FC">
        <w:rPr>
          <w:rFonts w:eastAsiaTheme="minorHAnsi"/>
          <w:lang w:val="es-MX" w:eastAsia="en-US"/>
        </w:rPr>
        <w:t>studio de Impacto Ambiental, el sello de la notaria no es legible.</w:t>
      </w:r>
    </w:p>
    <w:p w:rsidR="00DF3544" w:rsidRPr="00B274FC" w:rsidRDefault="00DF3544" w:rsidP="00DF3544">
      <w:pPr>
        <w:pStyle w:val="Prrafodelista"/>
        <w:spacing w:line="276" w:lineRule="auto"/>
        <w:jc w:val="both"/>
        <w:rPr>
          <w:rFonts w:eastAsiaTheme="minorHAnsi"/>
          <w:lang w:val="es-MX" w:eastAsia="en-US"/>
        </w:rPr>
      </w:pPr>
    </w:p>
    <w:p w:rsidR="00DF3544" w:rsidRPr="00B274FC" w:rsidRDefault="00DF3544" w:rsidP="00C912DC">
      <w:pPr>
        <w:pStyle w:val="Prrafodelista"/>
        <w:numPr>
          <w:ilvl w:val="0"/>
          <w:numId w:val="6"/>
        </w:numPr>
        <w:spacing w:line="276" w:lineRule="auto"/>
        <w:jc w:val="both"/>
        <w:rPr>
          <w:rFonts w:eastAsiaTheme="minorHAnsi"/>
          <w:lang w:val="es-MX" w:eastAsia="en-US"/>
        </w:rPr>
      </w:pPr>
      <w:r w:rsidRPr="00B274FC">
        <w:rPr>
          <w:rFonts w:eastAsiaTheme="minorHAnsi"/>
          <w:lang w:val="es-MX" w:eastAsia="en-US"/>
        </w:rPr>
        <w:t>En la solicitud de evaluación Estudio de Impacto Ambiental, el Código de Ubicación del Inmueble no coincide con el Certificado de la Propiedad.</w:t>
      </w:r>
    </w:p>
    <w:p w:rsidR="000739C3" w:rsidRPr="00B274FC" w:rsidRDefault="000739C3" w:rsidP="00C912DC">
      <w:pPr>
        <w:pStyle w:val="Prrafodelista"/>
        <w:spacing w:line="276" w:lineRule="auto"/>
        <w:jc w:val="right"/>
        <w:rPr>
          <w:rFonts w:eastAsiaTheme="minorHAnsi"/>
          <w:lang w:val="es-MX" w:eastAsia="en-US"/>
        </w:rPr>
      </w:pPr>
    </w:p>
    <w:p w:rsidR="002864C9" w:rsidRPr="00B274FC" w:rsidRDefault="00ED458B" w:rsidP="00C912DC">
      <w:pPr>
        <w:pStyle w:val="Prrafodelista"/>
        <w:numPr>
          <w:ilvl w:val="0"/>
          <w:numId w:val="6"/>
        </w:numPr>
        <w:spacing w:line="276" w:lineRule="auto"/>
        <w:jc w:val="both"/>
        <w:rPr>
          <w:rFonts w:eastAsiaTheme="minorHAnsi"/>
          <w:lang w:val="es-MX" w:eastAsia="en-US"/>
        </w:rPr>
      </w:pPr>
      <w:r w:rsidRPr="00B274FC">
        <w:rPr>
          <w:rFonts w:eastAsiaTheme="minorHAnsi"/>
          <w:lang w:val="es-MX" w:eastAsia="en-US"/>
        </w:rPr>
        <w:t>En la solicitud de evaluación Estudio de Impacto Ambiental, la ubicación del Inmueble no coincide con el Certificado de Propiedad.</w:t>
      </w:r>
    </w:p>
    <w:p w:rsidR="008512C2" w:rsidRPr="00B274FC" w:rsidRDefault="008512C2" w:rsidP="008512C2">
      <w:pPr>
        <w:pStyle w:val="Prrafodelista"/>
        <w:rPr>
          <w:rFonts w:eastAsiaTheme="minorHAnsi"/>
          <w:lang w:val="es-MX" w:eastAsia="en-US"/>
        </w:rPr>
      </w:pPr>
    </w:p>
    <w:p w:rsidR="008512C2" w:rsidRPr="00B274FC" w:rsidRDefault="008512C2" w:rsidP="00C912DC">
      <w:pPr>
        <w:pStyle w:val="Prrafodelista"/>
        <w:numPr>
          <w:ilvl w:val="0"/>
          <w:numId w:val="6"/>
        </w:numPr>
        <w:spacing w:line="276" w:lineRule="auto"/>
        <w:jc w:val="both"/>
        <w:rPr>
          <w:rFonts w:eastAsiaTheme="minorHAnsi"/>
          <w:lang w:val="es-MX" w:eastAsia="en-US"/>
        </w:rPr>
      </w:pPr>
      <w:r w:rsidRPr="00B274FC">
        <w:rPr>
          <w:rFonts w:eastAsiaTheme="minorHAnsi"/>
          <w:lang w:val="es-MX" w:eastAsia="en-US"/>
        </w:rPr>
        <w:t>En la solicitud de evaluación Estudio de Impacto Ambiental, deberá corregir los documentos mencionados como pruebas.</w:t>
      </w:r>
    </w:p>
    <w:p w:rsidR="00ED458B" w:rsidRPr="00B274FC" w:rsidRDefault="00ED458B" w:rsidP="00ED458B">
      <w:pPr>
        <w:pStyle w:val="Prrafodelista"/>
        <w:rPr>
          <w:rFonts w:eastAsiaTheme="minorHAnsi"/>
          <w:lang w:val="es-MX" w:eastAsia="en-US"/>
        </w:rPr>
      </w:pPr>
    </w:p>
    <w:p w:rsidR="00ED458B" w:rsidRPr="00B274FC" w:rsidRDefault="00ED458B" w:rsidP="00ED458B">
      <w:pPr>
        <w:pStyle w:val="Prrafodelista"/>
        <w:numPr>
          <w:ilvl w:val="0"/>
          <w:numId w:val="6"/>
        </w:numPr>
        <w:spacing w:line="276" w:lineRule="auto"/>
        <w:jc w:val="both"/>
        <w:rPr>
          <w:rFonts w:eastAsiaTheme="minorHAnsi"/>
          <w:lang w:val="es-MX" w:eastAsia="en-US"/>
        </w:rPr>
      </w:pPr>
      <w:r w:rsidRPr="00B274FC">
        <w:rPr>
          <w:rFonts w:eastAsiaTheme="minorHAnsi"/>
          <w:lang w:val="es-MX" w:eastAsia="en-US"/>
        </w:rPr>
        <w:t>En la Declaración Jurada, no se hace mención de la Empresa Promotora del proyecto a desarrollar.</w:t>
      </w:r>
    </w:p>
    <w:p w:rsidR="002864C9" w:rsidRPr="00B274FC" w:rsidRDefault="002864C9" w:rsidP="00C912DC">
      <w:pPr>
        <w:pStyle w:val="Prrafodelista"/>
        <w:spacing w:line="276" w:lineRule="auto"/>
        <w:rPr>
          <w:rFonts w:eastAsiaTheme="minorHAnsi"/>
          <w:lang w:val="es-MX" w:eastAsia="en-US"/>
        </w:rPr>
      </w:pPr>
    </w:p>
    <w:p w:rsidR="008D02E8" w:rsidRPr="00B274FC" w:rsidRDefault="008D02E8" w:rsidP="00C912DC">
      <w:pPr>
        <w:spacing w:line="276" w:lineRule="auto"/>
        <w:jc w:val="both"/>
        <w:rPr>
          <w:b/>
          <w:lang w:val="es-PA"/>
        </w:rPr>
      </w:pPr>
      <w:r w:rsidRPr="00B274FC">
        <w:rPr>
          <w:b/>
          <w:u w:val="single"/>
        </w:rPr>
        <w:t>RECOMENDACIONES</w:t>
      </w:r>
      <w:r w:rsidRPr="00B274FC">
        <w:rPr>
          <w:b/>
        </w:rPr>
        <w:t>:</w:t>
      </w:r>
      <w:r w:rsidRPr="00B274FC">
        <w:rPr>
          <w:b/>
          <w:lang w:val="es-MX"/>
        </w:rPr>
        <w:t xml:space="preserve"> </w:t>
      </w:r>
      <w:r w:rsidRPr="00B274FC">
        <w:rPr>
          <w:color w:val="000000"/>
        </w:rPr>
        <w:t xml:space="preserve">Por lo antes expuesto, se recomienda </w:t>
      </w:r>
      <w:r w:rsidRPr="00B274FC">
        <w:rPr>
          <w:b/>
          <w:caps/>
          <w:color w:val="000000"/>
        </w:rPr>
        <w:t>No Admitir</w:t>
      </w:r>
      <w:r w:rsidRPr="00B274FC">
        <w:rPr>
          <w:color w:val="000000"/>
        </w:rPr>
        <w:t xml:space="preserve"> el Estudio de Impacto Ambiental </w:t>
      </w:r>
      <w:r w:rsidRPr="00B274FC">
        <w:t xml:space="preserve">Categoría </w:t>
      </w:r>
      <w:r w:rsidR="00804FC7" w:rsidRPr="00B274FC">
        <w:rPr>
          <w:lang w:val="es-PA"/>
        </w:rPr>
        <w:t xml:space="preserve">I </w:t>
      </w:r>
      <w:r w:rsidRPr="00B274FC">
        <w:t xml:space="preserve">del proyecto denominado </w:t>
      </w:r>
      <w:r w:rsidRPr="00B274FC">
        <w:rPr>
          <w:b/>
          <w:bCs/>
        </w:rPr>
        <w:t>“</w:t>
      </w:r>
      <w:r w:rsidR="00E80775" w:rsidRPr="00B274FC">
        <w:rPr>
          <w:b/>
          <w:lang w:eastAsia="es-PA"/>
        </w:rPr>
        <w:t>EXTRACCIÓN DE MATERIAL SELECTO PARA USOS CONEXOS</w:t>
      </w:r>
      <w:r w:rsidRPr="00B274FC">
        <w:rPr>
          <w:b/>
          <w:lang w:val="es-MX"/>
        </w:rPr>
        <w:t>”</w:t>
      </w:r>
      <w:r w:rsidRPr="00B274FC">
        <w:rPr>
          <w:lang w:val="es-MX"/>
        </w:rPr>
        <w:t>,</w:t>
      </w:r>
      <w:r w:rsidRPr="00B274FC">
        <w:rPr>
          <w:color w:val="000000"/>
        </w:rPr>
        <w:t xml:space="preserve"> promovido</w:t>
      </w:r>
      <w:r w:rsidR="00CE5AD0" w:rsidRPr="00B274FC">
        <w:rPr>
          <w:color w:val="000000"/>
        </w:rPr>
        <w:t xml:space="preserve"> por </w:t>
      </w:r>
      <w:r w:rsidRPr="00B274FC">
        <w:rPr>
          <w:color w:val="000000"/>
        </w:rPr>
        <w:t xml:space="preserve"> </w:t>
      </w:r>
      <w:r w:rsidR="008250F2" w:rsidRPr="00B274FC">
        <w:rPr>
          <w:b/>
          <w:lang w:eastAsia="es-PA"/>
        </w:rPr>
        <w:t>RESTAURANTE E INVERSIONES MANA, S.A</w:t>
      </w:r>
      <w:r w:rsidR="008A05F1" w:rsidRPr="00B274FC">
        <w:rPr>
          <w:b/>
          <w:lang w:val="es-PA"/>
        </w:rPr>
        <w:t>.</w:t>
      </w:r>
    </w:p>
    <w:p w:rsidR="0023124B" w:rsidRPr="00B274FC" w:rsidRDefault="00BB1F23" w:rsidP="00BB1F23">
      <w:pPr>
        <w:tabs>
          <w:tab w:val="left" w:pos="6386"/>
        </w:tabs>
        <w:spacing w:line="276" w:lineRule="auto"/>
        <w:jc w:val="both"/>
        <w:rPr>
          <w:b/>
          <w:spacing w:val="-3"/>
          <w:lang w:val="es-PA"/>
        </w:rPr>
      </w:pPr>
      <w:r w:rsidRPr="00B274FC">
        <w:rPr>
          <w:b/>
          <w:spacing w:val="-3"/>
          <w:lang w:val="es-PA"/>
        </w:rPr>
        <w:tab/>
      </w:r>
    </w:p>
    <w:p w:rsidR="00802C5E" w:rsidRPr="00B274FC" w:rsidRDefault="00802C5E" w:rsidP="00C912DC">
      <w:pPr>
        <w:spacing w:line="276" w:lineRule="auto"/>
        <w:jc w:val="both"/>
        <w:rPr>
          <w:b/>
          <w:spacing w:val="-3"/>
          <w:lang w:val="es-PA"/>
        </w:rPr>
      </w:pPr>
    </w:p>
    <w:tbl>
      <w:tblPr>
        <w:tblW w:w="9793" w:type="dxa"/>
        <w:jc w:val="center"/>
        <w:tblInd w:w="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3"/>
        <w:gridCol w:w="4920"/>
      </w:tblGrid>
      <w:tr w:rsidR="0023124B" w:rsidRPr="00B274FC" w:rsidTr="003B20A3">
        <w:trPr>
          <w:trHeight w:val="2141"/>
          <w:jc w:val="center"/>
        </w:trPr>
        <w:tc>
          <w:tcPr>
            <w:tcW w:w="4873" w:type="dxa"/>
            <w:shd w:val="clear" w:color="auto" w:fill="auto"/>
            <w:vAlign w:val="center"/>
          </w:tcPr>
          <w:p w:rsidR="0023124B" w:rsidRPr="00B274FC" w:rsidRDefault="0023124B" w:rsidP="0023124B">
            <w:pPr>
              <w:jc w:val="center"/>
              <w:rPr>
                <w:rFonts w:ascii="Arial" w:hAnsi="Arial" w:cs="Arial"/>
                <w:b/>
              </w:rPr>
            </w:pPr>
            <w:r w:rsidRPr="00B274FC">
              <w:rPr>
                <w:rFonts w:ascii="Arial" w:hAnsi="Arial" w:cs="Arial"/>
                <w:b/>
              </w:rPr>
              <w:t>Elaborado por:</w:t>
            </w:r>
          </w:p>
          <w:p w:rsidR="0023124B" w:rsidRPr="00B274FC" w:rsidRDefault="0023124B" w:rsidP="0023124B">
            <w:pPr>
              <w:jc w:val="center"/>
              <w:rPr>
                <w:rFonts w:ascii="Arial" w:hAnsi="Arial" w:cs="Arial"/>
                <w:b/>
              </w:rPr>
            </w:pPr>
          </w:p>
          <w:p w:rsidR="0023124B" w:rsidRPr="00B274FC" w:rsidRDefault="0023124B" w:rsidP="0023124B">
            <w:pPr>
              <w:jc w:val="center"/>
              <w:rPr>
                <w:rFonts w:ascii="Arial" w:hAnsi="Arial" w:cs="Arial"/>
              </w:rPr>
            </w:pPr>
          </w:p>
          <w:p w:rsidR="0023124B" w:rsidRPr="00B274FC" w:rsidRDefault="0023124B" w:rsidP="0023124B">
            <w:pPr>
              <w:jc w:val="center"/>
              <w:rPr>
                <w:rFonts w:ascii="Arial" w:hAnsi="Arial" w:cs="Arial"/>
              </w:rPr>
            </w:pPr>
            <w:r w:rsidRPr="00B274FC">
              <w:rPr>
                <w:rFonts w:ascii="Arial" w:hAnsi="Arial" w:cs="Arial"/>
              </w:rPr>
              <w:t>_____________________________</w:t>
            </w:r>
          </w:p>
          <w:p w:rsidR="0023124B" w:rsidRPr="00B274FC" w:rsidRDefault="0023124B" w:rsidP="0023124B">
            <w:pPr>
              <w:jc w:val="center"/>
              <w:rPr>
                <w:rFonts w:ascii="Arial" w:hAnsi="Arial" w:cs="Arial"/>
                <w:b/>
              </w:rPr>
            </w:pPr>
            <w:r w:rsidRPr="00B274FC">
              <w:rPr>
                <w:rFonts w:ascii="Arial" w:hAnsi="Arial" w:cs="Arial"/>
                <w:b/>
              </w:rPr>
              <w:t>MGTER. LURY DUARTE</w:t>
            </w:r>
          </w:p>
          <w:p w:rsidR="0023124B" w:rsidRPr="00B274FC" w:rsidRDefault="0023124B" w:rsidP="0023124B">
            <w:pPr>
              <w:jc w:val="center"/>
              <w:rPr>
                <w:rFonts w:ascii="Arial" w:hAnsi="Arial" w:cs="Arial"/>
                <w:b/>
              </w:rPr>
            </w:pPr>
            <w:r w:rsidRPr="00B274FC">
              <w:rPr>
                <w:rFonts w:ascii="Arial" w:hAnsi="Arial" w:cs="Arial"/>
                <w:b/>
              </w:rPr>
              <w:t xml:space="preserve">Evaluador de Impactos Ambientales </w:t>
            </w:r>
          </w:p>
          <w:p w:rsidR="0023124B" w:rsidRPr="00B274FC" w:rsidRDefault="0023124B" w:rsidP="0023124B">
            <w:pPr>
              <w:jc w:val="center"/>
              <w:rPr>
                <w:rFonts w:ascii="Arial" w:hAnsi="Arial" w:cs="Arial"/>
                <w:b/>
                <w:bCs/>
              </w:rPr>
            </w:pPr>
            <w:r w:rsidRPr="00B274FC">
              <w:rPr>
                <w:rFonts w:ascii="Arial" w:hAnsi="Arial" w:cs="Arial"/>
                <w:b/>
              </w:rPr>
              <w:t>Ministerio de Ambiente– Veraguas.</w:t>
            </w:r>
          </w:p>
        </w:tc>
        <w:tc>
          <w:tcPr>
            <w:tcW w:w="4920" w:type="dxa"/>
            <w:shd w:val="clear" w:color="auto" w:fill="auto"/>
            <w:vAlign w:val="center"/>
          </w:tcPr>
          <w:p w:rsidR="0023124B" w:rsidRPr="00B274FC" w:rsidRDefault="0023124B" w:rsidP="0023124B">
            <w:pPr>
              <w:jc w:val="center"/>
              <w:rPr>
                <w:rFonts w:ascii="Arial" w:hAnsi="Arial" w:cs="Arial"/>
                <w:b/>
              </w:rPr>
            </w:pPr>
            <w:r w:rsidRPr="00B274FC">
              <w:rPr>
                <w:rFonts w:ascii="Arial" w:hAnsi="Arial" w:cs="Arial"/>
                <w:b/>
              </w:rPr>
              <w:t>Revisado por:</w:t>
            </w:r>
          </w:p>
          <w:p w:rsidR="0023124B" w:rsidRPr="00B274FC" w:rsidRDefault="0023124B" w:rsidP="0023124B">
            <w:pPr>
              <w:jc w:val="center"/>
              <w:rPr>
                <w:rFonts w:ascii="Arial" w:hAnsi="Arial" w:cs="Arial"/>
                <w:b/>
              </w:rPr>
            </w:pPr>
          </w:p>
          <w:p w:rsidR="0023124B" w:rsidRPr="00B274FC" w:rsidRDefault="0023124B" w:rsidP="0023124B">
            <w:pPr>
              <w:jc w:val="center"/>
              <w:rPr>
                <w:rFonts w:ascii="Arial" w:hAnsi="Arial" w:cs="Arial"/>
                <w:b/>
              </w:rPr>
            </w:pPr>
          </w:p>
          <w:p w:rsidR="0023124B" w:rsidRPr="00B274FC" w:rsidRDefault="0023124B" w:rsidP="0023124B">
            <w:pPr>
              <w:jc w:val="center"/>
              <w:rPr>
                <w:rFonts w:ascii="Arial" w:hAnsi="Arial" w:cs="Arial"/>
              </w:rPr>
            </w:pPr>
          </w:p>
          <w:p w:rsidR="0023124B" w:rsidRPr="00B274FC" w:rsidRDefault="0023124B" w:rsidP="0023124B">
            <w:pPr>
              <w:jc w:val="center"/>
              <w:rPr>
                <w:rFonts w:ascii="Arial" w:hAnsi="Arial" w:cs="Arial"/>
              </w:rPr>
            </w:pPr>
            <w:r w:rsidRPr="00B274FC">
              <w:rPr>
                <w:rFonts w:ascii="Arial" w:hAnsi="Arial" w:cs="Arial"/>
              </w:rPr>
              <w:t>___________________________</w:t>
            </w:r>
          </w:p>
          <w:p w:rsidR="0023124B" w:rsidRPr="00B274FC" w:rsidRDefault="0023124B" w:rsidP="0023124B">
            <w:pPr>
              <w:jc w:val="center"/>
              <w:rPr>
                <w:rFonts w:ascii="Arial" w:hAnsi="Arial" w:cs="Arial"/>
                <w:b/>
              </w:rPr>
            </w:pPr>
            <w:r w:rsidRPr="00B274FC">
              <w:rPr>
                <w:rFonts w:ascii="Arial" w:hAnsi="Arial" w:cs="Arial"/>
                <w:b/>
              </w:rPr>
              <w:t>MGTER. EDILMA RORÍGUEZ</w:t>
            </w:r>
          </w:p>
          <w:p w:rsidR="0023124B" w:rsidRPr="00B274FC" w:rsidRDefault="0023124B" w:rsidP="0023124B">
            <w:pPr>
              <w:jc w:val="center"/>
              <w:rPr>
                <w:rFonts w:ascii="Arial" w:hAnsi="Arial" w:cs="Arial"/>
                <w:b/>
              </w:rPr>
            </w:pPr>
            <w:r w:rsidRPr="00B274FC">
              <w:rPr>
                <w:rFonts w:ascii="Arial" w:hAnsi="Arial" w:cs="Arial"/>
                <w:b/>
              </w:rPr>
              <w:t xml:space="preserve">Jefa de la Sección </w:t>
            </w:r>
          </w:p>
          <w:p w:rsidR="0023124B" w:rsidRPr="00B274FC" w:rsidRDefault="00514D69" w:rsidP="0023124B">
            <w:pPr>
              <w:jc w:val="center"/>
              <w:rPr>
                <w:rFonts w:ascii="Arial" w:hAnsi="Arial" w:cs="Arial"/>
                <w:b/>
              </w:rPr>
            </w:pPr>
            <w:r w:rsidRPr="00B274FC">
              <w:rPr>
                <w:rFonts w:ascii="Arial" w:hAnsi="Arial" w:cs="Arial"/>
                <w:b/>
              </w:rPr>
              <w:t>De</w:t>
            </w:r>
            <w:r w:rsidR="0023124B" w:rsidRPr="00B274FC">
              <w:rPr>
                <w:rFonts w:ascii="Arial" w:hAnsi="Arial" w:cs="Arial"/>
                <w:b/>
              </w:rPr>
              <w:t xml:space="preserve"> Impacto Ambiental.</w:t>
            </w:r>
          </w:p>
          <w:p w:rsidR="0023124B" w:rsidRPr="00B274FC" w:rsidRDefault="0023124B" w:rsidP="0023124B">
            <w:pPr>
              <w:jc w:val="center"/>
              <w:rPr>
                <w:rFonts w:ascii="Arial" w:hAnsi="Arial" w:cs="Arial"/>
                <w:b/>
                <w:bCs/>
              </w:rPr>
            </w:pPr>
            <w:r w:rsidRPr="00B274FC">
              <w:rPr>
                <w:rFonts w:ascii="Arial" w:hAnsi="Arial" w:cs="Arial"/>
                <w:b/>
              </w:rPr>
              <w:t>Ministerio de Ambiente – Veraguas.</w:t>
            </w:r>
          </w:p>
        </w:tc>
      </w:tr>
      <w:tr w:rsidR="0023124B" w:rsidRPr="00FB47F2" w:rsidTr="003B20A3">
        <w:trPr>
          <w:trHeight w:val="3154"/>
          <w:jc w:val="center"/>
        </w:trPr>
        <w:tc>
          <w:tcPr>
            <w:tcW w:w="9793" w:type="dxa"/>
            <w:gridSpan w:val="2"/>
            <w:shd w:val="clear" w:color="auto" w:fill="auto"/>
            <w:vAlign w:val="center"/>
          </w:tcPr>
          <w:p w:rsidR="0023124B" w:rsidRPr="00B274FC" w:rsidRDefault="0023124B" w:rsidP="0023124B">
            <w:pPr>
              <w:jc w:val="center"/>
              <w:rPr>
                <w:rFonts w:ascii="Arial" w:hAnsi="Arial" w:cs="Arial"/>
                <w:b/>
              </w:rPr>
            </w:pPr>
          </w:p>
          <w:p w:rsidR="0023124B" w:rsidRPr="00B274FC" w:rsidRDefault="0023124B" w:rsidP="0023124B">
            <w:pPr>
              <w:rPr>
                <w:rFonts w:ascii="Arial" w:hAnsi="Arial" w:cs="Arial"/>
                <w:b/>
              </w:rPr>
            </w:pPr>
          </w:p>
          <w:p w:rsidR="0023124B" w:rsidRPr="00B274FC" w:rsidRDefault="0023124B" w:rsidP="0023124B">
            <w:pPr>
              <w:jc w:val="center"/>
              <w:rPr>
                <w:rFonts w:ascii="Arial" w:hAnsi="Arial" w:cs="Arial"/>
              </w:rPr>
            </w:pPr>
            <w:r w:rsidRPr="00B274FC">
              <w:rPr>
                <w:rFonts w:ascii="Arial" w:hAnsi="Arial" w:cs="Arial"/>
              </w:rPr>
              <w:t>________________________</w:t>
            </w:r>
          </w:p>
          <w:p w:rsidR="0023124B" w:rsidRPr="00B274FC" w:rsidRDefault="0023124B" w:rsidP="0023124B">
            <w:pPr>
              <w:jc w:val="center"/>
              <w:rPr>
                <w:rFonts w:ascii="Arial" w:hAnsi="Arial" w:cs="Arial"/>
                <w:b/>
              </w:rPr>
            </w:pPr>
            <w:r w:rsidRPr="00B274FC">
              <w:rPr>
                <w:rFonts w:ascii="Arial" w:hAnsi="Arial" w:cs="Arial"/>
                <w:b/>
              </w:rPr>
              <w:t>MGTER. ETMARA DONOSO.</w:t>
            </w:r>
          </w:p>
          <w:p w:rsidR="0023124B" w:rsidRPr="00B274FC" w:rsidRDefault="0023124B" w:rsidP="0023124B">
            <w:pPr>
              <w:jc w:val="center"/>
              <w:rPr>
                <w:rFonts w:ascii="Arial" w:hAnsi="Arial" w:cs="Arial"/>
                <w:b/>
              </w:rPr>
            </w:pPr>
            <w:r w:rsidRPr="00B274FC">
              <w:rPr>
                <w:rFonts w:ascii="Arial" w:hAnsi="Arial" w:cs="Arial"/>
                <w:b/>
              </w:rPr>
              <w:t>Directora  Regional Encargada</w:t>
            </w:r>
          </w:p>
          <w:p w:rsidR="0023124B" w:rsidRPr="00FB47F2" w:rsidRDefault="0023124B" w:rsidP="0023124B">
            <w:pPr>
              <w:jc w:val="center"/>
              <w:rPr>
                <w:rFonts w:ascii="Arial" w:hAnsi="Arial" w:cs="Arial"/>
                <w:b/>
                <w:bCs/>
              </w:rPr>
            </w:pPr>
            <w:r w:rsidRPr="00B274FC">
              <w:rPr>
                <w:rFonts w:ascii="Arial" w:hAnsi="Arial" w:cs="Arial"/>
                <w:b/>
              </w:rPr>
              <w:t>Ministerio de Ambiente – Veraguas</w:t>
            </w:r>
          </w:p>
        </w:tc>
      </w:tr>
    </w:tbl>
    <w:p w:rsidR="00400476" w:rsidRPr="00FB47F2" w:rsidRDefault="00400476" w:rsidP="0023124B">
      <w:pPr>
        <w:spacing w:line="276" w:lineRule="auto"/>
        <w:ind w:firstLine="708"/>
        <w:rPr>
          <w:rFonts w:eastAsia="MS Mincho"/>
          <w:b/>
          <w:caps/>
          <w:color w:val="000000"/>
        </w:rPr>
      </w:pPr>
    </w:p>
    <w:p w:rsidR="00D90892" w:rsidRPr="00FB47F2" w:rsidRDefault="00D90892" w:rsidP="00D90892"/>
    <w:p w:rsidR="00D90892" w:rsidRPr="00FB47F2" w:rsidRDefault="00D90892" w:rsidP="00D90892"/>
    <w:p w:rsidR="00D90892" w:rsidRPr="00FB47F2" w:rsidRDefault="00D90892" w:rsidP="00D90892"/>
    <w:p w:rsidR="00D90892" w:rsidRPr="00FB47F2" w:rsidRDefault="00D90892" w:rsidP="00D90892"/>
    <w:p w:rsidR="00D90892" w:rsidRPr="00FB47F2" w:rsidRDefault="00D90892" w:rsidP="00D90892"/>
    <w:p w:rsidR="00D90892" w:rsidRPr="00FB47F2" w:rsidRDefault="00D90892" w:rsidP="00D90892"/>
    <w:p w:rsidR="00D90892" w:rsidRPr="00FB47F2" w:rsidRDefault="00D90892" w:rsidP="00D90892"/>
    <w:p w:rsidR="00D90892" w:rsidRPr="00B800FE" w:rsidRDefault="00D90892" w:rsidP="00D90892"/>
    <w:p w:rsidR="00802C5E" w:rsidRPr="00B800FE" w:rsidRDefault="00802C5E" w:rsidP="00D90892">
      <w:pPr>
        <w:jc w:val="center"/>
      </w:pPr>
    </w:p>
    <w:sectPr w:rsidR="00802C5E" w:rsidRPr="00B800FE" w:rsidSect="00ED458B">
      <w:pgSz w:w="12240" w:h="20160" w:code="5"/>
      <w:pgMar w:top="851"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C04" w:rsidRDefault="00166C04" w:rsidP="009E17C7">
      <w:r>
        <w:separator/>
      </w:r>
    </w:p>
  </w:endnote>
  <w:endnote w:type="continuationSeparator" w:id="0">
    <w:p w:rsidR="00166C04" w:rsidRDefault="00166C04" w:rsidP="009E1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C04" w:rsidRDefault="00166C04" w:rsidP="009E17C7">
      <w:r>
        <w:separator/>
      </w:r>
    </w:p>
  </w:footnote>
  <w:footnote w:type="continuationSeparator" w:id="0">
    <w:p w:rsidR="00166C04" w:rsidRDefault="00166C04" w:rsidP="009E17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32A4"/>
    <w:multiLevelType w:val="hybridMultilevel"/>
    <w:tmpl w:val="0274595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5313208"/>
    <w:multiLevelType w:val="hybridMultilevel"/>
    <w:tmpl w:val="4B3A61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32C78B4"/>
    <w:multiLevelType w:val="hybridMultilevel"/>
    <w:tmpl w:val="DA8CC942"/>
    <w:lvl w:ilvl="0" w:tplc="180A000F">
      <w:start w:val="1"/>
      <w:numFmt w:val="decimal"/>
      <w:lvlText w:val="%1."/>
      <w:lvlJc w:val="left"/>
      <w:pPr>
        <w:ind w:left="360" w:hanging="360"/>
      </w:p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3">
    <w:nsid w:val="44720934"/>
    <w:multiLevelType w:val="hybridMultilevel"/>
    <w:tmpl w:val="5FAEEB7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55A32280"/>
    <w:multiLevelType w:val="hybridMultilevel"/>
    <w:tmpl w:val="C3B4641A"/>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59D4FDDA"/>
    <w:multiLevelType w:val="singleLevel"/>
    <w:tmpl w:val="59D4FDDA"/>
    <w:lvl w:ilvl="0">
      <w:start w:val="1"/>
      <w:numFmt w:val="bullet"/>
      <w:lvlText w:val="─"/>
      <w:lvlJc w:val="left"/>
      <w:pPr>
        <w:ind w:left="420" w:hanging="420"/>
      </w:pPr>
      <w:rPr>
        <w:rFonts w:ascii="Arial" w:hAnsi="Arial" w:cs="Arial" w:hint="default"/>
      </w:rPr>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71A"/>
    <w:rsid w:val="00003F6F"/>
    <w:rsid w:val="00011414"/>
    <w:rsid w:val="0002586A"/>
    <w:rsid w:val="000309D8"/>
    <w:rsid w:val="00032A58"/>
    <w:rsid w:val="000442A6"/>
    <w:rsid w:val="00044CC5"/>
    <w:rsid w:val="00047791"/>
    <w:rsid w:val="000659C1"/>
    <w:rsid w:val="00070EE5"/>
    <w:rsid w:val="00072641"/>
    <w:rsid w:val="000739C3"/>
    <w:rsid w:val="0008007D"/>
    <w:rsid w:val="00080C84"/>
    <w:rsid w:val="00082C9A"/>
    <w:rsid w:val="00093522"/>
    <w:rsid w:val="000A263C"/>
    <w:rsid w:val="000A3BA3"/>
    <w:rsid w:val="000B0729"/>
    <w:rsid w:val="000C19E9"/>
    <w:rsid w:val="000C49B4"/>
    <w:rsid w:val="000C59E4"/>
    <w:rsid w:val="000F16D4"/>
    <w:rsid w:val="00117CE3"/>
    <w:rsid w:val="00120754"/>
    <w:rsid w:val="00130E5F"/>
    <w:rsid w:val="001319D2"/>
    <w:rsid w:val="00131F19"/>
    <w:rsid w:val="00140A54"/>
    <w:rsid w:val="00142F5D"/>
    <w:rsid w:val="001522B6"/>
    <w:rsid w:val="0015237C"/>
    <w:rsid w:val="001535E6"/>
    <w:rsid w:val="001564E4"/>
    <w:rsid w:val="00161AD4"/>
    <w:rsid w:val="00166C04"/>
    <w:rsid w:val="00171387"/>
    <w:rsid w:val="00174975"/>
    <w:rsid w:val="00183301"/>
    <w:rsid w:val="00184D76"/>
    <w:rsid w:val="001B303B"/>
    <w:rsid w:val="001C2889"/>
    <w:rsid w:val="001D56F3"/>
    <w:rsid w:val="001E7FD4"/>
    <w:rsid w:val="001F2296"/>
    <w:rsid w:val="001F2BA2"/>
    <w:rsid w:val="001F3B40"/>
    <w:rsid w:val="001F7DF0"/>
    <w:rsid w:val="002045CD"/>
    <w:rsid w:val="0021130F"/>
    <w:rsid w:val="00211DE4"/>
    <w:rsid w:val="0022207D"/>
    <w:rsid w:val="00225BE1"/>
    <w:rsid w:val="0023124B"/>
    <w:rsid w:val="00236EAF"/>
    <w:rsid w:val="00237EE1"/>
    <w:rsid w:val="00244030"/>
    <w:rsid w:val="00244179"/>
    <w:rsid w:val="002618EB"/>
    <w:rsid w:val="00262074"/>
    <w:rsid w:val="00265206"/>
    <w:rsid w:val="00266919"/>
    <w:rsid w:val="00271D3D"/>
    <w:rsid w:val="002726E4"/>
    <w:rsid w:val="00274A28"/>
    <w:rsid w:val="00283128"/>
    <w:rsid w:val="002864C9"/>
    <w:rsid w:val="00295326"/>
    <w:rsid w:val="002A29AF"/>
    <w:rsid w:val="002B1466"/>
    <w:rsid w:val="002D7FCC"/>
    <w:rsid w:val="002E31F7"/>
    <w:rsid w:val="002F02A4"/>
    <w:rsid w:val="002F084D"/>
    <w:rsid w:val="002F187B"/>
    <w:rsid w:val="002F3C7E"/>
    <w:rsid w:val="00314435"/>
    <w:rsid w:val="00330413"/>
    <w:rsid w:val="003326F5"/>
    <w:rsid w:val="00335A7C"/>
    <w:rsid w:val="00352751"/>
    <w:rsid w:val="003602BC"/>
    <w:rsid w:val="0036217A"/>
    <w:rsid w:val="00363CA3"/>
    <w:rsid w:val="003755F2"/>
    <w:rsid w:val="00375B02"/>
    <w:rsid w:val="00381104"/>
    <w:rsid w:val="00382D6C"/>
    <w:rsid w:val="00390A27"/>
    <w:rsid w:val="00396B42"/>
    <w:rsid w:val="00397D99"/>
    <w:rsid w:val="003A1C72"/>
    <w:rsid w:val="003B2CE3"/>
    <w:rsid w:val="003B4441"/>
    <w:rsid w:val="003B78E3"/>
    <w:rsid w:val="003E3654"/>
    <w:rsid w:val="003E6A82"/>
    <w:rsid w:val="003F1C22"/>
    <w:rsid w:val="003F226F"/>
    <w:rsid w:val="003F34AC"/>
    <w:rsid w:val="00400476"/>
    <w:rsid w:val="004078AB"/>
    <w:rsid w:val="0042554B"/>
    <w:rsid w:val="004378B4"/>
    <w:rsid w:val="0044295C"/>
    <w:rsid w:val="00446ECA"/>
    <w:rsid w:val="00447512"/>
    <w:rsid w:val="00463A39"/>
    <w:rsid w:val="004715D2"/>
    <w:rsid w:val="00474A96"/>
    <w:rsid w:val="0048576B"/>
    <w:rsid w:val="00485A72"/>
    <w:rsid w:val="004A719B"/>
    <w:rsid w:val="004B12FC"/>
    <w:rsid w:val="004B29E0"/>
    <w:rsid w:val="004B4D16"/>
    <w:rsid w:val="004D0877"/>
    <w:rsid w:val="004E19CB"/>
    <w:rsid w:val="005015AA"/>
    <w:rsid w:val="0050567A"/>
    <w:rsid w:val="00514D69"/>
    <w:rsid w:val="005168BE"/>
    <w:rsid w:val="0054492E"/>
    <w:rsid w:val="0055698B"/>
    <w:rsid w:val="00560883"/>
    <w:rsid w:val="00562AA3"/>
    <w:rsid w:val="00567546"/>
    <w:rsid w:val="0058010B"/>
    <w:rsid w:val="00581C01"/>
    <w:rsid w:val="005A74C7"/>
    <w:rsid w:val="005A7D0B"/>
    <w:rsid w:val="005B0BFB"/>
    <w:rsid w:val="005B2AB8"/>
    <w:rsid w:val="005B3EBF"/>
    <w:rsid w:val="005B4066"/>
    <w:rsid w:val="005C0D0A"/>
    <w:rsid w:val="005C2BCE"/>
    <w:rsid w:val="005C3E90"/>
    <w:rsid w:val="005C5D91"/>
    <w:rsid w:val="005C62DF"/>
    <w:rsid w:val="005D39F9"/>
    <w:rsid w:val="005E0B3C"/>
    <w:rsid w:val="005E43FB"/>
    <w:rsid w:val="00602408"/>
    <w:rsid w:val="00623F55"/>
    <w:rsid w:val="00633A1F"/>
    <w:rsid w:val="006814F6"/>
    <w:rsid w:val="006834FF"/>
    <w:rsid w:val="00684733"/>
    <w:rsid w:val="00692D25"/>
    <w:rsid w:val="00694EF5"/>
    <w:rsid w:val="006A08FD"/>
    <w:rsid w:val="006A440E"/>
    <w:rsid w:val="006B1257"/>
    <w:rsid w:val="006B4742"/>
    <w:rsid w:val="006B7DD0"/>
    <w:rsid w:val="006B7E03"/>
    <w:rsid w:val="006C2D2F"/>
    <w:rsid w:val="006D0855"/>
    <w:rsid w:val="006D3752"/>
    <w:rsid w:val="006E2BFA"/>
    <w:rsid w:val="006E4A88"/>
    <w:rsid w:val="006F5B90"/>
    <w:rsid w:val="007067EF"/>
    <w:rsid w:val="00706A80"/>
    <w:rsid w:val="00712384"/>
    <w:rsid w:val="00714C6C"/>
    <w:rsid w:val="0072494C"/>
    <w:rsid w:val="007302E7"/>
    <w:rsid w:val="0073437B"/>
    <w:rsid w:val="00735EE6"/>
    <w:rsid w:val="00760514"/>
    <w:rsid w:val="00770CAC"/>
    <w:rsid w:val="007715DE"/>
    <w:rsid w:val="00774311"/>
    <w:rsid w:val="00774814"/>
    <w:rsid w:val="00776617"/>
    <w:rsid w:val="007772A2"/>
    <w:rsid w:val="00794EDE"/>
    <w:rsid w:val="007A6745"/>
    <w:rsid w:val="007B0218"/>
    <w:rsid w:val="007B34E3"/>
    <w:rsid w:val="007B7676"/>
    <w:rsid w:val="007C2C8F"/>
    <w:rsid w:val="007C5936"/>
    <w:rsid w:val="007C5B28"/>
    <w:rsid w:val="007D2052"/>
    <w:rsid w:val="007E0822"/>
    <w:rsid w:val="007E4A84"/>
    <w:rsid w:val="007F1B78"/>
    <w:rsid w:val="007F2869"/>
    <w:rsid w:val="00802C5E"/>
    <w:rsid w:val="00804FC7"/>
    <w:rsid w:val="0080656D"/>
    <w:rsid w:val="00811305"/>
    <w:rsid w:val="00817178"/>
    <w:rsid w:val="00821D7D"/>
    <w:rsid w:val="008250F2"/>
    <w:rsid w:val="00831871"/>
    <w:rsid w:val="008512C2"/>
    <w:rsid w:val="0085284F"/>
    <w:rsid w:val="0085607D"/>
    <w:rsid w:val="00866D47"/>
    <w:rsid w:val="00870C2D"/>
    <w:rsid w:val="0087196C"/>
    <w:rsid w:val="00871AF0"/>
    <w:rsid w:val="0088515D"/>
    <w:rsid w:val="00885E59"/>
    <w:rsid w:val="008908BE"/>
    <w:rsid w:val="008910F5"/>
    <w:rsid w:val="008A05F1"/>
    <w:rsid w:val="008A08EB"/>
    <w:rsid w:val="008B06CB"/>
    <w:rsid w:val="008B16AA"/>
    <w:rsid w:val="008B751E"/>
    <w:rsid w:val="008C034D"/>
    <w:rsid w:val="008D02E8"/>
    <w:rsid w:val="008F0ADA"/>
    <w:rsid w:val="008F1113"/>
    <w:rsid w:val="008F1E86"/>
    <w:rsid w:val="008F6861"/>
    <w:rsid w:val="00904DAD"/>
    <w:rsid w:val="00905A92"/>
    <w:rsid w:val="0091379B"/>
    <w:rsid w:val="009149C6"/>
    <w:rsid w:val="009209A9"/>
    <w:rsid w:val="00925703"/>
    <w:rsid w:val="00935439"/>
    <w:rsid w:val="00947409"/>
    <w:rsid w:val="009475AC"/>
    <w:rsid w:val="00956B5B"/>
    <w:rsid w:val="00970962"/>
    <w:rsid w:val="0097232E"/>
    <w:rsid w:val="009840A6"/>
    <w:rsid w:val="009877AD"/>
    <w:rsid w:val="00987F36"/>
    <w:rsid w:val="00996481"/>
    <w:rsid w:val="009A789E"/>
    <w:rsid w:val="009B750A"/>
    <w:rsid w:val="009C0A5E"/>
    <w:rsid w:val="009C4F3B"/>
    <w:rsid w:val="009C76FB"/>
    <w:rsid w:val="009D3D48"/>
    <w:rsid w:val="009D447A"/>
    <w:rsid w:val="009E01BF"/>
    <w:rsid w:val="009E17C7"/>
    <w:rsid w:val="009E4527"/>
    <w:rsid w:val="009E5F76"/>
    <w:rsid w:val="009E6770"/>
    <w:rsid w:val="009E7279"/>
    <w:rsid w:val="009F35C2"/>
    <w:rsid w:val="009F7294"/>
    <w:rsid w:val="00A000A2"/>
    <w:rsid w:val="00A05367"/>
    <w:rsid w:val="00A10242"/>
    <w:rsid w:val="00A14883"/>
    <w:rsid w:val="00A27804"/>
    <w:rsid w:val="00A30302"/>
    <w:rsid w:val="00A3051F"/>
    <w:rsid w:val="00A3214D"/>
    <w:rsid w:val="00A36625"/>
    <w:rsid w:val="00A3767F"/>
    <w:rsid w:val="00A41D21"/>
    <w:rsid w:val="00A44001"/>
    <w:rsid w:val="00A45183"/>
    <w:rsid w:val="00A45C4D"/>
    <w:rsid w:val="00A45FEB"/>
    <w:rsid w:val="00A51780"/>
    <w:rsid w:val="00A64204"/>
    <w:rsid w:val="00A677B6"/>
    <w:rsid w:val="00A74AE4"/>
    <w:rsid w:val="00A85061"/>
    <w:rsid w:val="00A87EFB"/>
    <w:rsid w:val="00AA12AB"/>
    <w:rsid w:val="00AC7F4E"/>
    <w:rsid w:val="00AD20C1"/>
    <w:rsid w:val="00AD6DDA"/>
    <w:rsid w:val="00AE271A"/>
    <w:rsid w:val="00AF4412"/>
    <w:rsid w:val="00AF47ED"/>
    <w:rsid w:val="00AF6453"/>
    <w:rsid w:val="00B0521C"/>
    <w:rsid w:val="00B16702"/>
    <w:rsid w:val="00B2073D"/>
    <w:rsid w:val="00B22095"/>
    <w:rsid w:val="00B22424"/>
    <w:rsid w:val="00B234DC"/>
    <w:rsid w:val="00B252E4"/>
    <w:rsid w:val="00B26309"/>
    <w:rsid w:val="00B274FC"/>
    <w:rsid w:val="00B27AE4"/>
    <w:rsid w:val="00B36105"/>
    <w:rsid w:val="00B37991"/>
    <w:rsid w:val="00B458E1"/>
    <w:rsid w:val="00B63575"/>
    <w:rsid w:val="00B800FE"/>
    <w:rsid w:val="00BB1F23"/>
    <w:rsid w:val="00BB41A0"/>
    <w:rsid w:val="00BB5413"/>
    <w:rsid w:val="00BC05A5"/>
    <w:rsid w:val="00BC257D"/>
    <w:rsid w:val="00BC36EC"/>
    <w:rsid w:val="00BC7804"/>
    <w:rsid w:val="00BD042A"/>
    <w:rsid w:val="00BD1348"/>
    <w:rsid w:val="00BD48DE"/>
    <w:rsid w:val="00BD7E2A"/>
    <w:rsid w:val="00BE0319"/>
    <w:rsid w:val="00BE1337"/>
    <w:rsid w:val="00BE412B"/>
    <w:rsid w:val="00BF1B29"/>
    <w:rsid w:val="00C1347C"/>
    <w:rsid w:val="00C23333"/>
    <w:rsid w:val="00C40895"/>
    <w:rsid w:val="00C41A61"/>
    <w:rsid w:val="00C41C93"/>
    <w:rsid w:val="00C41DFA"/>
    <w:rsid w:val="00C4752E"/>
    <w:rsid w:val="00C61E41"/>
    <w:rsid w:val="00C633EF"/>
    <w:rsid w:val="00C64376"/>
    <w:rsid w:val="00C6549A"/>
    <w:rsid w:val="00C7017F"/>
    <w:rsid w:val="00C7122F"/>
    <w:rsid w:val="00C755D5"/>
    <w:rsid w:val="00C82795"/>
    <w:rsid w:val="00C82D63"/>
    <w:rsid w:val="00C82E00"/>
    <w:rsid w:val="00C834CF"/>
    <w:rsid w:val="00C863F0"/>
    <w:rsid w:val="00C912DC"/>
    <w:rsid w:val="00C92077"/>
    <w:rsid w:val="00CA115D"/>
    <w:rsid w:val="00CA5A4B"/>
    <w:rsid w:val="00CB6570"/>
    <w:rsid w:val="00CB7D42"/>
    <w:rsid w:val="00CC6206"/>
    <w:rsid w:val="00CD4997"/>
    <w:rsid w:val="00CD506B"/>
    <w:rsid w:val="00CE2428"/>
    <w:rsid w:val="00CE5AD0"/>
    <w:rsid w:val="00CE7702"/>
    <w:rsid w:val="00CF1DEB"/>
    <w:rsid w:val="00CF5144"/>
    <w:rsid w:val="00D069C1"/>
    <w:rsid w:val="00D30CE1"/>
    <w:rsid w:val="00D45082"/>
    <w:rsid w:val="00D56164"/>
    <w:rsid w:val="00D62AE9"/>
    <w:rsid w:val="00D659AA"/>
    <w:rsid w:val="00D71216"/>
    <w:rsid w:val="00D76473"/>
    <w:rsid w:val="00D8431D"/>
    <w:rsid w:val="00D84C26"/>
    <w:rsid w:val="00D90892"/>
    <w:rsid w:val="00DC3196"/>
    <w:rsid w:val="00DD538F"/>
    <w:rsid w:val="00DE2E0E"/>
    <w:rsid w:val="00DE31C8"/>
    <w:rsid w:val="00DF3544"/>
    <w:rsid w:val="00DF7E25"/>
    <w:rsid w:val="00E003C2"/>
    <w:rsid w:val="00E11355"/>
    <w:rsid w:val="00E24D40"/>
    <w:rsid w:val="00E350FF"/>
    <w:rsid w:val="00E63B9F"/>
    <w:rsid w:val="00E6444E"/>
    <w:rsid w:val="00E67A27"/>
    <w:rsid w:val="00E73AFD"/>
    <w:rsid w:val="00E80775"/>
    <w:rsid w:val="00E83049"/>
    <w:rsid w:val="00E85CA6"/>
    <w:rsid w:val="00E930D2"/>
    <w:rsid w:val="00EA3ED8"/>
    <w:rsid w:val="00EA75DB"/>
    <w:rsid w:val="00EB328E"/>
    <w:rsid w:val="00EB4F5E"/>
    <w:rsid w:val="00EC5080"/>
    <w:rsid w:val="00EC5738"/>
    <w:rsid w:val="00ED458B"/>
    <w:rsid w:val="00EF07F9"/>
    <w:rsid w:val="00EF222D"/>
    <w:rsid w:val="00EF3B53"/>
    <w:rsid w:val="00F01869"/>
    <w:rsid w:val="00F06197"/>
    <w:rsid w:val="00F10960"/>
    <w:rsid w:val="00F14AFA"/>
    <w:rsid w:val="00F24ED6"/>
    <w:rsid w:val="00F31D2B"/>
    <w:rsid w:val="00F3271A"/>
    <w:rsid w:val="00F50D66"/>
    <w:rsid w:val="00F60DC6"/>
    <w:rsid w:val="00F76A62"/>
    <w:rsid w:val="00F90E88"/>
    <w:rsid w:val="00F90F62"/>
    <w:rsid w:val="00F95111"/>
    <w:rsid w:val="00F97EAF"/>
    <w:rsid w:val="00FA0719"/>
    <w:rsid w:val="00FA0A77"/>
    <w:rsid w:val="00FA54A3"/>
    <w:rsid w:val="00FB2921"/>
    <w:rsid w:val="00FB47F2"/>
    <w:rsid w:val="00FD2BFF"/>
    <w:rsid w:val="00FD3C42"/>
    <w:rsid w:val="00FD7861"/>
    <w:rsid w:val="00FD7AC3"/>
    <w:rsid w:val="00FE60B5"/>
    <w:rsid w:val="00FF29C9"/>
    <w:rsid w:val="00FF3960"/>
    <w:rsid w:val="0242746A"/>
    <w:rsid w:val="09A04425"/>
    <w:rsid w:val="0E882EDE"/>
    <w:rsid w:val="111047A2"/>
    <w:rsid w:val="19972B36"/>
    <w:rsid w:val="1DB63F72"/>
    <w:rsid w:val="20681D21"/>
    <w:rsid w:val="208010B9"/>
    <w:rsid w:val="213719AC"/>
    <w:rsid w:val="289F5007"/>
    <w:rsid w:val="2A6E2C96"/>
    <w:rsid w:val="2D4A4D3B"/>
    <w:rsid w:val="4E581A5F"/>
    <w:rsid w:val="597D0200"/>
    <w:rsid w:val="6CB32E27"/>
    <w:rsid w:val="6E1C6843"/>
    <w:rsid w:val="7A35650A"/>
    <w:rsid w:val="7B0824F4"/>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uiPriority w:val="99"/>
    <w:qFormat/>
    <w:pPr>
      <w:tabs>
        <w:tab w:val="center" w:pos="4252"/>
        <w:tab w:val="right" w:pos="8504"/>
      </w:tabs>
    </w:p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pPr>
      <w:ind w:left="720"/>
      <w:contextualSpacing/>
    </w:pPr>
    <w:rPr>
      <w:sz w:val="20"/>
      <w:szCs w:val="20"/>
    </w:rPr>
  </w:style>
  <w:style w:type="paragraph" w:customStyle="1" w:styleId="Default">
    <w:name w:val="Default"/>
    <w:qFormat/>
    <w:pPr>
      <w:autoSpaceDE w:val="0"/>
      <w:autoSpaceDN w:val="0"/>
      <w:adjustRightInd w:val="0"/>
      <w:spacing w:after="0" w:line="240" w:lineRule="auto"/>
    </w:pPr>
    <w:rPr>
      <w:rFonts w:ascii="Arial" w:eastAsia="Times New Roman" w:hAnsi="Arial" w:cs="Arial"/>
      <w:color w:val="000000"/>
      <w:sz w:val="24"/>
      <w:szCs w:val="24"/>
      <w:lang w:val="es-PA" w:eastAsia="es-PA"/>
    </w:rPr>
  </w:style>
  <w:style w:type="character" w:customStyle="1" w:styleId="TextodegloboCar">
    <w:name w:val="Texto de globo Car"/>
    <w:basedOn w:val="Fuentedeprrafopredeter"/>
    <w:link w:val="Textodeglobo"/>
    <w:uiPriority w:val="99"/>
    <w:semiHidden/>
    <w:qFormat/>
    <w:rPr>
      <w:rFonts w:ascii="Tahoma" w:eastAsia="Times New Roman" w:hAnsi="Tahoma" w:cs="Tahoma"/>
      <w:sz w:val="16"/>
      <w:szCs w:val="16"/>
      <w:lang w:val="es-ES" w:eastAsia="es-ES"/>
    </w:rPr>
  </w:style>
  <w:style w:type="paragraph" w:customStyle="1" w:styleId="Sinespaciado1">
    <w:name w:val="Sin espaciado1"/>
    <w:uiPriority w:val="1"/>
    <w:qFormat/>
    <w:pPr>
      <w:spacing w:after="0" w:line="240" w:lineRule="auto"/>
    </w:pPr>
    <w:rPr>
      <w:rFonts w:eastAsia="Times New Roman"/>
      <w:sz w:val="24"/>
      <w:szCs w:val="24"/>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4"/>
      <w:szCs w:val="24"/>
      <w:lang w:val="es-ES" w:eastAsia="es-ES"/>
    </w:rPr>
  </w:style>
  <w:style w:type="paragraph" w:styleId="Prrafodelista">
    <w:name w:val="List Paragraph"/>
    <w:basedOn w:val="Normal"/>
    <w:uiPriority w:val="34"/>
    <w:unhideWhenUsed/>
    <w:qFormat/>
    <w:rsid w:val="00335A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uiPriority w:val="99"/>
    <w:qFormat/>
    <w:pPr>
      <w:tabs>
        <w:tab w:val="center" w:pos="4252"/>
        <w:tab w:val="right" w:pos="8504"/>
      </w:tabs>
    </w:p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pPr>
      <w:ind w:left="720"/>
      <w:contextualSpacing/>
    </w:pPr>
    <w:rPr>
      <w:sz w:val="20"/>
      <w:szCs w:val="20"/>
    </w:rPr>
  </w:style>
  <w:style w:type="paragraph" w:customStyle="1" w:styleId="Default">
    <w:name w:val="Default"/>
    <w:qFormat/>
    <w:pPr>
      <w:autoSpaceDE w:val="0"/>
      <w:autoSpaceDN w:val="0"/>
      <w:adjustRightInd w:val="0"/>
      <w:spacing w:after="0" w:line="240" w:lineRule="auto"/>
    </w:pPr>
    <w:rPr>
      <w:rFonts w:ascii="Arial" w:eastAsia="Times New Roman" w:hAnsi="Arial" w:cs="Arial"/>
      <w:color w:val="000000"/>
      <w:sz w:val="24"/>
      <w:szCs w:val="24"/>
      <w:lang w:val="es-PA" w:eastAsia="es-PA"/>
    </w:rPr>
  </w:style>
  <w:style w:type="character" w:customStyle="1" w:styleId="TextodegloboCar">
    <w:name w:val="Texto de globo Car"/>
    <w:basedOn w:val="Fuentedeprrafopredeter"/>
    <w:link w:val="Textodeglobo"/>
    <w:uiPriority w:val="99"/>
    <w:semiHidden/>
    <w:qFormat/>
    <w:rPr>
      <w:rFonts w:ascii="Tahoma" w:eastAsia="Times New Roman" w:hAnsi="Tahoma" w:cs="Tahoma"/>
      <w:sz w:val="16"/>
      <w:szCs w:val="16"/>
      <w:lang w:val="es-ES" w:eastAsia="es-ES"/>
    </w:rPr>
  </w:style>
  <w:style w:type="paragraph" w:customStyle="1" w:styleId="Sinespaciado1">
    <w:name w:val="Sin espaciado1"/>
    <w:uiPriority w:val="1"/>
    <w:qFormat/>
    <w:pPr>
      <w:spacing w:after="0" w:line="240" w:lineRule="auto"/>
    </w:pPr>
    <w:rPr>
      <w:rFonts w:eastAsia="Times New Roman"/>
      <w:sz w:val="24"/>
      <w:szCs w:val="24"/>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4"/>
      <w:szCs w:val="24"/>
      <w:lang w:val="es-ES" w:eastAsia="es-ES"/>
    </w:rPr>
  </w:style>
  <w:style w:type="paragraph" w:styleId="Prrafodelista">
    <w:name w:val="List Paragraph"/>
    <w:basedOn w:val="Normal"/>
    <w:uiPriority w:val="34"/>
    <w:unhideWhenUsed/>
    <w:qFormat/>
    <w:rsid w:val="00335A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325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Pages>
  <Words>654</Words>
  <Characters>3598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Edilma Solano</dc:creator>
  <cp:lastModifiedBy>Lury Duarte</cp:lastModifiedBy>
  <cp:revision>125</cp:revision>
  <cp:lastPrinted>2019-06-19T15:33:00Z</cp:lastPrinted>
  <dcterms:created xsi:type="dcterms:W3CDTF">2019-06-19T14:23:00Z</dcterms:created>
  <dcterms:modified xsi:type="dcterms:W3CDTF">2019-07-18T15:25:00Z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2058-10.2.0.5820</vt:lpwstr>
  </property>
</Properties>
</file>