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F9" w:rsidRDefault="00B97D26">
      <w:pPr>
        <w:spacing w:line="276" w:lineRule="auto"/>
        <w:jc w:val="center"/>
        <w:rPr>
          <w:b/>
        </w:rPr>
      </w:pPr>
      <w:r>
        <w:rPr>
          <w:b/>
        </w:rPr>
        <w:t>Recepción de Estudio de Impacto Ambiental</w:t>
      </w:r>
    </w:p>
    <w:p w:rsidR="00C153F9" w:rsidRDefault="00C153F9" w:rsidP="00D23009">
      <w:pPr>
        <w:spacing w:after="0" w:line="360" w:lineRule="auto"/>
        <w:contextualSpacing/>
        <w:jc w:val="center"/>
      </w:pPr>
    </w:p>
    <w:p w:rsidR="00D23009" w:rsidRPr="00D23009" w:rsidRDefault="00D23009" w:rsidP="00D23009">
      <w:pPr>
        <w:tabs>
          <w:tab w:val="left" w:pos="3150"/>
          <w:tab w:val="left" w:pos="4575"/>
          <w:tab w:val="left" w:pos="5730"/>
        </w:tabs>
        <w:spacing w:after="0" w:line="360" w:lineRule="auto"/>
        <w:contextualSpacing/>
        <w:jc w:val="both"/>
      </w:pPr>
      <w:r w:rsidRPr="00D23009">
        <w:t xml:space="preserve">PROYECTO: </w:t>
      </w:r>
      <w:r w:rsidRPr="00D23009">
        <w:rPr>
          <w:b/>
        </w:rPr>
        <w:t>CLUB CAMPESTRE CHAME</w:t>
      </w:r>
    </w:p>
    <w:p w:rsidR="00D23009" w:rsidRPr="00D23009" w:rsidRDefault="00D23009" w:rsidP="00D23009">
      <w:pPr>
        <w:tabs>
          <w:tab w:val="left" w:pos="3150"/>
          <w:tab w:val="left" w:pos="4575"/>
          <w:tab w:val="left" w:pos="5730"/>
        </w:tabs>
        <w:spacing w:after="0" w:line="360" w:lineRule="auto"/>
        <w:contextualSpacing/>
        <w:jc w:val="both"/>
      </w:pPr>
      <w:r w:rsidRPr="00D23009">
        <w:t>PROMOTOR: THE GROUP PANAMA, S.A.</w:t>
      </w:r>
    </w:p>
    <w:p w:rsidR="00D23009" w:rsidRPr="00D23009" w:rsidRDefault="00D23009" w:rsidP="00D23009">
      <w:pPr>
        <w:tabs>
          <w:tab w:val="left" w:pos="3150"/>
          <w:tab w:val="left" w:pos="4575"/>
          <w:tab w:val="left" w:pos="5730"/>
        </w:tabs>
        <w:spacing w:after="0" w:line="360" w:lineRule="auto"/>
        <w:contextualSpacing/>
        <w:jc w:val="both"/>
      </w:pPr>
      <w:r w:rsidRPr="00D23009">
        <w:t xml:space="preserve">CATEGORÍA: 1  </w:t>
      </w:r>
      <w:r w:rsidRPr="00D23009">
        <w:tab/>
        <w:t xml:space="preserve">     </w:t>
      </w:r>
      <w:r w:rsidRPr="00D23009">
        <w:tab/>
        <w:t xml:space="preserve"> </w:t>
      </w:r>
    </w:p>
    <w:p w:rsidR="00C153F9" w:rsidRDefault="00D23009" w:rsidP="00D23009">
      <w:pPr>
        <w:tabs>
          <w:tab w:val="left" w:pos="3150"/>
          <w:tab w:val="left" w:pos="4575"/>
          <w:tab w:val="left" w:pos="5730"/>
        </w:tabs>
        <w:spacing w:after="0" w:line="360" w:lineRule="auto"/>
        <w:contextualSpacing/>
        <w:jc w:val="both"/>
      </w:pPr>
      <w:r w:rsidRPr="00D23009">
        <w:t>FECHA DE ENTRADA: DÍA</w:t>
      </w:r>
      <w:r w:rsidRPr="00D23009">
        <w:rPr>
          <w:u w:val="single"/>
        </w:rPr>
        <w:t xml:space="preserve"> 08</w:t>
      </w:r>
      <w:r w:rsidRPr="00D23009">
        <w:t xml:space="preserve">    MES </w:t>
      </w:r>
      <w:r w:rsidRPr="00D23009">
        <w:rPr>
          <w:u w:val="single"/>
        </w:rPr>
        <w:t xml:space="preserve">JULIO </w:t>
      </w:r>
      <w:r w:rsidRPr="00D23009">
        <w:t xml:space="preserve">AÑO </w:t>
      </w:r>
      <w:r w:rsidRPr="00D23009">
        <w:rPr>
          <w:u w:val="single"/>
        </w:rPr>
        <w:t>2019</w:t>
      </w:r>
      <w:r w:rsidR="00B97D26">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C153F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C153F9" w:rsidRDefault="00B97D26">
            <w:pPr>
              <w:jc w:val="center"/>
              <w:rPr>
                <w:b/>
              </w:rPr>
            </w:pPr>
            <w:r>
              <w:rPr>
                <w:b/>
              </w:rPr>
              <w:t>OBSERVACIÓN</w:t>
            </w:r>
          </w:p>
        </w:tc>
      </w:tr>
      <w:tr w:rsidR="00C153F9" w:rsidTr="0063038D">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1</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2.</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3.</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4.</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5.</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6.</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7.</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8.</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Default="00B97D26">
            <w:r>
              <w:t>9.</w:t>
            </w:r>
          </w:p>
        </w:tc>
        <w:tc>
          <w:tcPr>
            <w:tcW w:w="4080" w:type="dxa"/>
            <w:tcBorders>
              <w:top w:val="single" w:sz="4" w:space="0" w:color="000000"/>
              <w:left w:val="single" w:sz="4" w:space="0" w:color="000000"/>
              <w:bottom w:val="single" w:sz="4" w:space="0" w:color="000000"/>
              <w:right w:val="single" w:sz="4" w:space="0" w:color="000000"/>
            </w:tcBorders>
          </w:tcPr>
          <w:p w:rsidR="00C153F9" w:rsidRDefault="00B97D2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Default="00D23009" w:rsidP="0063038D">
            <w:pPr>
              <w:jc w:val="center"/>
            </w:pPr>
            <w: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Default="00C153F9" w:rsidP="0063038D">
            <w:pPr>
              <w:jc w:val="cente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C153F9">
            <w:pPr>
              <w:jc w:val="center"/>
            </w:pPr>
          </w:p>
        </w:tc>
      </w:tr>
      <w:tr w:rsidR="00C153F9" w:rsidTr="0063038D">
        <w:trPr>
          <w:jc w:val="center"/>
        </w:trPr>
        <w:tc>
          <w:tcPr>
            <w:tcW w:w="562" w:type="dxa"/>
            <w:tcBorders>
              <w:top w:val="single" w:sz="4" w:space="0" w:color="000000"/>
              <w:left w:val="single" w:sz="4" w:space="0" w:color="000000"/>
              <w:bottom w:val="single" w:sz="4" w:space="0" w:color="000000"/>
              <w:right w:val="single" w:sz="4" w:space="0" w:color="000000"/>
            </w:tcBorders>
          </w:tcPr>
          <w:p w:rsidR="00C153F9" w:rsidRPr="002F7546" w:rsidRDefault="00B97D26">
            <w:pPr>
              <w:rPr>
                <w:highlight w:val="yellow"/>
              </w:rPr>
            </w:pPr>
            <w:r w:rsidRPr="002F7546">
              <w:rPr>
                <w:highlight w:val="yellow"/>
              </w:rPr>
              <w:t>10.</w:t>
            </w:r>
          </w:p>
        </w:tc>
        <w:tc>
          <w:tcPr>
            <w:tcW w:w="4080" w:type="dxa"/>
            <w:tcBorders>
              <w:top w:val="single" w:sz="4" w:space="0" w:color="000000"/>
              <w:left w:val="single" w:sz="4" w:space="0" w:color="000000"/>
              <w:bottom w:val="single" w:sz="4" w:space="0" w:color="000000"/>
              <w:right w:val="single" w:sz="4" w:space="0" w:color="000000"/>
            </w:tcBorders>
          </w:tcPr>
          <w:p w:rsidR="00C153F9" w:rsidRPr="002F7546" w:rsidRDefault="00B97D26">
            <w:pPr>
              <w:jc w:val="both"/>
              <w:rPr>
                <w:highlight w:val="yellow"/>
              </w:rPr>
            </w:pPr>
            <w:r w:rsidRPr="002F7546">
              <w:rPr>
                <w:highlight w:val="yellow"/>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C153F9" w:rsidRPr="002F7546" w:rsidRDefault="00D23009" w:rsidP="0063038D">
            <w:pPr>
              <w:jc w:val="center"/>
              <w:rPr>
                <w:highlight w:val="yellow"/>
              </w:rPr>
            </w:pPr>
            <w:r w:rsidRPr="002F7546">
              <w:rPr>
                <w:highlight w:val="yellow"/>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C153F9" w:rsidRPr="002F7546" w:rsidRDefault="00C153F9" w:rsidP="0063038D">
            <w:pPr>
              <w:jc w:val="center"/>
              <w:rPr>
                <w:highlight w:val="yellow"/>
              </w:rPr>
            </w:pPr>
          </w:p>
        </w:tc>
        <w:tc>
          <w:tcPr>
            <w:tcW w:w="3171" w:type="dxa"/>
            <w:tcBorders>
              <w:top w:val="single" w:sz="4" w:space="0" w:color="000000"/>
              <w:left w:val="single" w:sz="4" w:space="0" w:color="000000"/>
              <w:bottom w:val="single" w:sz="4" w:space="0" w:color="000000"/>
              <w:right w:val="single" w:sz="4" w:space="0" w:color="000000"/>
            </w:tcBorders>
          </w:tcPr>
          <w:p w:rsidR="00C153F9" w:rsidRDefault="00D23009">
            <w:pPr>
              <w:jc w:val="center"/>
            </w:pPr>
            <w:r w:rsidRPr="002F7546">
              <w:rPr>
                <w:highlight w:val="yellow"/>
              </w:rPr>
              <w:t>Falta el registro actualizado de la empresa</w:t>
            </w:r>
            <w:bookmarkStart w:id="0" w:name="_GoBack"/>
            <w:bookmarkEnd w:id="0"/>
          </w:p>
        </w:tc>
      </w:tr>
    </w:tbl>
    <w:p w:rsidR="00C153F9" w:rsidRDefault="00C153F9">
      <w:pPr>
        <w:spacing w:line="240" w:lineRule="auto"/>
      </w:pPr>
    </w:p>
    <w:sectPr w:rsidR="00C153F9" w:rsidSect="00A365C3">
      <w:footerReference w:type="default" r:id="rId7"/>
      <w:pgSz w:w="12242" w:h="20163" w:code="5"/>
      <w:pgMar w:top="1418" w:right="1701" w:bottom="1418"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26" w:rsidRDefault="00B97D26">
      <w:pPr>
        <w:spacing w:after="0" w:line="240" w:lineRule="auto"/>
      </w:pPr>
      <w:r>
        <w:separator/>
      </w:r>
    </w:p>
  </w:endnote>
  <w:endnote w:type="continuationSeparator" w:id="0">
    <w:p w:rsidR="00B97D26" w:rsidRDefault="00B9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3F9" w:rsidRDefault="00B97D26">
    <w:pPr>
      <w:pStyle w:val="Piedepgina"/>
      <w:jc w:val="right"/>
    </w:pPr>
    <w:r>
      <w:fldChar w:fldCharType="begin"/>
    </w:r>
    <w:r>
      <w:instrText xml:space="preserve"> PAGE   \* MERGEFORMAT </w:instrText>
    </w:r>
    <w:r>
      <w:fldChar w:fldCharType="separate"/>
    </w:r>
    <w:r w:rsidR="002F7546">
      <w:rPr>
        <w:noProof/>
      </w:rPr>
      <w:t>1</w:t>
    </w:r>
    <w:r>
      <w:fldChar w:fldCharType="end"/>
    </w:r>
  </w:p>
  <w:p w:rsidR="00C153F9" w:rsidRDefault="00C153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26" w:rsidRDefault="00B97D26">
      <w:pPr>
        <w:spacing w:after="0" w:line="240" w:lineRule="auto"/>
      </w:pPr>
      <w:r>
        <w:separator/>
      </w:r>
    </w:p>
  </w:footnote>
  <w:footnote w:type="continuationSeparator" w:id="0">
    <w:p w:rsidR="00B97D26" w:rsidRDefault="00B97D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3F9"/>
    <w:rsid w:val="002F7546"/>
    <w:rsid w:val="0063038D"/>
    <w:rsid w:val="00A365C3"/>
    <w:rsid w:val="00AB5991"/>
    <w:rsid w:val="00B97D26"/>
    <w:rsid w:val="00BA2C90"/>
    <w:rsid w:val="00C153F9"/>
    <w:rsid w:val="00D23009"/>
    <w:rsid w:val="00EF4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1226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Leidis Liliana Reyes Reyes</cp:lastModifiedBy>
  <cp:revision>6</cp:revision>
  <dcterms:created xsi:type="dcterms:W3CDTF">2019-06-26T15:19:00Z</dcterms:created>
  <dcterms:modified xsi:type="dcterms:W3CDTF">2019-07-16T21:58:00Z</dcterms:modified>
</cp:coreProperties>
</file>