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7D501" w14:textId="77777777" w:rsidR="00F42191" w:rsidRDefault="008F10C9">
      <w:pPr>
        <w:spacing w:line="240" w:lineRule="auto"/>
        <w:jc w:val="center"/>
        <w:rPr>
          <w:rFonts w:ascii="Times New Roman" w:hAnsi="Times New Roman"/>
          <w:b/>
          <w:sz w:val="24"/>
        </w:rPr>
      </w:pPr>
      <w:bookmarkStart w:id="0" w:name="_GoBack"/>
      <w:bookmarkEnd w:id="0"/>
      <w:r>
        <w:rPr>
          <w:rFonts w:ascii="Times New Roman" w:hAnsi="Times New Roman"/>
          <w:b/>
          <w:sz w:val="24"/>
        </w:rPr>
        <w:t>Formato EIA-FA-003</w:t>
      </w:r>
    </w:p>
    <w:p w14:paraId="1673616E" w14:textId="77777777" w:rsidR="00F42191" w:rsidRDefault="008F10C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CONTENIDOS MÍNIMOS DE LOS ESTUDIOS DE IMPACTO AMBIENTAL CATEGORIA I</w:t>
      </w:r>
    </w:p>
    <w:p w14:paraId="636D792C" w14:textId="77777777" w:rsidR="00F42191" w:rsidRDefault="008F10C9">
      <w:pPr>
        <w:spacing w:line="24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Artículo 26. DECRETO EJECUTIVO 123 DE  14 DE AGOSTO DE 2009.</w:t>
      </w:r>
    </w:p>
    <w:p w14:paraId="677DECEC" w14:textId="77777777" w:rsidR="00C21178" w:rsidRDefault="00C21178">
      <w:pPr>
        <w:spacing w:before="120" w:after="120" w:line="240" w:lineRule="auto"/>
        <w:jc w:val="both"/>
        <w:rPr>
          <w:rFonts w:ascii="Times New Roman" w:hAnsi="Times New Roman"/>
          <w:szCs w:val="22"/>
        </w:rPr>
      </w:pPr>
    </w:p>
    <w:p w14:paraId="79CE805F" w14:textId="60F33A75" w:rsidR="00F42191" w:rsidRPr="00C21178" w:rsidRDefault="008F10C9">
      <w:pPr>
        <w:spacing w:before="120" w:after="120" w:line="240" w:lineRule="auto"/>
        <w:jc w:val="both"/>
        <w:rPr>
          <w:rFonts w:ascii="Times New Roman" w:hAnsi="Times New Roman"/>
          <w:b/>
          <w:szCs w:val="22"/>
        </w:rPr>
      </w:pPr>
      <w:r w:rsidRPr="00C21178">
        <w:rPr>
          <w:rFonts w:ascii="Times New Roman" w:hAnsi="Times New Roman"/>
          <w:szCs w:val="22"/>
        </w:rPr>
        <w:t>PROYECTO</w:t>
      </w:r>
      <w:r w:rsidR="00C21178">
        <w:rPr>
          <w:b/>
          <w:szCs w:val="22"/>
        </w:rPr>
        <w:t>: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 xml:space="preserve"> </w:t>
      </w:r>
      <w:r w:rsidR="00C21178" w:rsidRPr="00C21178">
        <w:rPr>
          <w:rFonts w:ascii="Times New Roman" w:hAnsi="Times New Roman"/>
          <w:b/>
          <w:bCs/>
          <w:color w:val="000000"/>
          <w:szCs w:val="22"/>
          <w:u w:val="single"/>
        </w:rPr>
        <w:t>ALMACÉN COMERCIAL – GALERA.</w:t>
      </w:r>
    </w:p>
    <w:p w14:paraId="14B3ED62" w14:textId="55A6879E" w:rsidR="00C21178" w:rsidRPr="00474599" w:rsidRDefault="008F10C9" w:rsidP="00C21178">
      <w:pPr>
        <w:spacing w:before="120" w:after="120"/>
        <w:rPr>
          <w:b/>
          <w:bCs/>
          <w:szCs w:val="22"/>
        </w:rPr>
      </w:pPr>
      <w:r w:rsidRPr="00C21178">
        <w:rPr>
          <w:rFonts w:ascii="Times New Roman" w:hAnsi="Times New Roman"/>
          <w:szCs w:val="22"/>
        </w:rPr>
        <w:t>PROMOTOR</w:t>
      </w:r>
      <w:r w:rsidRPr="00C21178">
        <w:rPr>
          <w:rFonts w:ascii="Times New Roman" w:hAnsi="Times New Roman"/>
          <w:b/>
          <w:szCs w:val="22"/>
        </w:rPr>
        <w:t xml:space="preserve">: </w:t>
      </w:r>
      <w:r w:rsidR="00C21178" w:rsidRPr="00C21178">
        <w:rPr>
          <w:rFonts w:ascii="Times New Roman" w:hAnsi="Times New Roman"/>
          <w:b/>
          <w:bCs/>
          <w:color w:val="000000"/>
          <w:szCs w:val="22"/>
          <w:u w:val="single"/>
        </w:rPr>
        <w:t>MOHAMMAD WALID EL HAJ</w:t>
      </w:r>
      <w:r w:rsidR="00C21178" w:rsidRPr="00C21178">
        <w:rPr>
          <w:b/>
          <w:bCs/>
          <w:color w:val="000000"/>
          <w:szCs w:val="22"/>
          <w:u w:val="single"/>
        </w:rPr>
        <w:t>.</w:t>
      </w:r>
    </w:p>
    <w:p w14:paraId="15051C56" w14:textId="032EEC94" w:rsidR="00F42191" w:rsidRPr="00C21178" w:rsidRDefault="008F10C9">
      <w:pPr>
        <w:spacing w:before="120" w:after="120" w:line="240" w:lineRule="auto"/>
        <w:rPr>
          <w:rFonts w:ascii="Times New Roman" w:hAnsi="Times New Roman"/>
          <w:szCs w:val="22"/>
          <w:lang w:val="es-MX"/>
        </w:rPr>
      </w:pPr>
      <w:proofErr w:type="spellStart"/>
      <w:r w:rsidRPr="00C21178">
        <w:rPr>
          <w:rFonts w:ascii="Times New Roman" w:hAnsi="Times New Roman"/>
          <w:szCs w:val="22"/>
        </w:rPr>
        <w:t>N°</w:t>
      </w:r>
      <w:proofErr w:type="spellEnd"/>
      <w:r w:rsidRPr="00C21178">
        <w:rPr>
          <w:rFonts w:ascii="Times New Roman" w:hAnsi="Times New Roman"/>
          <w:szCs w:val="22"/>
        </w:rPr>
        <w:t xml:space="preserve"> DE EXPEDIENTE:</w:t>
      </w:r>
      <w:r w:rsidRPr="00C21178">
        <w:rPr>
          <w:rFonts w:ascii="Times New Roman" w:hAnsi="Times New Roman"/>
          <w:szCs w:val="22"/>
          <w:lang w:val="es-MX"/>
        </w:rPr>
        <w:t xml:space="preserve"> </w:t>
      </w:r>
      <w:r w:rsidR="00C21178" w:rsidRPr="00C21178">
        <w:rPr>
          <w:rFonts w:ascii="Times New Roman" w:hAnsi="Times New Roman"/>
          <w:b/>
          <w:u w:val="single"/>
          <w:lang w:val="es-MX"/>
        </w:rPr>
        <w:t>DRBT-I-F-7-2019.</w:t>
      </w:r>
    </w:p>
    <w:p w14:paraId="001CCABE" w14:textId="4AC10AE5" w:rsidR="00F42191" w:rsidRPr="00C21178" w:rsidRDefault="008F10C9">
      <w:pPr>
        <w:tabs>
          <w:tab w:val="left" w:pos="3150"/>
          <w:tab w:val="left" w:pos="4575"/>
          <w:tab w:val="left" w:pos="5730"/>
        </w:tabs>
        <w:spacing w:before="120" w:after="120" w:line="240" w:lineRule="auto"/>
        <w:rPr>
          <w:rFonts w:ascii="Times New Roman" w:hAnsi="Times New Roman"/>
          <w:szCs w:val="22"/>
        </w:rPr>
      </w:pPr>
      <w:r w:rsidRPr="00C21178">
        <w:rPr>
          <w:rFonts w:ascii="Times New Roman" w:hAnsi="Times New Roman"/>
          <w:szCs w:val="22"/>
        </w:rPr>
        <w:t>FECHA DE ENTRADA:</w:t>
      </w:r>
      <w:r w:rsidRPr="00C21178">
        <w:rPr>
          <w:rFonts w:ascii="Times New Roman" w:hAnsi="Times New Roman"/>
          <w:b/>
          <w:szCs w:val="22"/>
          <w:u w:val="single"/>
          <w:lang w:val="es-MX"/>
        </w:rPr>
        <w:t xml:space="preserve"> </w:t>
      </w:r>
      <w:r w:rsidR="00C21178">
        <w:rPr>
          <w:rFonts w:ascii="Times New Roman" w:hAnsi="Times New Roman"/>
          <w:b/>
          <w:szCs w:val="22"/>
          <w:u w:val="single"/>
          <w:lang w:val="es-MX"/>
        </w:rPr>
        <w:t>11</w:t>
      </w:r>
      <w:r w:rsidRPr="00C21178">
        <w:rPr>
          <w:rFonts w:ascii="Times New Roman" w:hAnsi="Times New Roman"/>
          <w:b/>
          <w:szCs w:val="22"/>
          <w:u w:val="single"/>
          <w:lang w:val="es-MX"/>
        </w:rPr>
        <w:t xml:space="preserve"> DE JU</w:t>
      </w:r>
      <w:r w:rsidR="00C21178">
        <w:rPr>
          <w:rFonts w:ascii="Times New Roman" w:hAnsi="Times New Roman"/>
          <w:b/>
          <w:szCs w:val="22"/>
          <w:u w:val="single"/>
          <w:lang w:val="es-MX"/>
        </w:rPr>
        <w:t>L</w:t>
      </w:r>
      <w:r w:rsidRPr="00C21178">
        <w:rPr>
          <w:rFonts w:ascii="Times New Roman" w:hAnsi="Times New Roman"/>
          <w:b/>
          <w:szCs w:val="22"/>
          <w:u w:val="single"/>
          <w:lang w:val="es-MX"/>
        </w:rPr>
        <w:t>IO DE 2019.</w:t>
      </w:r>
      <w:r w:rsidRPr="00C21178">
        <w:rPr>
          <w:rFonts w:ascii="Times New Roman" w:hAnsi="Times New Roman"/>
          <w:szCs w:val="22"/>
        </w:rPr>
        <w:tab/>
      </w:r>
      <w:r w:rsidRPr="00C21178">
        <w:rPr>
          <w:rFonts w:ascii="Times New Roman" w:hAnsi="Times New Roman"/>
          <w:szCs w:val="22"/>
        </w:rPr>
        <w:tab/>
      </w:r>
    </w:p>
    <w:p w14:paraId="6B9A87AE" w14:textId="21949B39" w:rsidR="00F42191" w:rsidRPr="00C21178" w:rsidRDefault="008F10C9" w:rsidP="00C21178">
      <w:pPr>
        <w:tabs>
          <w:tab w:val="left" w:pos="3686"/>
        </w:tabs>
        <w:spacing w:before="120" w:after="120"/>
        <w:ind w:left="3686" w:hanging="3686"/>
        <w:jc w:val="both"/>
        <w:rPr>
          <w:rFonts w:ascii="Times New Roman" w:hAnsi="Times New Roman"/>
          <w:szCs w:val="22"/>
        </w:rPr>
      </w:pPr>
      <w:r w:rsidRPr="00C21178">
        <w:rPr>
          <w:rFonts w:ascii="Times New Roman" w:hAnsi="Times New Roman"/>
          <w:szCs w:val="22"/>
        </w:rPr>
        <w:t xml:space="preserve">REALIZADO POR (CONSULTORES): </w:t>
      </w:r>
      <w:r w:rsidR="00C21178">
        <w:rPr>
          <w:rFonts w:ascii="Times New Roman" w:hAnsi="Times New Roman"/>
          <w:szCs w:val="22"/>
        </w:rPr>
        <w:tab/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>ALBERTO ANTONIO</w:t>
      </w:r>
      <w:r w:rsidR="00C21178" w:rsidRPr="00C21178">
        <w:rPr>
          <w:rFonts w:ascii="Times New Roman" w:hAnsi="Times New Roman"/>
          <w:b/>
          <w:bCs/>
          <w:szCs w:val="22"/>
        </w:rPr>
        <w:t xml:space="preserve"> 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 xml:space="preserve">QUINTERO YANGÜEZ </w:t>
      </w:r>
      <w:r w:rsidR="00C21178" w:rsidRPr="00C21178">
        <w:rPr>
          <w:rFonts w:ascii="Times New Roman" w:hAnsi="Times New Roman"/>
          <w:b/>
          <w:bCs/>
          <w:szCs w:val="22"/>
        </w:rPr>
        <w:t xml:space="preserve">(IRC-031-2009), 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>GISELA</w:t>
      </w:r>
      <w:r w:rsidR="00C21178" w:rsidRPr="00C21178">
        <w:rPr>
          <w:rFonts w:ascii="Times New Roman" w:hAnsi="Times New Roman"/>
          <w:b/>
          <w:bCs/>
          <w:szCs w:val="22"/>
        </w:rPr>
        <w:t xml:space="preserve"> </w:t>
      </w:r>
      <w:r w:rsidR="00C21178" w:rsidRPr="00C21178">
        <w:rPr>
          <w:rFonts w:ascii="Times New Roman" w:hAnsi="Times New Roman"/>
          <w:b/>
          <w:bCs/>
          <w:color w:val="000000"/>
          <w:szCs w:val="22"/>
        </w:rPr>
        <w:t>SANTAMARIA (</w:t>
      </w:r>
      <w:r w:rsidR="00C21178" w:rsidRPr="00C21178">
        <w:rPr>
          <w:rFonts w:ascii="Times New Roman" w:hAnsi="Times New Roman"/>
          <w:b/>
          <w:bCs/>
          <w:szCs w:val="22"/>
        </w:rPr>
        <w:t>IAR-010-98)</w:t>
      </w:r>
    </w:p>
    <w:p w14:paraId="225401F2" w14:textId="695ACF0F" w:rsidR="00F42191" w:rsidRPr="00C21178" w:rsidRDefault="008F10C9">
      <w:pPr>
        <w:spacing w:before="120" w:after="120" w:line="240" w:lineRule="auto"/>
        <w:rPr>
          <w:rFonts w:ascii="Times New Roman" w:hAnsi="Times New Roman"/>
          <w:szCs w:val="22"/>
        </w:rPr>
      </w:pPr>
      <w:r w:rsidRPr="00C21178">
        <w:rPr>
          <w:rFonts w:ascii="Times New Roman" w:hAnsi="Times New Roman"/>
          <w:szCs w:val="22"/>
        </w:rPr>
        <w:t>REVISADO POR (MINISTERIO DE AMBIENTE):</w:t>
      </w:r>
      <w:r w:rsidRPr="00C21178">
        <w:rPr>
          <w:rFonts w:ascii="Times New Roman" w:hAnsi="Times New Roman"/>
          <w:b/>
          <w:szCs w:val="22"/>
          <w:u w:val="single"/>
        </w:rPr>
        <w:t xml:space="preserve"> </w:t>
      </w:r>
      <w:r w:rsidR="00F72879" w:rsidRPr="00C21178">
        <w:rPr>
          <w:rFonts w:ascii="Times New Roman" w:hAnsi="Times New Roman"/>
          <w:b/>
          <w:szCs w:val="22"/>
          <w:u w:val="single"/>
          <w:lang w:val="es-MX"/>
        </w:rPr>
        <w:t>CAROLINA WONG LANDERO</w:t>
      </w:r>
    </w:p>
    <w:tbl>
      <w:tblPr>
        <w:tblStyle w:val="Tablaconcuadrcula"/>
        <w:tblpPr w:leftFromText="141" w:rightFromText="141" w:vertAnchor="text" w:horzAnchor="margin" w:tblpX="-69" w:tblpY="199"/>
        <w:tblW w:w="10916" w:type="dxa"/>
        <w:tblLayout w:type="fixed"/>
        <w:tblLook w:val="04A0" w:firstRow="1" w:lastRow="0" w:firstColumn="1" w:lastColumn="0" w:noHBand="0" w:noVBand="1"/>
      </w:tblPr>
      <w:tblGrid>
        <w:gridCol w:w="675"/>
        <w:gridCol w:w="4712"/>
        <w:gridCol w:w="426"/>
        <w:gridCol w:w="567"/>
        <w:gridCol w:w="4536"/>
      </w:tblGrid>
      <w:tr w:rsidR="00F42191" w14:paraId="7463CC3C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B59C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048AF" w14:textId="77777777" w:rsidR="00F42191" w:rsidRPr="00A70B06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TEMA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6B85" w14:textId="77777777" w:rsidR="00F42191" w:rsidRPr="00A70B06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6903B" w14:textId="77777777" w:rsidR="00F42191" w:rsidRPr="00A70B06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7E2C8" w14:textId="77777777" w:rsidR="00F42191" w:rsidRPr="00A70B06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</w:rPr>
            </w:pPr>
            <w:r w:rsidRPr="00A70B06">
              <w:rPr>
                <w:rFonts w:ascii="Times New Roman" w:hAnsi="Times New Roman"/>
                <w:b/>
                <w:sz w:val="20"/>
              </w:rPr>
              <w:t>OBSERVACIÓN</w:t>
            </w:r>
          </w:p>
        </w:tc>
      </w:tr>
      <w:tr w:rsidR="00F42191" w14:paraId="312F6D9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F1D7C" w14:textId="77777777" w:rsidR="00F42191" w:rsidRDefault="008F10C9" w:rsidP="00A70B06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AEDB1" w14:textId="77777777" w:rsidR="00F42191" w:rsidRDefault="008F10C9" w:rsidP="00A70B06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ÍNDICE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DA2B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8842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18F3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1C5F55A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D3B5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B270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RESUMEN EJECUTIVO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4A22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EEE3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4B73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A1A09DD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49E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51CA0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Datos generales del promotor, que incluya:</w:t>
            </w:r>
          </w:p>
          <w:p w14:paraId="23FC34DF" w14:textId="1D8520FC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a) Persona a contactar; </w:t>
            </w:r>
          </w:p>
          <w:p w14:paraId="544F2384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b) Números de teléfonos; </w:t>
            </w:r>
          </w:p>
          <w:p w14:paraId="0DC208EF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c) Correo electrónico;  </w:t>
            </w:r>
          </w:p>
          <w:p w14:paraId="34CA150F" w14:textId="77777777" w:rsidR="00883358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e) Página web;                  </w:t>
            </w:r>
          </w:p>
          <w:p w14:paraId="3FB9CBFB" w14:textId="67DD6DCC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f) Nombre y registro del consultor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2457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F46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1CC76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ABB2F4E" w14:textId="77777777" w:rsidTr="00A70B06">
        <w:trPr>
          <w:trHeight w:val="9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9488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  <w:lang w:val="es-MX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FB2A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INTRODUCCIÓN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0A6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C0C1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9D5C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A6616D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2680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E94B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Indicar el alcance, objetivos y metodología del estudio presentado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BE9B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255B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42E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CB948D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82E0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5AD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Categorización</w:t>
            </w:r>
            <w:r>
              <w:rPr>
                <w:rFonts w:ascii="Times New Roman" w:hAnsi="Times New Roman"/>
                <w:sz w:val="20"/>
              </w:rPr>
              <w:t xml:space="preserve">: Justificar la categoría del </w:t>
            </w:r>
            <w:proofErr w:type="spellStart"/>
            <w:r>
              <w:rPr>
                <w:rFonts w:ascii="Times New Roman" w:hAnsi="Times New Roman"/>
                <w:sz w:val="20"/>
              </w:rPr>
              <w:t>EsIA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en función de los criterios de protección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AFE6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FC17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EB81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7ED3CA8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C049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926AA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INFORMACIÓN GENERAL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D33BB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65CF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8FC8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30757B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CE2E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9AB0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Información sobre el Promotor (persona natural o jurídica), tipo de empresa, ubicación, certificado de existencia y representación legal de la empresa y certificado de registro de la propiedad, contrato y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82459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9D5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84FB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27C70A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D6D9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1E65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Paz y salvo emitido por la ANAM y copia del recibo de pago, por los trámites de evaluación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F539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62DD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9A034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F4F322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B1A9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84E8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A518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5E3B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D7DC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76255A8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2F91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120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Objetivo del proyecto, obra o actividad y su justificación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47A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9316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924C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611174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FFF7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9024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Ubicación geográfica incluyendo mapa en escala 1:50, 000 y coordenadas UTM o geográficas del polígono del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A1E0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F25D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7DB9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 w:rsidR="00F42191" w14:paraId="12C9894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7321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9B61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Legislación y normas técnicas e instrumentos de gestión ambiental aplicables y su relación con 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C1F85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218D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0D78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944B234" w14:textId="77777777" w:rsidTr="004F7962">
        <w:trPr>
          <w:trHeight w:val="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4087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B7CEA" w14:textId="76140ECC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fases del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3FB6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0C9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DCD9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8316DA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765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AC93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Planificación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53CD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988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DC9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D3D8E1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7BA3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FAC1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Construcción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EB1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9F557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F02D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036631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0A58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A129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804B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28F25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5A6A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AFAE06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3C20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5.4.4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705C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Abandono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2C0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3654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0334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23DC1A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004E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89C7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proofErr w:type="gramStart"/>
            <w:r>
              <w:rPr>
                <w:rFonts w:ascii="Times New Roman" w:hAnsi="Times New Roman"/>
                <w:sz w:val="20"/>
              </w:rPr>
              <w:t>Infraestructura a desarrollar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y equipo a utilizar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80BF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041D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BEFD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4B58DD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3C2CAA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6AA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insumos durante la construcción/ejecución y operación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A239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3538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6AC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D2CAEC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E5AE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115F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Necesidades de servicios básicos (agua, energía, aguas servidas, vías de acceso, transporte público, otros)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3C53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0F8A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620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0DA1177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B0AF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5.6.2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C3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Mano de obra (durante la construcción y operación) empleos directos e indirectos generados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DE63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6E38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32D9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0C7A304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CEC6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66140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Manejo y disposición de desechos en todas las fases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ACD2B" w14:textId="2CB817A8" w:rsidR="00F42191" w:rsidRPr="00883358" w:rsidRDefault="0098767D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DE428" w14:textId="2D704134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69DFC" w14:textId="46823212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lang w:val="es-MX"/>
              </w:rPr>
            </w:pPr>
          </w:p>
        </w:tc>
      </w:tr>
      <w:tr w:rsidR="00F42191" w14:paraId="5951B0B4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59B7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9AA8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Sólidos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BA68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F1EE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1F00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2F24637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4CEC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D2C3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Líquidos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5185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62F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FDB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07426D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CA0C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5.7.3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16C6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Gaseosos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89166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8EB1B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E9F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0B8BB1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D13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lastRenderedPageBreak/>
              <w:t>5.8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48BD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Concordancia con el plan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594E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EBEB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7F11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D69CCD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98E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5.9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F96F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Monto global de la inversión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F01F5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ADC7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672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F62681E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3F1C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BF366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FÍSICO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823C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07E6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D0C0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4B4A24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140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9315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del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5F13B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4213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A874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19782FD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1944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2E4A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La descripción de uso de suelo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B9C1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CCA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8093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CCE6AE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8FA3A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6.3.2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4667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Deslinde de la propiedad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D17C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576F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1EDD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A59B1B7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9292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C2D8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Topografía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AF7E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318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860E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D6A341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39DB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107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Hidrología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0412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F984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0ECD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BEC878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381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6.6.1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AB85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aguas superficiales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F210B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A6B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C74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FAFF9D8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7D0E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63B1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Calidad de aire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5769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2354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38D4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485328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10A28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793F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Ruido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562A5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6390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964FE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B94F4E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F5EE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6.7.2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9585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Olores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E6B21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097F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F94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BD9A732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33EA4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710C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BIOLÓGICO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BEEEC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9AFE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E51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8F0170F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2A45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24B5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1443D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3A6E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70ED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F58DC5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579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7.1.1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A1E1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Caracterización vegetal, inventario forestal (aplicar técnicas forestales reconocidas por ANAM)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E110D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0536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BCEC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573FAD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A086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7.2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0B7C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Característica de la fauna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7F47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932A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BCF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C1726F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B0E82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8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8432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DESCRIPCIÓN DEL AMBIENTE SOCIOECONÓMICO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421C7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0B27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C9ED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2B5780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F227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ABB7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Uso actual de la tierra en sitios colindantes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6F54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CD3BF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44B9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21C95D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EAE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4645C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Percepción local sobre el proyecto, obra o actividad (a través del plan de participación ciudadana). Reunión informativa y sus evidencias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18F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BB47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7448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67C032A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DCFF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1308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Sitios históricos, arqueológicos y culturales declarados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F31DC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A8B31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A6D9E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3861826D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2480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8.5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1683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del paisaje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6F61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CC05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B31C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CE0D2B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54F1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9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ECE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IDENTIFICACIÓN DE IMPACTOS AMBIENTALES Y SOCIALES ESPECÍFICOS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A6C4D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836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514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3DC510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FFFDA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4088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Identificación de los impactos ambientales específicos, su carácter, grado de perturbación, importancia ambiental, riesgo de ocurrencia, extensión del área, duración y reversibilidad entre otros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EB3B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5006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CBA8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CE3063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CD20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9.4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3477E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Análisis de los impactos sociales y económicos a la comunidad producidos por el proyecto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A6F8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5AE8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5C0D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89D1C48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2423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10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613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PLAN DE MANEJO AMBIENTAL (PMA)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66DE0" w14:textId="77777777" w:rsidR="00F42191" w:rsidRPr="00883358" w:rsidRDefault="00F42191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208D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ABBA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87C7A7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2B53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0097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Descripción de las medidas de mitigación específicas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8741F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BAB3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602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23539F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39102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EC8C6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Ente responsable de la ejecución de las medidas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945F8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E267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6883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040A36C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CAB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B2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Monitoreo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0026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E7B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1B605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1C2CDF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CA5C9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0194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Cronograma de ejecución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77B2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BB13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ACAC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26D94F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3B4F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10.7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A7AC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Plan de rescate y reubicación de fauna y flora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A1958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371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D12F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EA1A31B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90F5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10.11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524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Costos de la gestión ambiental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62C54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4F6C8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2707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0C77D41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B11C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E610BA" w14:textId="07D3738D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 xml:space="preserve">LISTA DE PROFESIONALES QUE PARTICIPARON EN LA ELABORACIÓN DEL ESTUDIO DE IMPACTO AMBIENTAL, FIRMA(S) </w:t>
            </w:r>
            <w:proofErr w:type="gramStart"/>
            <w:r>
              <w:rPr>
                <w:rFonts w:ascii="Times New Roman" w:hAnsi="Times New Roman"/>
                <w:b/>
                <w:bCs/>
                <w:sz w:val="20"/>
              </w:rPr>
              <w:t>Y  RESPONSABILIDADES</w:t>
            </w:r>
            <w:proofErr w:type="gramEnd"/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C9F10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0D7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37FB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58089A56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CDE1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12.1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7FCF2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Firmas debidamente notariadas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BB02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110C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E330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0211B3A5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CCA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12.2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9F73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Número de registro de consultor (es)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DE82D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0CF1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60098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4F83DA73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56E1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13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896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CONCLUSIONES Y RECOMENDACIONES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A4C26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820D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02261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C7AFBC0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0473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14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9EA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BIBLIOGRAFÍA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5C7A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BE80AC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B23D9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6DC43099" w14:textId="77777777" w:rsidTr="00A70B06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18A5E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0"/>
              </w:rPr>
            </w:pPr>
            <w:r>
              <w:rPr>
                <w:rFonts w:ascii="Times New Roman" w:hAnsi="Times New Roman"/>
                <w:b/>
                <w:bCs/>
                <w:sz w:val="20"/>
              </w:rPr>
              <w:t>15</w:t>
            </w:r>
          </w:p>
        </w:tc>
        <w:tc>
          <w:tcPr>
            <w:tcW w:w="4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16EC1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ANEXOS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2A1CE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61E73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AE79D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20F9EFB3" w14:textId="77777777" w:rsidTr="00A70B06">
        <w:tc>
          <w:tcPr>
            <w:tcW w:w="1091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9512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  <w:tr w:rsidR="00F42191" w14:paraId="14F72C96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D6CE9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</w:rPr>
              <w:t>SEGÚN TIPO DE PROYECTO, OBRA O ACTIVIDAD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7FA0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SI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031D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NO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E7A3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</w:rPr>
              <w:t>OBSERVACIÓN</w:t>
            </w:r>
          </w:p>
        </w:tc>
      </w:tr>
      <w:tr w:rsidR="00F42191" w14:paraId="0F43EA3B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63E32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HIDROELECTRICOS</w:t>
            </w:r>
          </w:p>
          <w:p w14:paraId="783CFDD8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Certificación de conducencia remitida por la ASEP (copia autenticada).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34712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6443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55FAB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191" w14:paraId="2888F5A8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D9B5F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ÁREAS PROTEGIDAS</w:t>
            </w:r>
          </w:p>
          <w:p w14:paraId="5CBE5F5B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Viabilidad por parte de Áreas protegidas (copia simple).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D09B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A7B49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87624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191" w14:paraId="64537A68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4F8D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FORESTALES</w:t>
            </w:r>
          </w:p>
          <w:p w14:paraId="560A01AD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Documento con el Plan de reforestación.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F39F0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A232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15B97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F42191" w14:paraId="28194B53" w14:textId="77777777" w:rsidTr="00A70B06">
        <w:tc>
          <w:tcPr>
            <w:tcW w:w="53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BDDB7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PROYECTOS EN ÁREA DEL CORREDOR BIOLÓGICO</w:t>
            </w:r>
          </w:p>
          <w:p w14:paraId="1DC5B1F0" w14:textId="77777777" w:rsidR="00F42191" w:rsidRDefault="008F10C9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Análisis de compatibilidad.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812CA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979E" w14:textId="77777777" w:rsidR="00F42191" w:rsidRPr="00883358" w:rsidRDefault="008F10C9" w:rsidP="00A70B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883358">
              <w:rPr>
                <w:rFonts w:ascii="Times New Roman" w:hAnsi="Times New Roman"/>
                <w:sz w:val="20"/>
              </w:rPr>
              <w:t>X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63FC6" w14:textId="77777777" w:rsidR="00F42191" w:rsidRDefault="00F42191" w:rsidP="00A70B0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6D6B7210" w14:textId="77777777" w:rsidR="00F42191" w:rsidRDefault="00F42191">
      <w:pPr>
        <w:spacing w:line="240" w:lineRule="auto"/>
        <w:rPr>
          <w:sz w:val="20"/>
        </w:rPr>
      </w:pPr>
    </w:p>
    <w:sectPr w:rsidR="00F42191">
      <w:headerReference w:type="default" r:id="rId7"/>
      <w:footerReference w:type="default" r:id="rId8"/>
      <w:pgSz w:w="12240" w:h="20160"/>
      <w:pgMar w:top="720" w:right="720" w:bottom="720" w:left="993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1236AB" w14:textId="77777777" w:rsidR="00C95FFB" w:rsidRDefault="00C95FFB">
      <w:pPr>
        <w:spacing w:after="0" w:line="240" w:lineRule="auto"/>
      </w:pPr>
      <w:r>
        <w:separator/>
      </w:r>
    </w:p>
  </w:endnote>
  <w:endnote w:type="continuationSeparator" w:id="0">
    <w:p w14:paraId="295D4944" w14:textId="77777777" w:rsidR="00C95FFB" w:rsidRDefault="00C95F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C27848" w14:textId="77777777" w:rsidR="00F42191" w:rsidRDefault="008F10C9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</w:p>
  <w:p w14:paraId="288D5612" w14:textId="77777777" w:rsidR="00F42191" w:rsidRDefault="00F4219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879B41" w14:textId="77777777" w:rsidR="00C95FFB" w:rsidRDefault="00C95FFB">
      <w:pPr>
        <w:spacing w:after="0" w:line="240" w:lineRule="auto"/>
      </w:pPr>
      <w:r>
        <w:separator/>
      </w:r>
    </w:p>
  </w:footnote>
  <w:footnote w:type="continuationSeparator" w:id="0">
    <w:p w14:paraId="12E65C50" w14:textId="77777777" w:rsidR="00C95FFB" w:rsidRDefault="00C95F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aconcuadrcula"/>
      <w:tblW w:w="8946" w:type="dxa"/>
      <w:jc w:val="center"/>
      <w:tblLayout w:type="fixed"/>
      <w:tblLook w:val="04A0" w:firstRow="1" w:lastRow="0" w:firstColumn="1" w:lastColumn="0" w:noHBand="0" w:noVBand="1"/>
    </w:tblPr>
    <w:tblGrid>
      <w:gridCol w:w="1668"/>
      <w:gridCol w:w="7278"/>
    </w:tblGrid>
    <w:tr w:rsidR="00F42191" w14:paraId="7AFD9024" w14:textId="7777777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14:paraId="5873251C" w14:textId="77777777" w:rsidR="00F42191" w:rsidRDefault="008F10C9">
          <w:pPr>
            <w:spacing w:after="0" w:line="240" w:lineRule="auto"/>
          </w:pPr>
          <w:r>
            <w:rPr>
              <w:noProof/>
              <w:lang w:eastAsia="es-PA"/>
            </w:rPr>
            <w:drawing>
              <wp:inline distT="0" distB="0" distL="0" distR="0" wp14:anchorId="48FF1009" wp14:editId="7C16F77E">
                <wp:extent cx="824865" cy="981710"/>
                <wp:effectExtent l="0" t="0" r="0" b="0"/>
                <wp:docPr id="5" name="Picture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Picture 5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14:paraId="54639151" w14:textId="77777777" w:rsidR="00F42191" w:rsidRDefault="008F10C9">
          <w:pPr>
            <w:pStyle w:val="Ttulo4"/>
            <w:outlineLvl w:val="3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14:paraId="0ACAAAB8" w14:textId="77777777" w:rsidR="00F42191" w:rsidRDefault="008F10C9">
          <w:pPr>
            <w:pStyle w:val="Encabezado"/>
            <w:jc w:val="center"/>
            <w:rPr>
              <w:rFonts w:ascii="Times New Roman" w:hAnsi="Times New Roman"/>
              <w:b/>
              <w:sz w:val="24"/>
              <w:lang w:val="es-MX"/>
            </w:rPr>
          </w:pPr>
          <w:r>
            <w:rPr>
              <w:rFonts w:ascii="Times New Roman" w:hAnsi="Times New Roman"/>
              <w:b/>
              <w:sz w:val="24"/>
              <w:lang w:val="es-MX"/>
            </w:rPr>
            <w:t>DIRECCIÓN REGIONAL DE BOCAS DEL TORO</w:t>
          </w:r>
        </w:p>
        <w:p w14:paraId="1C04039A" w14:textId="77777777" w:rsidR="00F42191" w:rsidRDefault="00F42191">
          <w:pPr>
            <w:spacing w:after="0" w:line="240" w:lineRule="auto"/>
            <w:rPr>
              <w:rFonts w:ascii="Times New Roman" w:hAnsi="Times New Roman"/>
              <w:color w:val="000000"/>
            </w:rPr>
          </w:pPr>
        </w:p>
        <w:p w14:paraId="610AEB9B" w14:textId="77777777" w:rsidR="00F42191" w:rsidRDefault="008F10C9">
          <w:pPr>
            <w:spacing w:after="0" w:line="240" w:lineRule="auto"/>
            <w:jc w:val="right"/>
            <w:rPr>
              <w:rFonts w:ascii="Times New Roman" w:hAnsi="Times New Roman"/>
            </w:rPr>
          </w:pPr>
          <w:r>
            <w:rPr>
              <w:rFonts w:ascii="Times New Roman" w:hAnsi="Times New Roman"/>
              <w:color w:val="000000"/>
              <w:lang w:val="pt-BR"/>
            </w:rPr>
            <w:t xml:space="preserve">Tel. 500-0855, </w:t>
          </w:r>
          <w:proofErr w:type="gramStart"/>
          <w:r>
            <w:rPr>
              <w:rFonts w:ascii="Times New Roman" w:hAnsi="Times New Roman"/>
              <w:color w:val="000000"/>
              <w:lang w:val="pt-BR"/>
            </w:rPr>
            <w:t>Apartado</w:t>
          </w:r>
          <w:proofErr w:type="gramEnd"/>
          <w:r>
            <w:rPr>
              <w:rFonts w:ascii="Times New Roman" w:hAnsi="Times New Roman"/>
              <w:color w:val="000000"/>
              <w:lang w:val="pt-BR"/>
            </w:rPr>
            <w:t xml:space="preserve"> 0843-00793, Panamá</w:t>
          </w:r>
          <w:r>
            <w:rPr>
              <w:rFonts w:ascii="Times New Roman" w:hAnsi="Times New Roman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14:paraId="6C8FB86D" w14:textId="77777777" w:rsidR="00F42191" w:rsidRDefault="00F42191">
    <w:pPr>
      <w:pStyle w:val="Encabezado"/>
      <w:pBdr>
        <w:bottom w:val="single" w:sz="12" w:space="1" w:color="auto"/>
      </w:pBdr>
    </w:pPr>
  </w:p>
  <w:p w14:paraId="60A31778" w14:textId="77777777" w:rsidR="00F42191" w:rsidRDefault="00F42191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0425"/>
    <w:rsid w:val="00032C33"/>
    <w:rsid w:val="000845DB"/>
    <w:rsid w:val="001374AE"/>
    <w:rsid w:val="00174556"/>
    <w:rsid w:val="00180A84"/>
    <w:rsid w:val="003014F1"/>
    <w:rsid w:val="00347DEF"/>
    <w:rsid w:val="00406B45"/>
    <w:rsid w:val="004446C6"/>
    <w:rsid w:val="00451CD5"/>
    <w:rsid w:val="004F7962"/>
    <w:rsid w:val="00501A6E"/>
    <w:rsid w:val="00590425"/>
    <w:rsid w:val="006E75AB"/>
    <w:rsid w:val="007D0D6C"/>
    <w:rsid w:val="00883358"/>
    <w:rsid w:val="008A5866"/>
    <w:rsid w:val="008E4AE2"/>
    <w:rsid w:val="008F10C9"/>
    <w:rsid w:val="008F1746"/>
    <w:rsid w:val="00906A8D"/>
    <w:rsid w:val="0098767D"/>
    <w:rsid w:val="00A70B06"/>
    <w:rsid w:val="00C21178"/>
    <w:rsid w:val="00C95FFB"/>
    <w:rsid w:val="00D41229"/>
    <w:rsid w:val="00E1585C"/>
    <w:rsid w:val="00EB4810"/>
    <w:rsid w:val="00F42191"/>
    <w:rsid w:val="00F72879"/>
    <w:rsid w:val="00FE7356"/>
    <w:rsid w:val="1BE542CF"/>
    <w:rsid w:val="1BFD1537"/>
    <w:rsid w:val="464C0FDC"/>
    <w:rsid w:val="4A3D344B"/>
    <w:rsid w:val="4BF77807"/>
    <w:rsid w:val="5A611370"/>
    <w:rsid w:val="637F4DAA"/>
    <w:rsid w:val="645E7A87"/>
    <w:rsid w:val="670B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738CE1"/>
  <w15:docId w15:val="{B207733E-1BB4-403F-B874-D5EDD0B4D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/>
    <w:lsdException w:name="header" w:uiPriority="0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/>
    <w:lsdException w:name="line number" w:semiHidden="1" w:uiPriority="0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0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lang w:eastAsia="en-US"/>
    </w:rPr>
  </w:style>
  <w:style w:type="paragraph" w:styleId="Ttulo4">
    <w:name w:val="heading 4"/>
    <w:basedOn w:val="Normal"/>
    <w:next w:val="Normal"/>
    <w:link w:val="Ttulo4Car"/>
    <w:qFormat/>
    <w:pPr>
      <w:keepNext/>
      <w:tabs>
        <w:tab w:val="center" w:pos="4512"/>
      </w:tabs>
      <w:suppressAutoHyphens/>
      <w:spacing w:after="0" w:line="240" w:lineRule="auto"/>
      <w:jc w:val="center"/>
      <w:outlineLvl w:val="3"/>
    </w:pPr>
    <w:rPr>
      <w:rFonts w:ascii="Times New Roman" w:hAnsi="Times New Roman"/>
      <w:b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Asuntodelcomentario">
    <w:name w:val="annotation subject"/>
    <w:next w:val="Textocomentario"/>
    <w:link w:val="AsuntodelcomentarioCar"/>
    <w:pPr>
      <w:spacing w:line="240" w:lineRule="auto"/>
    </w:pPr>
    <w:rPr>
      <w:b/>
    </w:rPr>
  </w:style>
  <w:style w:type="paragraph" w:styleId="Textocomentario">
    <w:name w:val="annotation text"/>
    <w:basedOn w:val="Normal"/>
    <w:link w:val="TextocomentarioCar"/>
    <w:pPr>
      <w:spacing w:line="240" w:lineRule="auto"/>
    </w:pPr>
    <w:rPr>
      <w:sz w:val="20"/>
    </w:rPr>
  </w:style>
  <w:style w:type="paragraph" w:styleId="Textodeglobo">
    <w:name w:val="Balloon Text"/>
    <w:basedOn w:val="Normal"/>
    <w:link w:val="TextodegloboCar"/>
    <w:pPr>
      <w:spacing w:after="0" w:line="240" w:lineRule="auto"/>
    </w:pPr>
    <w:rPr>
      <w:rFonts w:ascii="Tahoma" w:hAnsi="Tahoma"/>
      <w:sz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  <w:spacing w:after="0" w:line="240" w:lineRule="auto"/>
    </w:pPr>
  </w:style>
  <w:style w:type="paragraph" w:styleId="Piedepgina">
    <w:name w:val="footer"/>
    <w:basedOn w:val="Normal"/>
    <w:link w:val="PiedepginaCar"/>
    <w:qFormat/>
    <w:pPr>
      <w:tabs>
        <w:tab w:val="center" w:pos="4419"/>
        <w:tab w:val="right" w:pos="8838"/>
      </w:tabs>
      <w:spacing w:after="0" w:line="240" w:lineRule="auto"/>
    </w:pPr>
  </w:style>
  <w:style w:type="character" w:styleId="Nmerodelnea">
    <w:name w:val="line number"/>
    <w:basedOn w:val="Fuentedeprrafopredeter"/>
    <w:semiHidden/>
  </w:style>
  <w:style w:type="character" w:styleId="Refdecomentario">
    <w:name w:val="annotation reference"/>
    <w:basedOn w:val="Fuentedeprrafopredeter"/>
    <w:rPr>
      <w:rFonts w:ascii="Times New Roman" w:hAnsi="Times New Roman"/>
      <w:sz w:val="16"/>
    </w:rPr>
  </w:style>
  <w:style w:type="character" w:styleId="Hipervnculo">
    <w:name w:val="Hyperlink"/>
    <w:rPr>
      <w:rFonts w:ascii="Times New Roman" w:hAnsi="Times New Roman"/>
      <w:color w:val="0000FF"/>
      <w:sz w:val="24"/>
      <w:u w:val="single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firstRow">
      <w:tblPr/>
      <w:tcPr>
        <w:tcBorders>
          <w:top w:val="nil"/>
          <w:left w:val="single" w:sz="6" w:space="0" w:color="00800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sz="6" w:space="0" w:color="00800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Tablaconcuadrcula">
    <w:name w:val="Table Grid"/>
    <w:basedOn w:val="Tablanormal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extodegloboCar">
    <w:name w:val="Texto de globo Car"/>
    <w:basedOn w:val="Fuentedeprrafopredeter"/>
    <w:link w:val="Textodeglobo"/>
    <w:rPr>
      <w:rFonts w:ascii="Tahoma" w:hAnsi="Tahoma"/>
      <w:sz w:val="16"/>
    </w:rPr>
  </w:style>
  <w:style w:type="character" w:customStyle="1" w:styleId="EncabezadoCar">
    <w:name w:val="Encabezado Car"/>
    <w:basedOn w:val="Fuentedeprrafopredeter"/>
    <w:link w:val="Encabezado"/>
    <w:rPr>
      <w:rFonts w:ascii="Times New Roman" w:hAnsi="Times New Roman"/>
      <w:sz w:val="24"/>
    </w:rPr>
  </w:style>
  <w:style w:type="character" w:customStyle="1" w:styleId="PiedepginaCar">
    <w:name w:val="Pie de página Car"/>
    <w:basedOn w:val="Fuentedeprrafopredeter"/>
    <w:link w:val="Piedepgina"/>
    <w:rPr>
      <w:rFonts w:ascii="Times New Roman" w:hAnsi="Times New Roman"/>
      <w:sz w:val="24"/>
    </w:rPr>
  </w:style>
  <w:style w:type="character" w:customStyle="1" w:styleId="TextocomentarioCar">
    <w:name w:val="Texto comentario Car"/>
    <w:basedOn w:val="Fuentedeprrafopredeter"/>
    <w:link w:val="Textocomentario"/>
    <w:rPr>
      <w:rFonts w:ascii="Times New Roman" w:hAnsi="Times New Roman"/>
    </w:rPr>
  </w:style>
  <w:style w:type="character" w:customStyle="1" w:styleId="AsuntodelcomentarioCar">
    <w:name w:val="Asunto del comentario Car"/>
    <w:link w:val="Asuntodelcomentario"/>
    <w:qFormat/>
    <w:rPr>
      <w:rFonts w:ascii="Times New Roman" w:hAnsi="Times New Roman"/>
      <w:b/>
    </w:rPr>
  </w:style>
  <w:style w:type="character" w:customStyle="1" w:styleId="Ttulo4Car">
    <w:name w:val="Título 4 Car"/>
    <w:basedOn w:val="Fuentedeprrafopredeter"/>
    <w:link w:val="Ttulo4"/>
    <w:rPr>
      <w:rFonts w:ascii="Times New Roman" w:hAnsi="Times New Roman"/>
      <w:b/>
      <w:sz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587</TotalTime>
  <Pages>2</Pages>
  <Words>708</Words>
  <Characters>3900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Edilma Solano</dc:creator>
  <cp:lastModifiedBy>Carolina Wong Landero</cp:lastModifiedBy>
  <cp:revision>9</cp:revision>
  <cp:lastPrinted>2016-05-11T16:44:00Z</cp:lastPrinted>
  <dcterms:created xsi:type="dcterms:W3CDTF">2019-07-15T21:01:00Z</dcterms:created>
  <dcterms:modified xsi:type="dcterms:W3CDTF">2019-07-18T19:35:00Z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2058-11.2.0.8684</vt:lpwstr>
  </property>
</Properties>
</file>