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036" w:rsidRDefault="00164440">
      <w:pPr>
        <w:spacing w:line="276" w:lineRule="auto"/>
        <w:jc w:val="center"/>
        <w:rPr>
          <w:b/>
        </w:rPr>
      </w:pPr>
      <w:bookmarkStart w:id="0" w:name="_GoBack"/>
      <w:bookmarkEnd w:id="0"/>
      <w:r>
        <w:rPr>
          <w:b/>
        </w:rPr>
        <w:t>FORMATO EIA-FA-001</w:t>
      </w:r>
    </w:p>
    <w:p w:rsidR="008E2036" w:rsidRDefault="00164440">
      <w:pPr>
        <w:spacing w:line="276" w:lineRule="auto"/>
        <w:jc w:val="center"/>
        <w:rPr>
          <w:b/>
        </w:rPr>
      </w:pPr>
      <w:r>
        <w:rPr>
          <w:b/>
        </w:rPr>
        <w:t>Recepción de Estudio de Impacto Ambiental</w:t>
      </w:r>
    </w:p>
    <w:p w:rsidR="008E2036" w:rsidRDefault="00164440">
      <w:pPr>
        <w:spacing w:line="360" w:lineRule="auto"/>
        <w:jc w:val="both"/>
        <w:rPr>
          <w:u w:val="single"/>
        </w:rPr>
      </w:pPr>
      <w:r>
        <w:t xml:space="preserve">PROYECTO: </w:t>
      </w:r>
      <w:r>
        <w:rPr>
          <w:u w:val="single"/>
        </w:rPr>
        <w:t xml:space="preserve">SUMINISTRO, TRANSPORTE Y ENTREGA DE MATERIALES Y EQUIPOS PARA EL DISEÑO E INSTALACIÓN DE LA LÍNEA ELÉCTRICA, TRANSFORMADORES, TAPIAS, ACOMETIDA ELÉCTRICA, INSTALACIONES INTERNAS Y </w:t>
      </w:r>
      <w:r>
        <w:rPr>
          <w:u w:val="single"/>
        </w:rPr>
        <w:t>LUMINARIAS PÚBLICAS PARA LA COMUNIDAD DE BOCAS DEL DRAGO, PROVINCIA DE BOCAS DEL TORO.</w:t>
      </w:r>
    </w:p>
    <w:p w:rsidR="008E2036" w:rsidRDefault="00164440">
      <w:pPr>
        <w:spacing w:line="360" w:lineRule="auto"/>
        <w:jc w:val="both"/>
        <w:rPr>
          <w:lang w:val="en-US"/>
        </w:rPr>
      </w:pPr>
      <w:r>
        <w:rPr>
          <w:lang w:val="en-US"/>
        </w:rPr>
        <w:t>PROMOTOR:</w:t>
      </w:r>
      <w:r>
        <w:rPr>
          <w:lang w:val="en-US"/>
        </w:rPr>
        <w:tab/>
        <w:t xml:space="preserve"> </w:t>
      </w:r>
      <w:r>
        <w:rPr>
          <w:u w:val="single"/>
          <w:lang w:val="en-US"/>
        </w:rPr>
        <w:t>BOSCORE</w:t>
      </w:r>
      <w:proofErr w:type="gramStart"/>
      <w:r>
        <w:rPr>
          <w:u w:val="single"/>
          <w:lang w:val="en-US"/>
        </w:rPr>
        <w:t>,S.A</w:t>
      </w:r>
      <w:proofErr w:type="gramEnd"/>
      <w:r>
        <w:rPr>
          <w:u w:val="single"/>
          <w:lang w:val="en-US"/>
        </w:rPr>
        <w:t>.</w:t>
      </w:r>
    </w:p>
    <w:p w:rsidR="008E2036" w:rsidRDefault="00164440">
      <w:pPr>
        <w:tabs>
          <w:tab w:val="left" w:pos="2235"/>
          <w:tab w:val="left" w:pos="3570"/>
        </w:tabs>
        <w:spacing w:line="240" w:lineRule="auto"/>
        <w:jc w:val="both"/>
        <w:rPr>
          <w:lang w:val="en-US"/>
        </w:rPr>
      </w:pPr>
      <w:r>
        <w:rPr>
          <w:lang w:val="en-US"/>
        </w:rPr>
        <w:t xml:space="preserve">CATEGORÍA:   </w:t>
      </w:r>
      <w:r>
        <w:rPr>
          <w:u w:val="single"/>
          <w:lang w:val="en-US"/>
        </w:rPr>
        <w:t>I</w:t>
      </w:r>
      <w:r>
        <w:rPr>
          <w:lang w:val="en-US"/>
        </w:rPr>
        <w:t xml:space="preserve"> </w:t>
      </w:r>
      <w:r>
        <w:rPr>
          <w:lang w:val="en-US"/>
        </w:rPr>
        <w:tab/>
        <w:t xml:space="preserve">     </w:t>
      </w:r>
      <w:r>
        <w:rPr>
          <w:lang w:val="en-US"/>
        </w:rPr>
        <w:tab/>
        <w:t xml:space="preserve"> </w:t>
      </w:r>
    </w:p>
    <w:p w:rsidR="008E2036" w:rsidRDefault="00164440">
      <w:pPr>
        <w:tabs>
          <w:tab w:val="left" w:pos="3150"/>
          <w:tab w:val="left" w:pos="4575"/>
          <w:tab w:val="left" w:pos="5730"/>
        </w:tabs>
        <w:spacing w:line="480" w:lineRule="auto"/>
        <w:jc w:val="both"/>
      </w:pPr>
      <w:r>
        <w:t>FECHA DE ENTRADA: DÍA__</w:t>
      </w:r>
      <w:r>
        <w:rPr>
          <w:u w:val="single"/>
        </w:rPr>
        <w:t>06</w:t>
      </w:r>
      <w:r>
        <w:t>___MES__</w:t>
      </w:r>
      <w:r>
        <w:rPr>
          <w:u w:val="single"/>
        </w:rPr>
        <w:t>JUNIO</w:t>
      </w:r>
      <w:r>
        <w:t>__AÑO___</w:t>
      </w:r>
      <w:r>
        <w:rPr>
          <w:u w:val="single"/>
        </w:rPr>
        <w:t>2019</w:t>
      </w:r>
      <w:r>
        <w:t xml:space="preserve">_  </w:t>
      </w:r>
      <w:r>
        <w:tab/>
      </w:r>
    </w:p>
    <w:tbl>
      <w:tblPr>
        <w:tblStyle w:val="Tablaconcuadrcula"/>
        <w:tblW w:w="981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080"/>
        <w:gridCol w:w="461"/>
        <w:gridCol w:w="510"/>
        <w:gridCol w:w="4204"/>
      </w:tblGrid>
      <w:tr w:rsidR="008E2036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164440">
            <w:pPr>
              <w:spacing w:after="0" w:line="240" w:lineRule="auto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164440">
            <w:pPr>
              <w:spacing w:after="0" w:line="240" w:lineRule="auto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164440">
            <w:pPr>
              <w:spacing w:after="0" w:line="240" w:lineRule="auto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NO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164440">
            <w:pPr>
              <w:spacing w:after="0" w:line="240" w:lineRule="auto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OBSERVACIÓN</w:t>
            </w:r>
          </w:p>
        </w:tc>
      </w:tr>
      <w:tr w:rsidR="008E2036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164440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164440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SOLICITUD DE EVALUACIÓN DEL </w:t>
            </w:r>
            <w:r>
              <w:rPr>
                <w:rFonts w:ascii="Calibri" w:hAnsi="Calibri"/>
                <w:sz w:val="22"/>
              </w:rPr>
              <w:t>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8E2036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164440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x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164440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s-MX"/>
              </w:rPr>
            </w:pPr>
            <w:r>
              <w:rPr>
                <w:rFonts w:ascii="Calibri" w:hAnsi="Calibri"/>
                <w:sz w:val="22"/>
                <w:lang w:val="es-MX"/>
              </w:rPr>
              <w:t>No indica el tipo de proyecto.</w:t>
            </w:r>
          </w:p>
          <w:p w:rsidR="008E2036" w:rsidRDefault="00164440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s-MX"/>
              </w:rPr>
            </w:pPr>
            <w:r>
              <w:rPr>
                <w:rFonts w:ascii="Calibri" w:hAnsi="Calibri"/>
                <w:sz w:val="22"/>
                <w:lang w:val="es-MX"/>
              </w:rPr>
              <w:t xml:space="preserve">No se indica la cantidad de páginas del </w:t>
            </w:r>
            <w:proofErr w:type="spellStart"/>
            <w:r>
              <w:rPr>
                <w:rFonts w:ascii="Calibri" w:hAnsi="Calibri"/>
                <w:sz w:val="22"/>
                <w:lang w:val="es-MX"/>
              </w:rPr>
              <w:t>EsIA</w:t>
            </w:r>
            <w:proofErr w:type="spellEnd"/>
            <w:r>
              <w:rPr>
                <w:rFonts w:ascii="Calibri" w:hAnsi="Calibri"/>
                <w:sz w:val="22"/>
                <w:lang w:val="es-MX"/>
              </w:rPr>
              <w:t>.</w:t>
            </w:r>
          </w:p>
          <w:p w:rsidR="008E2036" w:rsidRDefault="00164440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s-MX"/>
              </w:rPr>
            </w:pPr>
            <w:r>
              <w:rPr>
                <w:rFonts w:ascii="Calibri" w:hAnsi="Calibri"/>
                <w:sz w:val="22"/>
                <w:lang w:val="es-MX"/>
              </w:rPr>
              <w:t>No esta notariado la solicitud.</w:t>
            </w:r>
          </w:p>
          <w:p w:rsidR="008E2036" w:rsidRDefault="00164440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s-MX"/>
              </w:rPr>
            </w:pPr>
            <w:r>
              <w:rPr>
                <w:rFonts w:ascii="Calibri" w:hAnsi="Calibri"/>
                <w:sz w:val="22"/>
                <w:lang w:val="es-MX"/>
              </w:rPr>
              <w:t xml:space="preserve">Indica que se entrega documentos impresos y </w:t>
            </w:r>
            <w:proofErr w:type="spellStart"/>
            <w:r>
              <w:rPr>
                <w:rFonts w:ascii="Calibri" w:hAnsi="Calibri"/>
                <w:sz w:val="22"/>
                <w:lang w:val="es-MX"/>
              </w:rPr>
              <w:t>CDs</w:t>
            </w:r>
            <w:proofErr w:type="spellEnd"/>
            <w:r>
              <w:rPr>
                <w:rFonts w:ascii="Calibri" w:hAnsi="Calibri"/>
                <w:sz w:val="22"/>
                <w:lang w:val="es-MX"/>
              </w:rPr>
              <w:t>.</w:t>
            </w:r>
          </w:p>
          <w:p w:rsidR="008E2036" w:rsidRDefault="00164440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s-MX"/>
              </w:rPr>
            </w:pPr>
            <w:r>
              <w:rPr>
                <w:rFonts w:ascii="Calibri" w:hAnsi="Calibri"/>
                <w:sz w:val="22"/>
                <w:lang w:val="es-MX"/>
              </w:rPr>
              <w:t>No se indica la direcci</w:t>
            </w:r>
            <w:r>
              <w:rPr>
                <w:rFonts w:ascii="Calibri" w:hAnsi="Calibri"/>
                <w:sz w:val="22"/>
                <w:lang w:val="es-MX"/>
              </w:rPr>
              <w:t xml:space="preserve">ón, teléfono, apartado postal, dirección </w:t>
            </w:r>
            <w:proofErr w:type="spellStart"/>
            <w:r>
              <w:rPr>
                <w:rFonts w:ascii="Calibri" w:hAnsi="Calibri"/>
                <w:sz w:val="22"/>
                <w:lang w:val="es-MX"/>
              </w:rPr>
              <w:t>electronica</w:t>
            </w:r>
            <w:proofErr w:type="spellEnd"/>
            <w:proofErr w:type="gramStart"/>
            <w:r>
              <w:rPr>
                <w:rFonts w:ascii="Calibri" w:hAnsi="Calibri"/>
                <w:sz w:val="22"/>
                <w:lang w:val="es-MX"/>
              </w:rPr>
              <w:t>..</w:t>
            </w:r>
            <w:proofErr w:type="gramEnd"/>
            <w:r>
              <w:rPr>
                <w:rFonts w:ascii="Calibri" w:hAnsi="Calibri"/>
                <w:sz w:val="22"/>
                <w:lang w:val="es-MX"/>
              </w:rPr>
              <w:t xml:space="preserve"> del promotor</w:t>
            </w:r>
          </w:p>
        </w:tc>
      </w:tr>
      <w:tr w:rsidR="008E2036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164440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164440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DECLARACIÓN JURADA </w:t>
            </w:r>
            <w:r>
              <w:rPr>
                <w:rFonts w:ascii="Calibri" w:hAnsi="Calibri"/>
                <w:sz w:val="22"/>
                <w:lang w:val="es-MX"/>
              </w:rPr>
              <w:t>DEBIDAMENTE NOTARIADA (PAPEL NOTARIADO)</w:t>
            </w:r>
            <w:r>
              <w:rPr>
                <w:rFonts w:ascii="Calibri" w:hAnsi="Calibri"/>
                <w:sz w:val="22"/>
              </w:rP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164440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8E2036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8E2036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</w:p>
        </w:tc>
      </w:tr>
      <w:tr w:rsidR="008E20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164440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164440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ORIGINAL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164440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8E2036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8E2036">
            <w:pPr>
              <w:spacing w:after="0" w:line="240" w:lineRule="auto"/>
              <w:rPr>
                <w:rFonts w:ascii="Calibri" w:hAnsi="Calibri"/>
                <w:sz w:val="22"/>
              </w:rPr>
            </w:pPr>
          </w:p>
        </w:tc>
      </w:tr>
      <w:tr w:rsidR="008E20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164440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164440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COPIA DE CÉDULA DE IDENTIDAD PERSONAL DEL PROMOTOR DEL ESTUDIO, </w:t>
            </w:r>
            <w:r>
              <w:rPr>
                <w:rFonts w:ascii="Calibri" w:hAnsi="Calibri"/>
                <w:sz w:val="22"/>
                <w:lang w:val="es-MX"/>
              </w:rPr>
              <w:t>AUTENTICADA</w:t>
            </w:r>
            <w:r>
              <w:rPr>
                <w:rFonts w:ascii="Calibri" w:hAnsi="Calibri"/>
                <w:sz w:val="22"/>
              </w:rP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164440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8E2036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8E2036">
            <w:pPr>
              <w:spacing w:after="0" w:line="240" w:lineRule="auto"/>
              <w:rPr>
                <w:rFonts w:ascii="Calibri" w:hAnsi="Calibri"/>
                <w:sz w:val="22"/>
              </w:rPr>
            </w:pPr>
          </w:p>
        </w:tc>
      </w:tr>
      <w:tr w:rsidR="008E20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164440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164440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164440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8E2036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8E2036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</w:p>
        </w:tc>
      </w:tr>
      <w:tr w:rsidR="008E20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164440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164440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PAZ Y SALVO EXPEDIDO POR EL MINI</w:t>
            </w:r>
            <w:r>
              <w:rPr>
                <w:rFonts w:ascii="Calibri" w:hAnsi="Calibri"/>
                <w:sz w:val="22"/>
              </w:rPr>
              <w:t>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164440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8E2036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8E2036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</w:p>
        </w:tc>
      </w:tr>
      <w:tr w:rsidR="008E20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164440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164440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164440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8E2036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8E2036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</w:p>
        </w:tc>
      </w:tr>
      <w:tr w:rsidR="008E20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164440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164440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CERTIFICADO DE REGISTRO PÚBLICO</w:t>
            </w:r>
            <w:r>
              <w:rPr>
                <w:rFonts w:ascii="Calibri" w:hAnsi="Calibri"/>
                <w:sz w:val="22"/>
              </w:rPr>
              <w:t xml:space="preserve"> ORIGINAL DE EXISTENCIA DE LA PROPIEDAD (FINCA (S), TERRENOS, ETC), DONDE SE DESARROLLARÁ EL PROYECTO, EXPEDIDO POR EL 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8E2036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164440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x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8E2036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</w:p>
        </w:tc>
      </w:tr>
      <w:tr w:rsidR="008E20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164440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164440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164440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8E2036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36" w:rsidRDefault="008E2036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</w:p>
        </w:tc>
      </w:tr>
    </w:tbl>
    <w:p w:rsidR="008E2036" w:rsidRDefault="00164440">
      <w:pPr>
        <w:spacing w:line="240" w:lineRule="auto"/>
      </w:pPr>
      <w:r>
        <w:t xml:space="preserve">                                                                                          Revisado por: </w:t>
      </w:r>
      <w:proofErr w:type="spellStart"/>
      <w:r>
        <w:rPr>
          <w:lang w:val="es-MX"/>
        </w:rPr>
        <w:t>Yoaris</w:t>
      </w:r>
      <w:proofErr w:type="spellEnd"/>
      <w:r>
        <w:rPr>
          <w:lang w:val="es-MX"/>
        </w:rPr>
        <w:t xml:space="preserve"> Aparicio</w:t>
      </w:r>
    </w:p>
    <w:sectPr w:rsidR="008E2036">
      <w:footerReference w:type="default" r:id="rId8"/>
      <w:pgSz w:w="12240" w:h="20160"/>
      <w:pgMar w:top="1417" w:right="1701" w:bottom="1417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440" w:rsidRDefault="00164440">
      <w:pPr>
        <w:spacing w:after="0" w:line="240" w:lineRule="auto"/>
      </w:pPr>
      <w:r>
        <w:separator/>
      </w:r>
    </w:p>
  </w:endnote>
  <w:endnote w:type="continuationSeparator" w:id="0">
    <w:p w:rsidR="00164440" w:rsidRDefault="00164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036" w:rsidRDefault="0016444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663B2">
      <w:rPr>
        <w:noProof/>
      </w:rPr>
      <w:t>1</w:t>
    </w:r>
    <w:r>
      <w:fldChar w:fldCharType="end"/>
    </w:r>
  </w:p>
  <w:p w:rsidR="008E2036" w:rsidRDefault="008E203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440" w:rsidRDefault="00164440">
      <w:pPr>
        <w:spacing w:after="0" w:line="240" w:lineRule="auto"/>
      </w:pPr>
      <w:r>
        <w:separator/>
      </w:r>
    </w:p>
  </w:footnote>
  <w:footnote w:type="continuationSeparator" w:id="0">
    <w:p w:rsidR="00164440" w:rsidRDefault="001644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9BA"/>
    <w:rsid w:val="00153D83"/>
    <w:rsid w:val="00164440"/>
    <w:rsid w:val="002663B2"/>
    <w:rsid w:val="002E7CEA"/>
    <w:rsid w:val="006A729C"/>
    <w:rsid w:val="008D56C8"/>
    <w:rsid w:val="008E2036"/>
    <w:rsid w:val="00A529BD"/>
    <w:rsid w:val="00AE7788"/>
    <w:rsid w:val="00B109BA"/>
    <w:rsid w:val="00C6215F"/>
    <w:rsid w:val="00D44305"/>
    <w:rsid w:val="00E4434F"/>
    <w:rsid w:val="00F318EC"/>
    <w:rsid w:val="186C7840"/>
    <w:rsid w:val="32710FDA"/>
    <w:rsid w:val="7B58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semiHidden="0" w:uiPriority="0" w:unhideWhenUsed="0" w:qFormat="1"/>
    <w:lsdException w:name="line number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Simple 1" w:semiHidden="0" w:uiPriority="0" w:unhideWhenUsed="0"/>
    <w:lsdException w:name="Table Grid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semiHidden="0" w:uiPriority="0" w:unhideWhenUsed="0" w:qFormat="1"/>
    <w:lsdException w:name="line number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Simple 1" w:semiHidden="0" w:uiPriority="0" w:unhideWhenUsed="0"/>
    <w:lsdException w:name="Table Grid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Genesis Montenegro</cp:lastModifiedBy>
  <cp:revision>2</cp:revision>
  <dcterms:created xsi:type="dcterms:W3CDTF">2019-07-19T13:16:00Z</dcterms:created>
  <dcterms:modified xsi:type="dcterms:W3CDTF">2019-07-19T13:16:00Z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2058-11.2.0.8684</vt:lpwstr>
  </property>
</Properties>
</file>